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95" w:rsidRPr="00E02C7E" w:rsidRDefault="00B45095" w:rsidP="00B45095">
      <w:pPr>
        <w:spacing w:after="0"/>
        <w:rPr>
          <w:rFonts w:ascii="Times New Roman" w:hAnsi="Times New Roman" w:cs="Times New Roman"/>
          <w:sz w:val="24"/>
          <w:szCs w:val="24"/>
          <w:lang w:val="uk-UA"/>
        </w:rPr>
      </w:pPr>
      <w:r w:rsidRPr="00E02C7E">
        <w:rPr>
          <w:rFonts w:ascii="Times New Roman" w:eastAsia="Times New Roman" w:hAnsi="Times New Roman" w:cs="Times New Roman"/>
          <w:b/>
          <w:noProof/>
          <w:sz w:val="24"/>
          <w:szCs w:val="24"/>
          <w:lang w:val="uk-UA" w:eastAsia="uk-UA"/>
        </w:rPr>
        <w:drawing>
          <wp:anchor distT="0" distB="0" distL="0" distR="0" simplePos="0" relativeHeight="251659264" behindDoc="1" locked="0" layoutInCell="0" allowOverlap="1" wp14:anchorId="5BD3DF39" wp14:editId="6A27696B">
            <wp:simplePos x="0" y="0"/>
            <wp:positionH relativeFrom="column">
              <wp:posOffset>-764540</wp:posOffset>
            </wp:positionH>
            <wp:positionV relativeFrom="paragraph">
              <wp:posOffset>-552450</wp:posOffset>
            </wp:positionV>
            <wp:extent cx="10732135" cy="7556500"/>
            <wp:effectExtent l="0" t="0" r="0" b="6350"/>
            <wp:wrapNone/>
            <wp:docPr id="1" name="Рисунок 8" descr="Фон для титульного листа презентации - 6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Фон для титульного листа презентации - 63 фото"/>
                    <pic:cNvPicPr>
                      <a:picLocks noChangeAspect="1" noChangeArrowheads="1"/>
                    </pic:cNvPicPr>
                  </pic:nvPicPr>
                  <pic:blipFill>
                    <a:blip r:embed="rId8"/>
                    <a:stretch>
                      <a:fillRect/>
                    </a:stretch>
                  </pic:blipFill>
                  <pic:spPr bwMode="auto">
                    <a:xfrm>
                      <a:off x="0" y="0"/>
                      <a:ext cx="10732135" cy="7556500"/>
                    </a:xfrm>
                    <a:prstGeom prst="rect">
                      <a:avLst/>
                    </a:prstGeom>
                  </pic:spPr>
                </pic:pic>
              </a:graphicData>
            </a:graphic>
            <wp14:sizeRelH relativeFrom="margin">
              <wp14:pctWidth>0</wp14:pctWidth>
            </wp14:sizeRelH>
            <wp14:sizeRelV relativeFrom="margin">
              <wp14:pctHeight>0</wp14:pctHeight>
            </wp14:sizeRelV>
          </wp:anchor>
        </w:drawing>
      </w:r>
      <w:r w:rsidRPr="00E02C7E">
        <w:rPr>
          <w:rFonts w:ascii="Times New Roman" w:hAnsi="Times New Roman" w:cs="Times New Roman"/>
          <w:sz w:val="24"/>
          <w:szCs w:val="24"/>
          <w:lang w:val="uk-UA"/>
        </w:rPr>
        <w:t xml:space="preserve"> СХВАЛЕНО                                                                                                                                                 ЗАТВЕРДЖУЮ</w:t>
      </w:r>
    </w:p>
    <w:p w:rsidR="00B45095" w:rsidRPr="00E02C7E" w:rsidRDefault="00B45095" w:rsidP="00B45095">
      <w:p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Рішення педагогічної ради                                                                                                                         В.о. директора КЗ «Козачелагерський</w:t>
      </w:r>
    </w:p>
    <w:p w:rsidR="00B45095" w:rsidRPr="00E02C7E" w:rsidRDefault="00B45095" w:rsidP="00B45095">
      <w:p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опорний заклад освіти»</w:t>
      </w:r>
    </w:p>
    <w:p w:rsidR="00B45095" w:rsidRPr="00E02C7E" w:rsidRDefault="00B45095" w:rsidP="00B45095">
      <w:p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КЗ «Козачелагерський опорний заклад освіти»                                                                                            ___________Ольга КРЕХЕЛЄВА</w:t>
      </w:r>
    </w:p>
    <w:p w:rsidR="00B45095" w:rsidRPr="00E02C7E" w:rsidRDefault="00B45095" w:rsidP="00B45095">
      <w:p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Протокол № 1 </w:t>
      </w:r>
      <w:r w:rsidRPr="004B098D">
        <w:rPr>
          <w:rFonts w:ascii="Times New Roman" w:hAnsi="Times New Roman" w:cs="Times New Roman"/>
          <w:sz w:val="24"/>
          <w:szCs w:val="24"/>
          <w:lang w:val="uk-UA"/>
        </w:rPr>
        <w:t xml:space="preserve">від 29.08.2025                                                                                                                     </w:t>
      </w:r>
      <w:r w:rsidRPr="00E02C7E">
        <w:rPr>
          <w:rFonts w:ascii="Times New Roman" w:hAnsi="Times New Roman" w:cs="Times New Roman"/>
          <w:sz w:val="24"/>
          <w:szCs w:val="24"/>
          <w:lang w:val="uk-UA"/>
        </w:rPr>
        <w:t xml:space="preserve">наказ </w:t>
      </w:r>
      <w:r w:rsidRPr="004B098D">
        <w:rPr>
          <w:rFonts w:ascii="Times New Roman" w:hAnsi="Times New Roman" w:cs="Times New Roman"/>
          <w:sz w:val="24"/>
          <w:szCs w:val="24"/>
          <w:lang w:val="uk-UA"/>
        </w:rPr>
        <w:t>№     від 29.08.2025</w:t>
      </w:r>
    </w:p>
    <w:p w:rsidR="00B45095" w:rsidRPr="00E02C7E" w:rsidRDefault="00B45095" w:rsidP="00B45095">
      <w:pPr>
        <w:spacing w:after="0"/>
        <w:rPr>
          <w:rFonts w:ascii="Times New Roman" w:hAnsi="Times New Roman" w:cs="Times New Roman"/>
          <w:sz w:val="24"/>
          <w:szCs w:val="24"/>
          <w:lang w:val="uk-UA"/>
        </w:rPr>
      </w:pPr>
    </w:p>
    <w:p w:rsidR="00B45095" w:rsidRPr="00E02C7E" w:rsidRDefault="00B45095" w:rsidP="00B45095">
      <w:pPr>
        <w:spacing w:after="0"/>
        <w:rPr>
          <w:rFonts w:ascii="Times New Roman" w:hAnsi="Times New Roman" w:cs="Times New Roman"/>
          <w:sz w:val="24"/>
          <w:szCs w:val="24"/>
          <w:lang w:val="uk-UA"/>
        </w:rPr>
      </w:pPr>
    </w:p>
    <w:p w:rsidR="00B45095" w:rsidRPr="00E02C7E" w:rsidRDefault="00B45095" w:rsidP="00B45095">
      <w:pPr>
        <w:spacing w:after="0"/>
        <w:rPr>
          <w:rFonts w:ascii="Times New Roman" w:hAnsi="Times New Roman" w:cs="Times New Roman"/>
          <w:sz w:val="24"/>
          <w:szCs w:val="24"/>
          <w:lang w:val="uk-UA"/>
        </w:rPr>
      </w:pPr>
    </w:p>
    <w:p w:rsidR="00B45095" w:rsidRPr="00E02C7E" w:rsidRDefault="00B45095" w:rsidP="00B45095">
      <w:pPr>
        <w:spacing w:after="0"/>
        <w:rPr>
          <w:rFonts w:ascii="Times New Roman" w:hAnsi="Times New Roman" w:cs="Times New Roman"/>
          <w:sz w:val="24"/>
          <w:szCs w:val="24"/>
          <w:lang w:val="uk-UA"/>
        </w:rPr>
      </w:pPr>
    </w:p>
    <w:p w:rsidR="00B45095" w:rsidRPr="00E02C7E" w:rsidRDefault="00B45095" w:rsidP="00B45095">
      <w:pPr>
        <w:spacing w:after="0"/>
        <w:rPr>
          <w:rFonts w:ascii="Times New Roman" w:hAnsi="Times New Roman" w:cs="Times New Roman"/>
          <w:sz w:val="24"/>
          <w:szCs w:val="24"/>
          <w:lang w:val="uk-UA"/>
        </w:rPr>
      </w:pPr>
    </w:p>
    <w:p w:rsidR="00B45095" w:rsidRPr="00E02C7E" w:rsidRDefault="00B45095" w:rsidP="00B45095">
      <w:pPr>
        <w:spacing w:after="0"/>
        <w:rPr>
          <w:rFonts w:ascii="Times New Roman" w:hAnsi="Times New Roman" w:cs="Times New Roman"/>
          <w:sz w:val="24"/>
          <w:szCs w:val="24"/>
          <w:lang w:val="uk-UA"/>
        </w:rPr>
      </w:pPr>
    </w:p>
    <w:p w:rsidR="00B45095" w:rsidRPr="00E02C7E" w:rsidRDefault="00B45095" w:rsidP="00B45095">
      <w:pPr>
        <w:spacing w:after="0"/>
        <w:rPr>
          <w:rFonts w:ascii="Times New Roman" w:hAnsi="Times New Roman" w:cs="Times New Roman"/>
          <w:b/>
          <w:sz w:val="24"/>
          <w:szCs w:val="24"/>
          <w:lang w:val="uk-UA"/>
        </w:rPr>
      </w:pPr>
    </w:p>
    <w:p w:rsidR="00B45095" w:rsidRPr="00E02C7E" w:rsidRDefault="00B45095" w:rsidP="00B45095">
      <w:pPr>
        <w:spacing w:after="0"/>
        <w:jc w:val="center"/>
        <w:rPr>
          <w:rFonts w:ascii="Times New Roman" w:hAnsi="Times New Roman" w:cs="Times New Roman"/>
          <w:b/>
          <w:sz w:val="32"/>
          <w:szCs w:val="24"/>
          <w:lang w:val="uk-UA"/>
        </w:rPr>
      </w:pPr>
      <w:r w:rsidRPr="00E02C7E">
        <w:rPr>
          <w:rFonts w:ascii="Times New Roman" w:hAnsi="Times New Roman" w:cs="Times New Roman"/>
          <w:b/>
          <w:sz w:val="32"/>
          <w:szCs w:val="24"/>
          <w:lang w:val="uk-UA"/>
        </w:rPr>
        <w:t>ПЛАН РОБОТИ</w:t>
      </w:r>
    </w:p>
    <w:p w:rsidR="00B45095" w:rsidRPr="00E02C7E" w:rsidRDefault="00B45095" w:rsidP="00B45095">
      <w:pPr>
        <w:spacing w:after="0"/>
        <w:jc w:val="center"/>
        <w:rPr>
          <w:rFonts w:ascii="Times New Roman" w:hAnsi="Times New Roman" w:cs="Times New Roman"/>
          <w:b/>
          <w:sz w:val="32"/>
          <w:szCs w:val="24"/>
          <w:lang w:val="uk-UA"/>
        </w:rPr>
      </w:pPr>
      <w:r w:rsidRPr="00E02C7E">
        <w:rPr>
          <w:rFonts w:ascii="Times New Roman" w:hAnsi="Times New Roman" w:cs="Times New Roman"/>
          <w:b/>
          <w:sz w:val="32"/>
          <w:szCs w:val="24"/>
          <w:lang w:val="uk-UA"/>
        </w:rPr>
        <w:t xml:space="preserve">КОМУНАЛЬНОГО ЗАКЛАДУ </w:t>
      </w:r>
    </w:p>
    <w:p w:rsidR="00B45095" w:rsidRPr="00E02C7E" w:rsidRDefault="00B45095" w:rsidP="00B45095">
      <w:pPr>
        <w:spacing w:after="0"/>
        <w:jc w:val="center"/>
        <w:rPr>
          <w:rFonts w:ascii="Times New Roman" w:hAnsi="Times New Roman" w:cs="Times New Roman"/>
          <w:b/>
          <w:sz w:val="32"/>
          <w:szCs w:val="24"/>
          <w:lang w:val="uk-UA"/>
        </w:rPr>
      </w:pPr>
      <w:r w:rsidRPr="00E02C7E">
        <w:rPr>
          <w:rFonts w:ascii="Times New Roman" w:hAnsi="Times New Roman" w:cs="Times New Roman"/>
          <w:b/>
          <w:sz w:val="32"/>
          <w:szCs w:val="24"/>
          <w:lang w:val="uk-UA"/>
        </w:rPr>
        <w:t>«КОЗАЧЕЛАГЕРСЬКИЙ  ОПОРНИЙ ЗАКЛАД ОСВІТИ»</w:t>
      </w:r>
    </w:p>
    <w:p w:rsidR="00B45095" w:rsidRPr="00E02C7E" w:rsidRDefault="00B45095" w:rsidP="00B45095">
      <w:pPr>
        <w:spacing w:after="0"/>
        <w:jc w:val="center"/>
        <w:rPr>
          <w:rFonts w:ascii="Times New Roman" w:hAnsi="Times New Roman" w:cs="Times New Roman"/>
          <w:b/>
          <w:sz w:val="32"/>
          <w:szCs w:val="24"/>
          <w:lang w:val="uk-UA"/>
        </w:rPr>
      </w:pPr>
      <w:r w:rsidRPr="00E02C7E">
        <w:rPr>
          <w:rFonts w:ascii="Times New Roman" w:hAnsi="Times New Roman" w:cs="Times New Roman"/>
          <w:b/>
          <w:sz w:val="32"/>
          <w:szCs w:val="24"/>
          <w:lang w:val="uk-UA"/>
        </w:rPr>
        <w:t>ОЛЕШКІВСЬКОЇ МІСЬКОЇ РАДИ</w:t>
      </w:r>
    </w:p>
    <w:p w:rsidR="00B45095" w:rsidRPr="00E02C7E" w:rsidRDefault="00B45095" w:rsidP="00B45095">
      <w:pPr>
        <w:spacing w:after="0"/>
        <w:jc w:val="center"/>
        <w:rPr>
          <w:rFonts w:ascii="Times New Roman" w:hAnsi="Times New Roman" w:cs="Times New Roman"/>
          <w:b/>
          <w:sz w:val="32"/>
          <w:szCs w:val="24"/>
          <w:lang w:val="uk-UA"/>
        </w:rPr>
      </w:pPr>
      <w:r w:rsidRPr="00E02C7E">
        <w:rPr>
          <w:rFonts w:ascii="Times New Roman" w:hAnsi="Times New Roman" w:cs="Times New Roman"/>
          <w:b/>
          <w:sz w:val="32"/>
          <w:szCs w:val="24"/>
          <w:lang w:val="uk-UA"/>
        </w:rPr>
        <w:t>НА 2025/2026 НАВЧАЛЬНИЙ РІК</w:t>
      </w:r>
    </w:p>
    <w:p w:rsidR="00B45095" w:rsidRPr="00E02C7E" w:rsidRDefault="00B45095" w:rsidP="00B45095">
      <w:pPr>
        <w:rPr>
          <w:rFonts w:ascii="Times New Roman" w:hAnsi="Times New Roman" w:cs="Times New Roman"/>
          <w:sz w:val="32"/>
          <w:szCs w:val="24"/>
          <w:lang w:val="uk-UA"/>
        </w:rPr>
      </w:pPr>
    </w:p>
    <w:p w:rsidR="00B45095" w:rsidRPr="00E02C7E" w:rsidRDefault="00B45095" w:rsidP="00B45095">
      <w:pPr>
        <w:rPr>
          <w:rFonts w:ascii="Times New Roman" w:hAnsi="Times New Roman" w:cs="Times New Roman"/>
          <w:sz w:val="24"/>
          <w:szCs w:val="24"/>
          <w:lang w:val="uk-UA"/>
        </w:rPr>
      </w:pPr>
    </w:p>
    <w:p w:rsidR="00B45095" w:rsidRPr="00E02C7E" w:rsidRDefault="00B45095" w:rsidP="00B45095">
      <w:pPr>
        <w:rPr>
          <w:rFonts w:ascii="Times New Roman" w:hAnsi="Times New Roman" w:cs="Times New Roman"/>
          <w:sz w:val="24"/>
          <w:szCs w:val="24"/>
          <w:lang w:val="uk-UA"/>
        </w:rPr>
      </w:pPr>
    </w:p>
    <w:p w:rsidR="00B45095" w:rsidRPr="00E02C7E" w:rsidRDefault="00B45095" w:rsidP="00B45095">
      <w:pPr>
        <w:spacing w:after="0" w:line="240" w:lineRule="auto"/>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с. Козачі Лагері</w:t>
      </w:r>
    </w:p>
    <w:p w:rsidR="00B45095" w:rsidRPr="00E02C7E" w:rsidRDefault="00B45095" w:rsidP="00B45095">
      <w:pPr>
        <w:spacing w:after="0" w:line="240" w:lineRule="auto"/>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2025</w:t>
      </w:r>
    </w:p>
    <w:p w:rsidR="00B45095" w:rsidRPr="00E02C7E" w:rsidRDefault="00B45095" w:rsidP="00B45095">
      <w:pPr>
        <w:spacing w:after="0"/>
        <w:jc w:val="center"/>
        <w:rPr>
          <w:rFonts w:ascii="Times New Roman" w:hAnsi="Times New Roman" w:cs="Times New Roman"/>
          <w:sz w:val="24"/>
          <w:szCs w:val="24"/>
          <w:lang w:val="uk-UA"/>
        </w:rPr>
      </w:pPr>
    </w:p>
    <w:p w:rsidR="00B45095" w:rsidRPr="00E02C7E" w:rsidRDefault="00B45095" w:rsidP="00B45095">
      <w:pPr>
        <w:spacing w:after="0"/>
        <w:jc w:val="center"/>
        <w:rPr>
          <w:rFonts w:ascii="Times New Roman" w:hAnsi="Times New Roman" w:cs="Times New Roman"/>
          <w:sz w:val="24"/>
          <w:szCs w:val="24"/>
          <w:lang w:val="uk-UA"/>
        </w:rPr>
      </w:pPr>
    </w:p>
    <w:p w:rsidR="00B45095" w:rsidRPr="00E02C7E" w:rsidRDefault="00B45095" w:rsidP="00B45095">
      <w:pPr>
        <w:tabs>
          <w:tab w:val="left" w:pos="4430"/>
        </w:tabs>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ab/>
      </w:r>
    </w:p>
    <w:p w:rsidR="004E7E7C" w:rsidRPr="00E02C7E" w:rsidRDefault="004E7E7C" w:rsidP="008A1635">
      <w:pPr>
        <w:spacing w:after="0"/>
        <w:jc w:val="center"/>
        <w:rPr>
          <w:rFonts w:ascii="Times New Roman" w:hAnsi="Times New Roman" w:cs="Times New Roman"/>
          <w:b/>
          <w:sz w:val="24"/>
          <w:szCs w:val="24"/>
          <w:lang w:val="uk-UA"/>
        </w:rPr>
      </w:pPr>
    </w:p>
    <w:p w:rsidR="004E7E7C" w:rsidRPr="00E02C7E" w:rsidRDefault="004E7E7C" w:rsidP="008A1635">
      <w:pPr>
        <w:spacing w:after="0"/>
        <w:jc w:val="center"/>
        <w:rPr>
          <w:rFonts w:ascii="Times New Roman" w:hAnsi="Times New Roman" w:cs="Times New Roman"/>
          <w:b/>
          <w:sz w:val="24"/>
          <w:szCs w:val="24"/>
          <w:lang w:val="uk-UA"/>
        </w:rPr>
      </w:pPr>
    </w:p>
    <w:p w:rsidR="004E7E7C" w:rsidRPr="00E02C7E" w:rsidRDefault="004E7E7C" w:rsidP="008A1635">
      <w:pPr>
        <w:spacing w:after="0"/>
        <w:jc w:val="center"/>
        <w:rPr>
          <w:rFonts w:ascii="Times New Roman" w:hAnsi="Times New Roman" w:cs="Times New Roman"/>
          <w:b/>
          <w:sz w:val="24"/>
          <w:szCs w:val="24"/>
          <w:lang w:val="uk-UA"/>
        </w:rPr>
      </w:pPr>
    </w:p>
    <w:p w:rsidR="00255209" w:rsidRPr="00E02C7E" w:rsidRDefault="00B4787A" w:rsidP="008A1635">
      <w:pPr>
        <w:spacing w:after="0"/>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lastRenderedPageBreak/>
        <w:t>ЗМІСТ</w:t>
      </w:r>
    </w:p>
    <w:p w:rsidR="00B4787A" w:rsidRPr="00E02C7E" w:rsidRDefault="00B4787A" w:rsidP="00B4787A">
      <w:pPr>
        <w:spacing w:after="0"/>
        <w:rPr>
          <w:rFonts w:ascii="Times New Roman" w:hAnsi="Times New Roman" w:cs="Times New Roman"/>
          <w:b/>
          <w:color w:val="C00000"/>
          <w:sz w:val="24"/>
          <w:szCs w:val="24"/>
          <w:lang w:val="uk-UA"/>
        </w:rPr>
      </w:pPr>
    </w:p>
    <w:p w:rsidR="00255209" w:rsidRPr="00E02C7E" w:rsidRDefault="00F93E0B" w:rsidP="00B4787A">
      <w:pPr>
        <w:spacing w:after="0"/>
        <w:rPr>
          <w:rFonts w:ascii="Times New Roman" w:hAnsi="Times New Roman" w:cs="Times New Roman"/>
          <w:b/>
          <w:color w:val="C00000"/>
          <w:sz w:val="24"/>
          <w:szCs w:val="24"/>
          <w:lang w:val="uk-UA"/>
        </w:rPr>
      </w:pPr>
      <w:r w:rsidRPr="00E02C7E">
        <w:rPr>
          <w:rFonts w:ascii="Times New Roman" w:hAnsi="Times New Roman" w:cs="Times New Roman"/>
          <w:b/>
          <w:color w:val="C00000"/>
          <w:sz w:val="24"/>
          <w:szCs w:val="24"/>
          <w:lang w:val="uk-UA"/>
        </w:rPr>
        <w:t xml:space="preserve">I. </w:t>
      </w:r>
      <w:r w:rsidR="00B4787A" w:rsidRPr="00E02C7E">
        <w:rPr>
          <w:rFonts w:ascii="Times New Roman" w:hAnsi="Times New Roman" w:cs="Times New Roman"/>
          <w:b/>
          <w:color w:val="C00000"/>
          <w:sz w:val="24"/>
          <w:szCs w:val="24"/>
          <w:lang w:val="uk-UA"/>
        </w:rPr>
        <w:t>ВСТУП</w:t>
      </w:r>
    </w:p>
    <w:p w:rsidR="00156E15" w:rsidRPr="00E02C7E" w:rsidRDefault="00764F1F" w:rsidP="00E21EE6">
      <w:pPr>
        <w:spacing w:after="0" w:line="360" w:lineRule="auto"/>
        <w:rPr>
          <w:rFonts w:ascii="Times New Roman" w:hAnsi="Times New Roman" w:cs="Times New Roman"/>
          <w:b/>
          <w:sz w:val="24"/>
          <w:szCs w:val="24"/>
          <w:lang w:val="uk-UA"/>
        </w:rPr>
      </w:pPr>
      <w:r w:rsidRPr="00E02C7E">
        <w:rPr>
          <w:rFonts w:ascii="Times New Roman" w:hAnsi="Times New Roman" w:cs="Times New Roman"/>
          <w:b/>
          <w:sz w:val="24"/>
          <w:szCs w:val="24"/>
          <w:lang w:val="uk-UA"/>
        </w:rPr>
        <w:t>1.1</w:t>
      </w:r>
      <w:r w:rsidR="00B4787A" w:rsidRPr="00E02C7E">
        <w:rPr>
          <w:rFonts w:ascii="Times New Roman" w:hAnsi="Times New Roman" w:cs="Times New Roman"/>
          <w:b/>
          <w:sz w:val="24"/>
          <w:szCs w:val="24"/>
          <w:lang w:val="uk-UA"/>
        </w:rPr>
        <w:t>.</w:t>
      </w:r>
      <w:r w:rsidR="00E21EE6" w:rsidRPr="00E02C7E">
        <w:rPr>
          <w:rFonts w:ascii="Times New Roman" w:hAnsi="Times New Roman" w:cs="Times New Roman"/>
          <w:b/>
          <w:sz w:val="24"/>
          <w:szCs w:val="24"/>
          <w:lang w:val="uk-UA"/>
        </w:rPr>
        <w:t xml:space="preserve"> </w:t>
      </w:r>
      <w:r w:rsidR="00156E15" w:rsidRPr="00E02C7E">
        <w:rPr>
          <w:rFonts w:ascii="Times New Roman" w:hAnsi="Times New Roman" w:cs="Times New Roman"/>
          <w:b/>
          <w:sz w:val="24"/>
          <w:szCs w:val="24"/>
          <w:lang w:val="uk-UA"/>
        </w:rPr>
        <w:t>ВІЗИТНА КАРТКА НАВЧАЛЬНОГО ЗАКЛАДУ</w:t>
      </w:r>
    </w:p>
    <w:p w:rsidR="00156E15" w:rsidRPr="00E02C7E" w:rsidRDefault="00156E15" w:rsidP="00E21EE6">
      <w:pPr>
        <w:spacing w:after="0" w:line="360" w:lineRule="auto"/>
        <w:rPr>
          <w:rFonts w:ascii="Times New Roman" w:hAnsi="Times New Roman" w:cs="Times New Roman"/>
          <w:b/>
          <w:sz w:val="24"/>
          <w:szCs w:val="24"/>
          <w:lang w:val="uk-UA"/>
        </w:rPr>
      </w:pPr>
      <w:r w:rsidRPr="00E02C7E">
        <w:rPr>
          <w:rFonts w:ascii="Times New Roman" w:hAnsi="Times New Roman" w:cs="Times New Roman"/>
          <w:b/>
          <w:sz w:val="24"/>
          <w:szCs w:val="24"/>
          <w:lang w:val="uk-UA"/>
        </w:rPr>
        <w:t>1.2.</w:t>
      </w:r>
      <w:r w:rsidRPr="00E02C7E">
        <w:rPr>
          <w:rFonts w:ascii="Times New Roman" w:hAnsi="Times New Roman" w:cs="Times New Roman"/>
          <w:sz w:val="24"/>
          <w:szCs w:val="24"/>
          <w:lang w:val="uk-UA"/>
        </w:rPr>
        <w:t xml:space="preserve"> </w:t>
      </w:r>
      <w:r w:rsidRPr="00E02C7E">
        <w:rPr>
          <w:rFonts w:ascii="Times New Roman" w:hAnsi="Times New Roman" w:cs="Times New Roman"/>
          <w:b/>
          <w:sz w:val="24"/>
          <w:szCs w:val="24"/>
          <w:lang w:val="uk-UA"/>
        </w:rPr>
        <w:t>АНАЛІЗ РОБОТИ ЗАКЛАДУ ЗА 2024/2025 НАВЧАЛЬНИЙ РІК</w:t>
      </w:r>
    </w:p>
    <w:p w:rsidR="00B4787A" w:rsidRPr="00E02C7E" w:rsidRDefault="00764F1F" w:rsidP="00E21EE6">
      <w:pPr>
        <w:spacing w:after="0" w:line="360" w:lineRule="auto"/>
        <w:rPr>
          <w:rFonts w:ascii="Times New Roman" w:hAnsi="Times New Roman" w:cs="Times New Roman"/>
          <w:b/>
          <w:sz w:val="24"/>
          <w:szCs w:val="24"/>
          <w:lang w:val="uk-UA"/>
        </w:rPr>
      </w:pPr>
      <w:r w:rsidRPr="00E02C7E">
        <w:rPr>
          <w:rFonts w:ascii="Times New Roman" w:hAnsi="Times New Roman" w:cs="Times New Roman"/>
          <w:b/>
          <w:sz w:val="24"/>
          <w:szCs w:val="24"/>
          <w:lang w:val="uk-UA"/>
        </w:rPr>
        <w:t>1.</w:t>
      </w:r>
      <w:r w:rsidR="00156E15" w:rsidRPr="00E02C7E">
        <w:rPr>
          <w:rFonts w:ascii="Times New Roman" w:hAnsi="Times New Roman" w:cs="Times New Roman"/>
          <w:b/>
          <w:sz w:val="24"/>
          <w:szCs w:val="24"/>
          <w:lang w:val="uk-UA"/>
        </w:rPr>
        <w:t>3</w:t>
      </w:r>
      <w:r w:rsidR="00B4787A" w:rsidRPr="00E02C7E">
        <w:rPr>
          <w:rFonts w:ascii="Times New Roman" w:hAnsi="Times New Roman" w:cs="Times New Roman"/>
          <w:b/>
          <w:sz w:val="24"/>
          <w:szCs w:val="24"/>
          <w:lang w:val="uk-UA"/>
        </w:rPr>
        <w:t>.</w:t>
      </w:r>
      <w:r w:rsidR="002F32CD" w:rsidRPr="00E02C7E">
        <w:rPr>
          <w:rFonts w:ascii="Times New Roman" w:hAnsi="Times New Roman" w:cs="Times New Roman"/>
          <w:b/>
          <w:sz w:val="24"/>
          <w:szCs w:val="24"/>
          <w:lang w:val="uk-UA"/>
        </w:rPr>
        <w:t xml:space="preserve"> </w:t>
      </w:r>
      <w:r w:rsidR="00E21EE6" w:rsidRPr="00E02C7E">
        <w:rPr>
          <w:rFonts w:ascii="Times New Roman" w:hAnsi="Times New Roman" w:cs="Times New Roman"/>
          <w:b/>
          <w:sz w:val="24"/>
          <w:szCs w:val="24"/>
          <w:lang w:val="uk-UA"/>
        </w:rPr>
        <w:t xml:space="preserve"> </w:t>
      </w:r>
      <w:r w:rsidR="002F32CD" w:rsidRPr="00E02C7E">
        <w:rPr>
          <w:rFonts w:ascii="Times New Roman" w:hAnsi="Times New Roman" w:cs="Times New Roman"/>
          <w:b/>
          <w:sz w:val="24"/>
          <w:szCs w:val="24"/>
          <w:lang w:val="uk-UA"/>
        </w:rPr>
        <w:t>МЕТА, КЛЮЧОВІ ОРІЄНТИРИ, ПРІОРИТЕТНІ НАПРЯМИ ТА ОСНОВНІ ЗАВДАННЯ ДІЯЛЬНОСТІ ЗАКЛАДУ НА 2025/2026 НАВЧАЛЬНИЙ РІК</w:t>
      </w:r>
    </w:p>
    <w:p w:rsidR="00255209" w:rsidRPr="00E02C7E" w:rsidRDefault="00F93E0B" w:rsidP="00E21EE6">
      <w:pPr>
        <w:spacing w:after="0"/>
        <w:rPr>
          <w:rFonts w:ascii="Times New Roman" w:hAnsi="Times New Roman" w:cs="Times New Roman"/>
          <w:b/>
          <w:sz w:val="24"/>
          <w:szCs w:val="24"/>
          <w:lang w:val="uk-UA"/>
        </w:rPr>
      </w:pPr>
      <w:r w:rsidRPr="00E02C7E">
        <w:rPr>
          <w:rFonts w:ascii="Times New Roman" w:hAnsi="Times New Roman" w:cs="Times New Roman"/>
          <w:b/>
          <w:color w:val="C00000"/>
          <w:sz w:val="24"/>
          <w:szCs w:val="24"/>
          <w:lang w:val="uk-UA"/>
        </w:rPr>
        <w:t>II. ЗАБЕЗПЕЧЕННЯ ВИКОНАННЯ ПРОЄКТІВ</w:t>
      </w:r>
      <w:r w:rsidR="00E73215" w:rsidRPr="00E02C7E">
        <w:rPr>
          <w:rFonts w:ascii="Times New Roman" w:hAnsi="Times New Roman" w:cs="Times New Roman"/>
          <w:b/>
          <w:color w:val="C00000"/>
          <w:sz w:val="24"/>
          <w:szCs w:val="24"/>
          <w:lang w:val="uk-UA"/>
        </w:rPr>
        <w:t xml:space="preserve"> </w:t>
      </w:r>
      <w:r w:rsidRPr="00E02C7E">
        <w:rPr>
          <w:rFonts w:ascii="Times New Roman" w:hAnsi="Times New Roman" w:cs="Times New Roman"/>
          <w:b/>
          <w:color w:val="C00000"/>
          <w:sz w:val="24"/>
          <w:szCs w:val="24"/>
          <w:lang w:val="uk-UA"/>
        </w:rPr>
        <w:t xml:space="preserve"> ІЗ РЕАЛІЗАЦІЇ СТРАТЕГІЇ ДІЯЛЬНОСТІ ТА РОЗВИТКУ ЗАКЛАДУ</w:t>
      </w:r>
    </w:p>
    <w:p w:rsidR="009C615E" w:rsidRPr="004B098D" w:rsidRDefault="009C615E" w:rsidP="004B098D">
      <w:pPr>
        <w:pStyle w:val="a9"/>
        <w:numPr>
          <w:ilvl w:val="1"/>
          <w:numId w:val="17"/>
        </w:numPr>
        <w:spacing w:after="0" w:line="360" w:lineRule="auto"/>
        <w:rPr>
          <w:rFonts w:ascii="Times New Roman" w:hAnsi="Times New Roman" w:cs="Times New Roman"/>
          <w:b/>
          <w:sz w:val="24"/>
          <w:szCs w:val="24"/>
          <w:lang w:val="uk-UA"/>
        </w:rPr>
      </w:pPr>
      <w:r w:rsidRPr="004B098D">
        <w:rPr>
          <w:rFonts w:ascii="Times New Roman" w:hAnsi="Times New Roman" w:cs="Times New Roman"/>
          <w:b/>
          <w:sz w:val="24"/>
          <w:szCs w:val="24"/>
          <w:lang w:val="uk-UA"/>
        </w:rPr>
        <w:t>ПРОЄКТ № 3 «ОРІЄНТАЦІЯ СИСТЕМИ ВИХОВНОЇ РОБОТИ НА ВИКЛИКИ СЬОГОДЕННЯ»</w:t>
      </w:r>
    </w:p>
    <w:p w:rsidR="005E6259" w:rsidRPr="004B098D" w:rsidRDefault="005E6259" w:rsidP="004B098D">
      <w:pPr>
        <w:pStyle w:val="a9"/>
        <w:numPr>
          <w:ilvl w:val="1"/>
          <w:numId w:val="17"/>
        </w:numPr>
        <w:spacing w:after="0" w:line="360" w:lineRule="auto"/>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 </w:t>
      </w:r>
      <w:r w:rsidRPr="004B098D">
        <w:rPr>
          <w:rFonts w:ascii="Times New Roman" w:hAnsi="Times New Roman" w:cs="Times New Roman"/>
          <w:b/>
          <w:sz w:val="24"/>
          <w:szCs w:val="24"/>
          <w:lang w:val="uk-UA"/>
        </w:rPr>
        <w:t xml:space="preserve">ПРОЄКТ № 6 «РЕАЛІЗАЦІЯ РЕФОРМИ НУШ </w:t>
      </w:r>
      <w:r w:rsidR="008169D6" w:rsidRPr="004B098D">
        <w:rPr>
          <w:rFonts w:ascii="Times New Roman" w:hAnsi="Times New Roman" w:cs="Times New Roman"/>
          <w:b/>
          <w:sz w:val="24"/>
          <w:szCs w:val="24"/>
          <w:lang w:val="uk-UA"/>
        </w:rPr>
        <w:t xml:space="preserve"> </w:t>
      </w:r>
      <w:r w:rsidRPr="004B098D">
        <w:rPr>
          <w:rFonts w:ascii="Times New Roman" w:hAnsi="Times New Roman" w:cs="Times New Roman"/>
          <w:b/>
          <w:sz w:val="24"/>
          <w:szCs w:val="24"/>
          <w:lang w:val="uk-UA"/>
        </w:rPr>
        <w:t xml:space="preserve">У БАЗОВІЙ </w:t>
      </w:r>
      <w:r w:rsidR="007F0E70" w:rsidRPr="004B098D">
        <w:rPr>
          <w:rFonts w:ascii="Times New Roman" w:hAnsi="Times New Roman" w:cs="Times New Roman"/>
          <w:b/>
          <w:sz w:val="24"/>
          <w:szCs w:val="24"/>
          <w:lang w:val="uk-UA"/>
        </w:rPr>
        <w:t xml:space="preserve">  </w:t>
      </w:r>
      <w:r w:rsidRPr="004B098D">
        <w:rPr>
          <w:rFonts w:ascii="Times New Roman" w:hAnsi="Times New Roman" w:cs="Times New Roman"/>
          <w:b/>
          <w:sz w:val="24"/>
          <w:szCs w:val="24"/>
          <w:lang w:val="uk-UA"/>
        </w:rPr>
        <w:t>ШКОЛІ</w:t>
      </w:r>
    </w:p>
    <w:p w:rsidR="005E6259" w:rsidRPr="00E02C7E" w:rsidRDefault="005E6259" w:rsidP="005E6259">
      <w:pPr>
        <w:spacing w:after="0"/>
        <w:rPr>
          <w:rFonts w:ascii="Times New Roman" w:hAnsi="Times New Roman" w:cs="Times New Roman"/>
          <w:b/>
          <w:color w:val="C00000"/>
          <w:sz w:val="24"/>
          <w:szCs w:val="24"/>
          <w:lang w:val="uk-UA"/>
        </w:rPr>
      </w:pPr>
      <w:r w:rsidRPr="00E02C7E">
        <w:rPr>
          <w:rFonts w:ascii="Times New Roman" w:hAnsi="Times New Roman" w:cs="Times New Roman"/>
          <w:b/>
          <w:color w:val="C00000"/>
          <w:sz w:val="24"/>
          <w:szCs w:val="24"/>
          <w:lang w:val="uk-UA"/>
        </w:rPr>
        <w:t xml:space="preserve">III. ПЛАН РОБОТИ ЗАКЛАДУ </w:t>
      </w:r>
      <w:r w:rsidR="00E73215" w:rsidRPr="00E02C7E">
        <w:rPr>
          <w:rFonts w:ascii="Times New Roman" w:hAnsi="Times New Roman" w:cs="Times New Roman"/>
          <w:b/>
          <w:color w:val="C00000"/>
          <w:sz w:val="24"/>
          <w:szCs w:val="24"/>
          <w:lang w:val="uk-UA"/>
        </w:rPr>
        <w:t xml:space="preserve"> НА 2025/2026 НАВЧАЛЬНИЙ РІК</w:t>
      </w:r>
    </w:p>
    <w:p w:rsidR="00E73215" w:rsidRPr="00E02C7E" w:rsidRDefault="004C5D64" w:rsidP="00E73215">
      <w:pPr>
        <w:spacing w:after="0" w:line="240" w:lineRule="auto"/>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I</w:t>
      </w:r>
      <w:r w:rsidR="00E73215" w:rsidRPr="00E02C7E">
        <w:rPr>
          <w:rFonts w:ascii="Times New Roman" w:hAnsi="Times New Roman" w:cs="Times New Roman"/>
          <w:b/>
          <w:color w:val="943634" w:themeColor="accent2" w:themeShade="BF"/>
          <w:sz w:val="24"/>
          <w:szCs w:val="24"/>
          <w:lang w:val="uk-UA"/>
        </w:rPr>
        <w:t>.ОСВІТНЄ СЕРЕДОВИЩЕ</w:t>
      </w:r>
    </w:p>
    <w:p w:rsidR="005E6259" w:rsidRPr="00E02C7E" w:rsidRDefault="004C5D64" w:rsidP="004C5D64">
      <w:pPr>
        <w:spacing w:after="0" w:line="360" w:lineRule="auto"/>
        <w:jc w:val="both"/>
        <w:rPr>
          <w:rFonts w:ascii="Times New Roman" w:hAnsi="Times New Roman" w:cs="Times New Roman"/>
          <w:b/>
          <w:sz w:val="24"/>
          <w:szCs w:val="24"/>
          <w:lang w:val="uk-UA"/>
        </w:rPr>
      </w:pPr>
      <w:r w:rsidRPr="00E02C7E">
        <w:rPr>
          <w:rFonts w:ascii="Times New Roman" w:hAnsi="Times New Roman" w:cs="Times New Roman"/>
          <w:b/>
          <w:sz w:val="24"/>
          <w:szCs w:val="24"/>
          <w:lang w:val="uk-UA"/>
        </w:rPr>
        <w:t>1.</w:t>
      </w:r>
      <w:r w:rsidRPr="00E02C7E">
        <w:rPr>
          <w:rFonts w:ascii="Times New Roman" w:hAnsi="Times New Roman" w:cs="Times New Roman"/>
          <w:b/>
          <w:spacing w:val="-3"/>
          <w:sz w:val="24"/>
          <w:szCs w:val="24"/>
          <w:lang w:val="uk-UA"/>
        </w:rPr>
        <w:t xml:space="preserve"> </w:t>
      </w:r>
      <w:r w:rsidR="00D15C1B" w:rsidRPr="00E02C7E">
        <w:rPr>
          <w:rFonts w:ascii="Times New Roman" w:hAnsi="Times New Roman" w:cs="Times New Roman"/>
          <w:b/>
          <w:spacing w:val="-3"/>
          <w:sz w:val="24"/>
          <w:szCs w:val="24"/>
          <w:lang w:val="uk-UA"/>
        </w:rPr>
        <w:t xml:space="preserve">1. </w:t>
      </w:r>
      <w:r w:rsidRPr="00E02C7E">
        <w:rPr>
          <w:rFonts w:ascii="Times New Roman" w:hAnsi="Times New Roman" w:cs="Times New Roman"/>
          <w:b/>
          <w:sz w:val="24"/>
          <w:szCs w:val="24"/>
          <w:lang w:val="uk-UA"/>
        </w:rPr>
        <w:t>Забезпечення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комфортних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і</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безпечних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умов</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та</w:t>
      </w:r>
      <w:r w:rsidRPr="00E02C7E">
        <w:rPr>
          <w:rFonts w:ascii="Times New Roman" w:hAnsi="Times New Roman" w:cs="Times New Roman"/>
          <w:b/>
          <w:spacing w:val="-5"/>
          <w:sz w:val="24"/>
          <w:szCs w:val="24"/>
          <w:lang w:val="uk-UA"/>
        </w:rPr>
        <w:t xml:space="preserve"> </w:t>
      </w:r>
      <w:r w:rsidRPr="00E02C7E">
        <w:rPr>
          <w:rFonts w:ascii="Times New Roman" w:hAnsi="Times New Roman" w:cs="Times New Roman"/>
          <w:b/>
          <w:spacing w:val="-2"/>
          <w:sz w:val="24"/>
          <w:szCs w:val="24"/>
          <w:lang w:val="uk-UA"/>
        </w:rPr>
        <w:t>праці</w:t>
      </w:r>
    </w:p>
    <w:p w:rsidR="00255209" w:rsidRPr="00E02C7E" w:rsidRDefault="00D15C1B" w:rsidP="004C5D64">
      <w:pPr>
        <w:spacing w:after="0" w:line="360" w:lineRule="auto"/>
        <w:jc w:val="both"/>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1. </w:t>
      </w:r>
      <w:r w:rsidR="004C5D64" w:rsidRPr="00E02C7E">
        <w:rPr>
          <w:rFonts w:ascii="Times New Roman" w:hAnsi="Times New Roman" w:cs="Times New Roman"/>
          <w:b/>
          <w:sz w:val="24"/>
          <w:szCs w:val="24"/>
          <w:lang w:val="uk-UA"/>
        </w:rPr>
        <w:t>2.</w:t>
      </w:r>
      <w:r w:rsidRPr="00E02C7E">
        <w:rPr>
          <w:rFonts w:ascii="Times New Roman" w:hAnsi="Times New Roman" w:cs="Times New Roman"/>
          <w:b/>
          <w:sz w:val="24"/>
          <w:szCs w:val="24"/>
          <w:lang w:val="uk-UA"/>
        </w:rPr>
        <w:t xml:space="preserve"> </w:t>
      </w:r>
      <w:r w:rsidR="004C5D64" w:rsidRPr="00E02C7E">
        <w:rPr>
          <w:rFonts w:ascii="Times New Roman" w:hAnsi="Times New Roman" w:cs="Times New Roman"/>
          <w:b/>
          <w:sz w:val="24"/>
          <w:szCs w:val="24"/>
          <w:lang w:val="uk-UA"/>
        </w:rPr>
        <w:t>Створення освітнього середовища, вільного від будь-яких форм насильства та дискримінації</w:t>
      </w:r>
    </w:p>
    <w:p w:rsidR="00255209" w:rsidRPr="00E02C7E" w:rsidRDefault="00D15C1B" w:rsidP="004C5D64">
      <w:pPr>
        <w:spacing w:after="0"/>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1. </w:t>
      </w:r>
      <w:r w:rsidR="004C5D64"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p w:rsidR="00255209" w:rsidRPr="00E02C7E" w:rsidRDefault="00321C66" w:rsidP="00321C66">
      <w:pPr>
        <w:spacing w:after="0"/>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ІІ.</w:t>
      </w:r>
      <w:r w:rsidRPr="00E02C7E">
        <w:rPr>
          <w:rFonts w:ascii="Times New Roman" w:hAnsi="Times New Roman" w:cs="Times New Roman"/>
          <w:b/>
          <w:color w:val="943634" w:themeColor="accent2" w:themeShade="BF"/>
          <w:spacing w:val="-4"/>
          <w:sz w:val="24"/>
          <w:szCs w:val="24"/>
          <w:lang w:val="uk-UA"/>
        </w:rPr>
        <w:t xml:space="preserve"> </w:t>
      </w:r>
      <w:r w:rsidRPr="00E02C7E">
        <w:rPr>
          <w:rFonts w:ascii="Times New Roman" w:hAnsi="Times New Roman" w:cs="Times New Roman"/>
          <w:b/>
          <w:color w:val="943634" w:themeColor="accent2" w:themeShade="BF"/>
          <w:sz w:val="24"/>
          <w:szCs w:val="24"/>
          <w:lang w:val="uk-UA"/>
        </w:rPr>
        <w:t>СИСТЕМА</w:t>
      </w:r>
      <w:r w:rsidRPr="00E02C7E">
        <w:rPr>
          <w:rFonts w:ascii="Times New Roman" w:hAnsi="Times New Roman" w:cs="Times New Roman"/>
          <w:b/>
          <w:color w:val="943634" w:themeColor="accent2" w:themeShade="BF"/>
          <w:spacing w:val="-4"/>
          <w:sz w:val="24"/>
          <w:szCs w:val="24"/>
          <w:lang w:val="uk-UA"/>
        </w:rPr>
        <w:t xml:space="preserve"> </w:t>
      </w:r>
      <w:r w:rsidRPr="00E02C7E">
        <w:rPr>
          <w:rFonts w:ascii="Times New Roman" w:hAnsi="Times New Roman" w:cs="Times New Roman"/>
          <w:b/>
          <w:color w:val="943634" w:themeColor="accent2" w:themeShade="BF"/>
          <w:sz w:val="24"/>
          <w:szCs w:val="24"/>
          <w:lang w:val="uk-UA"/>
        </w:rPr>
        <w:t>ОЦІНЮВАННЯ</w:t>
      </w:r>
      <w:r w:rsidRPr="00E02C7E">
        <w:rPr>
          <w:rFonts w:ascii="Times New Roman" w:hAnsi="Times New Roman" w:cs="Times New Roman"/>
          <w:b/>
          <w:color w:val="943634" w:themeColor="accent2" w:themeShade="BF"/>
          <w:spacing w:val="-5"/>
          <w:sz w:val="24"/>
          <w:szCs w:val="24"/>
          <w:lang w:val="uk-UA"/>
        </w:rPr>
        <w:t xml:space="preserve"> </w:t>
      </w:r>
      <w:r w:rsidRPr="00E02C7E">
        <w:rPr>
          <w:rFonts w:ascii="Times New Roman" w:hAnsi="Times New Roman" w:cs="Times New Roman"/>
          <w:b/>
          <w:color w:val="943634" w:themeColor="accent2" w:themeShade="BF"/>
          <w:sz w:val="24"/>
          <w:szCs w:val="24"/>
          <w:lang w:val="uk-UA"/>
        </w:rPr>
        <w:t>ЗДОБУВАЧІВ</w:t>
      </w:r>
      <w:r w:rsidRPr="00E02C7E">
        <w:rPr>
          <w:rFonts w:ascii="Times New Roman" w:hAnsi="Times New Roman" w:cs="Times New Roman"/>
          <w:b/>
          <w:color w:val="943634" w:themeColor="accent2" w:themeShade="BF"/>
          <w:spacing w:val="-3"/>
          <w:sz w:val="24"/>
          <w:szCs w:val="24"/>
          <w:lang w:val="uk-UA"/>
        </w:rPr>
        <w:t xml:space="preserve"> </w:t>
      </w:r>
      <w:r w:rsidRPr="00E02C7E">
        <w:rPr>
          <w:rFonts w:ascii="Times New Roman" w:hAnsi="Times New Roman" w:cs="Times New Roman"/>
          <w:b/>
          <w:color w:val="943634" w:themeColor="accent2" w:themeShade="BF"/>
          <w:spacing w:val="-2"/>
          <w:sz w:val="24"/>
          <w:szCs w:val="24"/>
          <w:lang w:val="uk-UA"/>
        </w:rPr>
        <w:t>ОСВІТИ</w:t>
      </w:r>
    </w:p>
    <w:p w:rsidR="00255209" w:rsidRPr="00E02C7E" w:rsidRDefault="00D15C1B" w:rsidP="00D15C1B">
      <w:pPr>
        <w:spacing w:after="0" w:line="360" w:lineRule="auto"/>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2. </w:t>
      </w:r>
      <w:r w:rsidR="00321C66" w:rsidRPr="00E02C7E">
        <w:rPr>
          <w:rFonts w:ascii="Times New Roman" w:hAnsi="Times New Roman" w:cs="Times New Roman"/>
          <w:b/>
          <w:sz w:val="24"/>
          <w:szCs w:val="24"/>
          <w:lang w:val="uk-UA"/>
        </w:rPr>
        <w:t>1.</w:t>
      </w:r>
      <w:r w:rsidR="00321C66" w:rsidRPr="00E02C7E">
        <w:rPr>
          <w:rFonts w:ascii="Times New Roman" w:eastAsia="Times New Roman" w:hAnsi="Times New Roman" w:cs="Times New Roman"/>
          <w:b/>
          <w:sz w:val="24"/>
          <w:szCs w:val="24"/>
          <w:lang w:val="uk-UA"/>
        </w:rPr>
        <w:t xml:space="preserve"> </w:t>
      </w:r>
      <w:r w:rsidRPr="00E02C7E">
        <w:rPr>
          <w:rFonts w:ascii="Times New Roman" w:eastAsia="Times New Roman" w:hAnsi="Times New Roman" w:cs="Times New Roman"/>
          <w:b/>
          <w:sz w:val="24"/>
          <w:szCs w:val="24"/>
          <w:lang w:val="uk-UA"/>
        </w:rPr>
        <w:t xml:space="preserve"> </w:t>
      </w:r>
      <w:r w:rsidR="00321C66" w:rsidRPr="00E02C7E">
        <w:rPr>
          <w:rFonts w:ascii="Times New Roman" w:eastAsia="Times New Roman" w:hAnsi="Times New Roman" w:cs="Times New Roman"/>
          <w:b/>
          <w:sz w:val="24"/>
          <w:szCs w:val="24"/>
          <w:lang w:val="uk-UA"/>
        </w:rPr>
        <w:t>Наявність системи оцінювання результатів навчання учнів, яка забезпечує справедливе, неупереджене, об’єктивне та доброчесне оцінювання</w:t>
      </w:r>
      <w:r w:rsidR="00321C66" w:rsidRPr="00E02C7E">
        <w:rPr>
          <w:rFonts w:ascii="Times New Roman" w:hAnsi="Times New Roman" w:cs="Times New Roman"/>
          <w:b/>
          <w:sz w:val="24"/>
          <w:szCs w:val="24"/>
          <w:lang w:val="uk-UA"/>
        </w:rPr>
        <w:t>.</w:t>
      </w:r>
    </w:p>
    <w:p w:rsidR="007D2F5A" w:rsidRPr="00E02C7E" w:rsidRDefault="007D2F5A" w:rsidP="00D15C1B">
      <w:pPr>
        <w:spacing w:after="0" w:line="36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 xml:space="preserve">2. </w:t>
      </w:r>
      <w:r w:rsidR="00321C66" w:rsidRPr="00E02C7E">
        <w:rPr>
          <w:rFonts w:ascii="Times New Roman" w:eastAsia="Times New Roman" w:hAnsi="Times New Roman" w:cs="Times New Roman"/>
          <w:b/>
          <w:sz w:val="24"/>
          <w:szCs w:val="24"/>
          <w:lang w:val="uk-UA"/>
        </w:rPr>
        <w:t xml:space="preserve">2. </w:t>
      </w:r>
      <w:r w:rsidRPr="00E02C7E">
        <w:rPr>
          <w:rFonts w:ascii="Times New Roman" w:hAnsi="Times New Roman" w:cs="Times New Roman"/>
          <w:b/>
          <w:sz w:val="24"/>
          <w:szCs w:val="24"/>
          <w:lang w:val="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321C66" w:rsidRPr="00E02C7E" w:rsidRDefault="00321C66" w:rsidP="00D15C1B">
      <w:pPr>
        <w:spacing w:after="0" w:line="360" w:lineRule="auto"/>
        <w:rPr>
          <w:rFonts w:ascii="Times New Roman" w:hAnsi="Times New Roman" w:cs="Times New Roman"/>
          <w:b/>
          <w:spacing w:val="-2"/>
          <w:sz w:val="24"/>
          <w:szCs w:val="24"/>
          <w:lang w:val="uk-UA"/>
        </w:rPr>
      </w:pPr>
      <w:r w:rsidRPr="00E02C7E">
        <w:rPr>
          <w:rFonts w:ascii="Times New Roman" w:hAnsi="Times New Roman" w:cs="Times New Roman"/>
          <w:b/>
          <w:sz w:val="24"/>
          <w:szCs w:val="24"/>
          <w:lang w:val="uk-UA"/>
        </w:rPr>
        <w:t>3.</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Спрямованість</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системи</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оцінювання</w:t>
      </w:r>
      <w:r w:rsidRPr="00E02C7E">
        <w:rPr>
          <w:rFonts w:ascii="Times New Roman" w:hAnsi="Times New Roman" w:cs="Times New Roman"/>
          <w:b/>
          <w:spacing w:val="62"/>
          <w:sz w:val="24"/>
          <w:szCs w:val="24"/>
          <w:lang w:val="uk-UA"/>
        </w:rPr>
        <w:t xml:space="preserve"> </w:t>
      </w:r>
      <w:r w:rsidRPr="00E02C7E">
        <w:rPr>
          <w:rFonts w:ascii="Times New Roman" w:hAnsi="Times New Roman" w:cs="Times New Roman"/>
          <w:b/>
          <w:sz w:val="24"/>
          <w:szCs w:val="24"/>
          <w:lang w:val="uk-UA"/>
        </w:rPr>
        <w:t>на</w:t>
      </w:r>
      <w:r w:rsidRPr="00E02C7E">
        <w:rPr>
          <w:rFonts w:ascii="Times New Roman" w:hAnsi="Times New Roman" w:cs="Times New Roman"/>
          <w:b/>
          <w:spacing w:val="62"/>
          <w:sz w:val="24"/>
          <w:szCs w:val="24"/>
          <w:lang w:val="uk-UA"/>
        </w:rPr>
        <w:t xml:space="preserve"> </w:t>
      </w:r>
      <w:r w:rsidRPr="00E02C7E">
        <w:rPr>
          <w:rFonts w:ascii="Times New Roman" w:hAnsi="Times New Roman" w:cs="Times New Roman"/>
          <w:b/>
          <w:sz w:val="24"/>
          <w:szCs w:val="24"/>
          <w:lang w:val="uk-UA"/>
        </w:rPr>
        <w:t>формування</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в</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здобувачів</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освіти</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відповідальності</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за</w:t>
      </w:r>
      <w:r w:rsidRPr="00E02C7E">
        <w:rPr>
          <w:rFonts w:ascii="Times New Roman" w:hAnsi="Times New Roman" w:cs="Times New Roman"/>
          <w:b/>
          <w:spacing w:val="62"/>
          <w:sz w:val="24"/>
          <w:szCs w:val="24"/>
          <w:lang w:val="uk-UA"/>
        </w:rPr>
        <w:t xml:space="preserve"> </w:t>
      </w:r>
      <w:r w:rsidRPr="00E02C7E">
        <w:rPr>
          <w:rFonts w:ascii="Times New Roman" w:hAnsi="Times New Roman" w:cs="Times New Roman"/>
          <w:b/>
          <w:sz w:val="24"/>
          <w:szCs w:val="24"/>
          <w:lang w:val="uk-UA"/>
        </w:rPr>
        <w:t>результати</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свого</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здатності</w:t>
      </w:r>
      <w:r w:rsidRPr="00E02C7E">
        <w:rPr>
          <w:rFonts w:ascii="Times New Roman" w:hAnsi="Times New Roman" w:cs="Times New Roman"/>
          <w:b/>
          <w:spacing w:val="63"/>
          <w:sz w:val="24"/>
          <w:szCs w:val="24"/>
          <w:lang w:val="uk-UA"/>
        </w:rPr>
        <w:t xml:space="preserve"> </w:t>
      </w:r>
      <w:r w:rsidRPr="00E02C7E">
        <w:rPr>
          <w:rFonts w:ascii="Times New Roman" w:hAnsi="Times New Roman" w:cs="Times New Roman"/>
          <w:b/>
          <w:sz w:val="24"/>
          <w:szCs w:val="24"/>
          <w:lang w:val="uk-UA"/>
        </w:rPr>
        <w:t xml:space="preserve">до </w:t>
      </w:r>
      <w:r w:rsidRPr="00E02C7E">
        <w:rPr>
          <w:rFonts w:ascii="Times New Roman" w:hAnsi="Times New Roman" w:cs="Times New Roman"/>
          <w:b/>
          <w:spacing w:val="-2"/>
          <w:sz w:val="24"/>
          <w:szCs w:val="24"/>
          <w:lang w:val="uk-UA"/>
        </w:rPr>
        <w:t>самооцінювання.</w:t>
      </w:r>
    </w:p>
    <w:p w:rsidR="00CA203E" w:rsidRPr="00E02C7E" w:rsidRDefault="00CA203E" w:rsidP="00321C66">
      <w:pPr>
        <w:spacing w:after="0"/>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color w:val="943634" w:themeColor="accent2" w:themeShade="BF"/>
          <w:sz w:val="24"/>
          <w:szCs w:val="24"/>
          <w:lang w:val="uk-UA"/>
        </w:rPr>
        <w:t xml:space="preserve">ІІІ. ПЕДАГОГІЧНА ДІЯЛЬНІСТЬ </w:t>
      </w:r>
      <w:r w:rsidR="007D2F5A" w:rsidRPr="00E02C7E">
        <w:rPr>
          <w:rFonts w:ascii="Times New Roman" w:eastAsia="Times New Roman" w:hAnsi="Times New Roman" w:cs="Times New Roman"/>
          <w:b/>
          <w:color w:val="943634" w:themeColor="accent2" w:themeShade="BF"/>
          <w:sz w:val="24"/>
          <w:szCs w:val="24"/>
          <w:lang w:val="uk-UA"/>
        </w:rPr>
        <w:t xml:space="preserve"> </w:t>
      </w:r>
      <w:r w:rsidR="00E415C2" w:rsidRPr="00E02C7E">
        <w:rPr>
          <w:rFonts w:ascii="Times New Roman" w:eastAsia="Times New Roman" w:hAnsi="Times New Roman" w:cs="Times New Roman"/>
          <w:b/>
          <w:color w:val="943634" w:themeColor="accent2" w:themeShade="BF"/>
          <w:sz w:val="24"/>
          <w:szCs w:val="24"/>
          <w:lang w:val="uk-UA"/>
        </w:rPr>
        <w:t>ПЕДАГОГІЧНИХ  ПРАЦІВНИКІВ</w:t>
      </w:r>
    </w:p>
    <w:p w:rsidR="00321C66" w:rsidRPr="00E02C7E" w:rsidRDefault="00CA203E" w:rsidP="007D2F5A">
      <w:pPr>
        <w:spacing w:after="0" w:line="360" w:lineRule="auto"/>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p w:rsidR="00321C66" w:rsidRPr="00E02C7E" w:rsidRDefault="00CA203E" w:rsidP="007D2F5A">
      <w:pPr>
        <w:spacing w:after="0" w:line="360" w:lineRule="auto"/>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p w:rsidR="00CA203E" w:rsidRPr="00E02C7E" w:rsidRDefault="00CA203E" w:rsidP="007D2F5A">
      <w:pPr>
        <w:spacing w:after="0" w:line="360" w:lineRule="auto"/>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 xml:space="preserve">3. </w:t>
      </w:r>
      <w:r w:rsidR="00E415C2" w:rsidRPr="00E02C7E">
        <w:rPr>
          <w:rFonts w:ascii="Times New Roman" w:hAnsi="Times New Roman" w:cs="Times New Roman"/>
          <w:b/>
          <w:sz w:val="24"/>
          <w:szCs w:val="24"/>
          <w:lang w:val="uk-UA"/>
        </w:rPr>
        <w:t>Налагодження співпраці зі здобувачами освіти, їх батьками, працівниками закладу</w:t>
      </w:r>
    </w:p>
    <w:p w:rsidR="00CA203E" w:rsidRPr="00E02C7E" w:rsidRDefault="00CA203E" w:rsidP="007D2F5A">
      <w:pPr>
        <w:spacing w:after="0" w:line="36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lastRenderedPageBreak/>
        <w:t>4. Організація педагогічної діяльності та навчання учнів на засадах академічної доброчесності</w:t>
      </w:r>
    </w:p>
    <w:p w:rsidR="00CA203E" w:rsidRPr="00E02C7E" w:rsidRDefault="00CA203E" w:rsidP="00CA203E">
      <w:pPr>
        <w:spacing w:after="0"/>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color w:val="943634" w:themeColor="accent2" w:themeShade="BF"/>
          <w:sz w:val="24"/>
          <w:szCs w:val="24"/>
          <w:lang w:val="uk-UA"/>
        </w:rPr>
        <w:t>ІV. УПРАВЛІНСЬКІ ПРОЦЕСИ</w:t>
      </w:r>
      <w:r w:rsidR="00E415C2" w:rsidRPr="00E02C7E">
        <w:rPr>
          <w:rFonts w:ascii="Times New Roman" w:eastAsia="Times New Roman" w:hAnsi="Times New Roman" w:cs="Times New Roman"/>
          <w:b/>
          <w:color w:val="943634" w:themeColor="accent2" w:themeShade="BF"/>
          <w:sz w:val="24"/>
          <w:szCs w:val="24"/>
          <w:lang w:val="uk-UA"/>
        </w:rPr>
        <w:t xml:space="preserve"> ЗАКЛАДУ</w:t>
      </w:r>
    </w:p>
    <w:p w:rsidR="00CA203E" w:rsidRPr="00E02C7E" w:rsidRDefault="00CA203E" w:rsidP="008E137C">
      <w:pPr>
        <w:spacing w:after="0" w:line="360" w:lineRule="auto"/>
        <w:rPr>
          <w:rFonts w:ascii="Times New Roman" w:hAnsi="Times New Roman" w:cs="Times New Roman"/>
          <w:b/>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p w:rsidR="00CA203E" w:rsidRPr="00E02C7E" w:rsidRDefault="00CA203E" w:rsidP="008E137C">
      <w:pPr>
        <w:spacing w:after="0" w:line="360" w:lineRule="auto"/>
        <w:rPr>
          <w:rFonts w:ascii="Times New Roman" w:hAnsi="Times New Roman" w:cs="Times New Roman"/>
          <w:b/>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p w:rsidR="00CA203E" w:rsidRPr="00E02C7E" w:rsidRDefault="00CA203E" w:rsidP="008E137C">
      <w:pPr>
        <w:spacing w:after="0" w:line="360" w:lineRule="auto"/>
        <w:rPr>
          <w:rFonts w:ascii="Times New Roman" w:hAnsi="Times New Roman" w:cs="Times New Roman"/>
          <w:b/>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p w:rsidR="00CA203E" w:rsidRPr="00E02C7E" w:rsidRDefault="00CA203E" w:rsidP="008E137C">
      <w:pPr>
        <w:spacing w:after="0" w:line="360" w:lineRule="auto"/>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CA203E" w:rsidRPr="00E02C7E" w:rsidRDefault="007F7E1F" w:rsidP="008E137C">
      <w:pPr>
        <w:spacing w:after="0" w:line="360" w:lineRule="auto"/>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5. Формування та забезпечення реалізації політики академічної доброчесності</w:t>
      </w:r>
    </w:p>
    <w:p w:rsidR="00F93E0B" w:rsidRPr="00E02C7E" w:rsidRDefault="007F7E1F" w:rsidP="008E137C">
      <w:pPr>
        <w:spacing w:after="0"/>
        <w:rPr>
          <w:rFonts w:ascii="Times New Roman" w:hAnsi="Times New Roman" w:cs="Times New Roman"/>
          <w:b/>
          <w:sz w:val="24"/>
          <w:szCs w:val="24"/>
          <w:lang w:val="uk-UA"/>
        </w:rPr>
      </w:pPr>
      <w:r w:rsidRPr="00E02C7E">
        <w:rPr>
          <w:rFonts w:ascii="Times New Roman" w:hAnsi="Times New Roman" w:cs="Times New Roman"/>
          <w:b/>
          <w:color w:val="943634" w:themeColor="accent2" w:themeShade="BF"/>
          <w:sz w:val="24"/>
          <w:szCs w:val="24"/>
          <w:lang w:val="uk-UA"/>
        </w:rPr>
        <w:t>V. НАСКРІЗНИЙ ВИХОВНИЙ ПРОЦЕС</w:t>
      </w:r>
    </w:p>
    <w:p w:rsidR="005400C9" w:rsidRPr="00E02C7E" w:rsidRDefault="00DE06AD" w:rsidP="00DE06AD">
      <w:pPr>
        <w:spacing w:after="0"/>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 xml:space="preserve">VI. </w:t>
      </w:r>
      <w:r w:rsidR="005400C9" w:rsidRPr="00E02C7E">
        <w:rPr>
          <w:rFonts w:ascii="Times New Roman" w:hAnsi="Times New Roman" w:cs="Times New Roman"/>
          <w:b/>
          <w:color w:val="943634" w:themeColor="accent2" w:themeShade="BF"/>
          <w:sz w:val="24"/>
          <w:szCs w:val="24"/>
          <w:lang w:val="uk-UA"/>
        </w:rPr>
        <w:t xml:space="preserve"> СОЦІАЛЬНО-ПСИХОЛОГІЧНА СЛУЖБА </w:t>
      </w:r>
    </w:p>
    <w:p w:rsidR="005400C9" w:rsidRPr="00E02C7E" w:rsidRDefault="005400C9" w:rsidP="00DE06AD">
      <w:pPr>
        <w:spacing w:after="0"/>
        <w:rPr>
          <w:rFonts w:ascii="Times New Roman" w:hAnsi="Times New Roman" w:cs="Times New Roman"/>
          <w:b/>
          <w:sz w:val="24"/>
          <w:szCs w:val="24"/>
          <w:lang w:val="uk-UA"/>
        </w:rPr>
      </w:pPr>
      <w:r w:rsidRPr="00E02C7E">
        <w:rPr>
          <w:rFonts w:ascii="Times New Roman" w:hAnsi="Times New Roman" w:cs="Times New Roman"/>
          <w:b/>
          <w:sz w:val="24"/>
          <w:szCs w:val="24"/>
          <w:lang w:val="uk-UA"/>
        </w:rPr>
        <w:t>6.1.Діагностика</w:t>
      </w:r>
    </w:p>
    <w:p w:rsidR="005400C9" w:rsidRPr="00E02C7E" w:rsidRDefault="005400C9" w:rsidP="00DE06AD">
      <w:pPr>
        <w:spacing w:after="0"/>
        <w:rPr>
          <w:rFonts w:ascii="Times New Roman" w:hAnsi="Times New Roman" w:cs="Times New Roman"/>
          <w:b/>
          <w:sz w:val="24"/>
          <w:szCs w:val="24"/>
          <w:lang w:val="uk-UA"/>
        </w:rPr>
      </w:pPr>
      <w:r w:rsidRPr="00E02C7E">
        <w:rPr>
          <w:rFonts w:ascii="Times New Roman" w:hAnsi="Times New Roman" w:cs="Times New Roman"/>
          <w:b/>
          <w:sz w:val="24"/>
          <w:szCs w:val="24"/>
          <w:lang w:val="uk-UA"/>
        </w:rPr>
        <w:t>6.2.Профілактика</w:t>
      </w:r>
    </w:p>
    <w:p w:rsidR="005400C9" w:rsidRPr="00E02C7E" w:rsidRDefault="005400C9" w:rsidP="00DE06AD">
      <w:pPr>
        <w:spacing w:after="0"/>
        <w:rPr>
          <w:rFonts w:ascii="Times New Roman" w:hAnsi="Times New Roman" w:cs="Times New Roman"/>
          <w:b/>
          <w:sz w:val="24"/>
          <w:szCs w:val="24"/>
          <w:lang w:val="uk-UA"/>
        </w:rPr>
      </w:pPr>
      <w:r w:rsidRPr="00E02C7E">
        <w:rPr>
          <w:rFonts w:ascii="Times New Roman" w:hAnsi="Times New Roman" w:cs="Times New Roman"/>
          <w:b/>
          <w:sz w:val="24"/>
          <w:szCs w:val="24"/>
          <w:lang w:val="uk-UA"/>
        </w:rPr>
        <w:t>6.3.Корекція</w:t>
      </w:r>
    </w:p>
    <w:p w:rsidR="005400C9" w:rsidRPr="00E02C7E" w:rsidRDefault="005400C9" w:rsidP="00DE06AD">
      <w:pPr>
        <w:spacing w:after="0"/>
        <w:rPr>
          <w:rFonts w:ascii="Times New Roman" w:hAnsi="Times New Roman" w:cs="Times New Roman"/>
          <w:b/>
          <w:sz w:val="24"/>
          <w:szCs w:val="24"/>
          <w:lang w:val="uk-UA"/>
        </w:rPr>
      </w:pPr>
      <w:r w:rsidRPr="00E02C7E">
        <w:rPr>
          <w:rFonts w:ascii="Times New Roman" w:hAnsi="Times New Roman" w:cs="Times New Roman"/>
          <w:b/>
          <w:sz w:val="24"/>
          <w:szCs w:val="24"/>
          <w:lang w:val="uk-UA"/>
        </w:rPr>
        <w:t>6.4. Консультування</w:t>
      </w:r>
    </w:p>
    <w:p w:rsidR="00455452" w:rsidRPr="00E02C7E" w:rsidRDefault="005400C9" w:rsidP="00455452">
      <w:pPr>
        <w:spacing w:after="0"/>
        <w:rPr>
          <w:rFonts w:ascii="Times New Roman" w:hAnsi="Times New Roman" w:cs="Times New Roman"/>
          <w:b/>
          <w:sz w:val="24"/>
          <w:szCs w:val="24"/>
          <w:lang w:val="uk-UA"/>
        </w:rPr>
      </w:pPr>
      <w:r w:rsidRPr="00E02C7E">
        <w:rPr>
          <w:rFonts w:ascii="Times New Roman" w:hAnsi="Times New Roman" w:cs="Times New Roman"/>
          <w:b/>
          <w:sz w:val="24"/>
          <w:szCs w:val="24"/>
          <w:lang w:val="uk-UA"/>
        </w:rPr>
        <w:t>6.5.Соціальний захист здобувачів освіти</w:t>
      </w:r>
    </w:p>
    <w:p w:rsidR="00455452" w:rsidRPr="00E02C7E" w:rsidRDefault="00455452" w:rsidP="00455452">
      <w:pPr>
        <w:spacing w:after="0"/>
        <w:rPr>
          <w:rFonts w:ascii="Times New Roman" w:hAnsi="Times New Roman" w:cs="Times New Roman"/>
          <w:b/>
          <w:sz w:val="24"/>
          <w:szCs w:val="24"/>
          <w:lang w:val="uk-UA"/>
        </w:rPr>
      </w:pPr>
      <w:r w:rsidRPr="00E02C7E">
        <w:rPr>
          <w:rFonts w:ascii="Times New Roman" w:hAnsi="Times New Roman" w:cs="Times New Roman"/>
          <w:b/>
          <w:color w:val="943634" w:themeColor="accent2" w:themeShade="BF"/>
          <w:sz w:val="24"/>
          <w:szCs w:val="24"/>
          <w:lang w:val="uk-UA"/>
        </w:rPr>
        <w:t xml:space="preserve">ТЕМАТИКА ЗАСІДАНЬ ПЕДАГОГІЧНОЇ РАДИ НА 2025/2026 НАВЧАЛЬНИЙ РІК   </w:t>
      </w:r>
      <w:r w:rsidRPr="00E02C7E">
        <w:rPr>
          <w:rFonts w:ascii="Times New Roman" w:hAnsi="Times New Roman" w:cs="Times New Roman"/>
          <w:b/>
          <w:sz w:val="24"/>
          <w:szCs w:val="24"/>
          <w:lang w:val="uk-UA"/>
        </w:rPr>
        <w:t>(Додаток 1)</w:t>
      </w:r>
    </w:p>
    <w:p w:rsidR="00E46E88" w:rsidRPr="00E02C7E" w:rsidRDefault="00E46E88" w:rsidP="00455452">
      <w:pPr>
        <w:spacing w:after="0"/>
        <w:rPr>
          <w:rFonts w:ascii="Times New Roman" w:eastAsia="Calibri" w:hAnsi="Times New Roman" w:cs="Times New Roman"/>
          <w:b/>
          <w:caps/>
          <w:color w:val="C00000"/>
          <w:sz w:val="24"/>
          <w:szCs w:val="24"/>
          <w:lang w:val="uk-UA"/>
        </w:rPr>
      </w:pPr>
      <w:r w:rsidRPr="00E02C7E">
        <w:rPr>
          <w:rFonts w:ascii="Times New Roman" w:eastAsia="Calibri" w:hAnsi="Times New Roman" w:cs="Times New Roman"/>
          <w:b/>
          <w:caps/>
          <w:color w:val="C00000"/>
          <w:sz w:val="24"/>
          <w:szCs w:val="24"/>
          <w:lang w:val="uk-UA"/>
        </w:rPr>
        <w:t>Перспективний план-графік атестації педагогічних працівників 2023-2028 роки</w:t>
      </w:r>
    </w:p>
    <w:p w:rsidR="00255209" w:rsidRDefault="00955338" w:rsidP="00955338">
      <w:pPr>
        <w:rPr>
          <w:rFonts w:ascii="Times New Roman" w:hAnsi="Times New Roman" w:cs="Times New Roman"/>
          <w:b/>
          <w:caps/>
          <w:color w:val="C00000"/>
          <w:sz w:val="24"/>
          <w:szCs w:val="24"/>
          <w:lang w:val="uk-UA"/>
        </w:rPr>
      </w:pPr>
      <w:r w:rsidRPr="00E02C7E">
        <w:rPr>
          <w:rFonts w:ascii="Times New Roman" w:hAnsi="Times New Roman" w:cs="Times New Roman"/>
          <w:b/>
          <w:caps/>
          <w:color w:val="C00000"/>
          <w:sz w:val="24"/>
          <w:szCs w:val="24"/>
          <w:lang w:val="uk-UA"/>
        </w:rPr>
        <w:t>Організація  роботи з обдарованими учнями на 2025-2026 н. р.</w:t>
      </w:r>
    </w:p>
    <w:p w:rsidR="00436C5B" w:rsidRDefault="00436C5B" w:rsidP="00955338">
      <w:pPr>
        <w:rPr>
          <w:rFonts w:ascii="Times New Roman" w:hAnsi="Times New Roman" w:cs="Times New Roman"/>
          <w:b/>
          <w:caps/>
          <w:color w:val="C00000"/>
          <w:sz w:val="24"/>
          <w:szCs w:val="24"/>
          <w:lang w:val="uk-UA"/>
        </w:rPr>
      </w:pPr>
    </w:p>
    <w:p w:rsidR="00ED4B4D" w:rsidRPr="00E02C7E" w:rsidRDefault="00ED4B4D" w:rsidP="00955338">
      <w:pPr>
        <w:rPr>
          <w:rFonts w:ascii="Times New Roman" w:hAnsi="Times New Roman" w:cs="Times New Roman"/>
          <w:b/>
          <w:caps/>
          <w:color w:val="C00000"/>
          <w:sz w:val="24"/>
          <w:szCs w:val="24"/>
          <w:lang w:val="uk-UA"/>
        </w:rPr>
      </w:pPr>
    </w:p>
    <w:p w:rsidR="00DC6234" w:rsidRDefault="00DC6234" w:rsidP="00764F1F">
      <w:pPr>
        <w:spacing w:after="0"/>
        <w:jc w:val="center"/>
        <w:rPr>
          <w:rFonts w:ascii="Times New Roman" w:hAnsi="Times New Roman" w:cs="Times New Roman"/>
          <w:b/>
          <w:color w:val="C00000"/>
          <w:sz w:val="24"/>
          <w:szCs w:val="24"/>
          <w:lang w:val="uk-UA"/>
        </w:rPr>
      </w:pPr>
    </w:p>
    <w:p w:rsidR="00DC6234" w:rsidRDefault="00DC6234" w:rsidP="00764F1F">
      <w:pPr>
        <w:spacing w:after="0"/>
        <w:jc w:val="center"/>
        <w:rPr>
          <w:rFonts w:ascii="Times New Roman" w:hAnsi="Times New Roman" w:cs="Times New Roman"/>
          <w:b/>
          <w:color w:val="C00000"/>
          <w:sz w:val="24"/>
          <w:szCs w:val="24"/>
          <w:lang w:val="uk-UA"/>
        </w:rPr>
      </w:pPr>
    </w:p>
    <w:p w:rsidR="00DC6234" w:rsidRDefault="00DC6234" w:rsidP="00764F1F">
      <w:pPr>
        <w:spacing w:after="0"/>
        <w:jc w:val="center"/>
        <w:rPr>
          <w:rFonts w:ascii="Times New Roman" w:hAnsi="Times New Roman" w:cs="Times New Roman"/>
          <w:b/>
          <w:color w:val="C00000"/>
          <w:sz w:val="24"/>
          <w:szCs w:val="24"/>
          <w:lang w:val="uk-UA"/>
        </w:rPr>
      </w:pPr>
    </w:p>
    <w:p w:rsidR="00DC6234" w:rsidRDefault="00DC6234" w:rsidP="00764F1F">
      <w:pPr>
        <w:spacing w:after="0"/>
        <w:jc w:val="center"/>
        <w:rPr>
          <w:rFonts w:ascii="Times New Roman" w:hAnsi="Times New Roman" w:cs="Times New Roman"/>
          <w:b/>
          <w:color w:val="C00000"/>
          <w:sz w:val="24"/>
          <w:szCs w:val="24"/>
          <w:lang w:val="uk-UA"/>
        </w:rPr>
      </w:pPr>
    </w:p>
    <w:p w:rsidR="00764F1F" w:rsidRPr="00E02C7E" w:rsidRDefault="00764F1F" w:rsidP="00764F1F">
      <w:pPr>
        <w:spacing w:after="0"/>
        <w:jc w:val="center"/>
        <w:rPr>
          <w:rFonts w:ascii="Times New Roman" w:hAnsi="Times New Roman" w:cs="Times New Roman"/>
          <w:b/>
          <w:color w:val="C00000"/>
          <w:sz w:val="24"/>
          <w:szCs w:val="24"/>
          <w:lang w:val="uk-UA"/>
        </w:rPr>
      </w:pPr>
      <w:r w:rsidRPr="00E02C7E">
        <w:rPr>
          <w:rFonts w:ascii="Times New Roman" w:hAnsi="Times New Roman" w:cs="Times New Roman"/>
          <w:b/>
          <w:color w:val="C00000"/>
          <w:sz w:val="24"/>
          <w:szCs w:val="24"/>
          <w:lang w:val="uk-UA"/>
        </w:rPr>
        <w:t>I. ВСТУП</w:t>
      </w:r>
    </w:p>
    <w:p w:rsidR="00156E15" w:rsidRPr="00E02C7E" w:rsidRDefault="00156E15" w:rsidP="00156E15">
      <w:pPr>
        <w:numPr>
          <w:ilvl w:val="1"/>
          <w:numId w:val="22"/>
        </w:numPr>
        <w:suppressAutoHyphens/>
        <w:spacing w:after="0" w:line="240" w:lineRule="auto"/>
        <w:rPr>
          <w:rFonts w:ascii="Times New Roman" w:eastAsia="Times New Roman" w:hAnsi="Times New Roman" w:cs="Times New Roman"/>
          <w:b/>
          <w:color w:val="0070C0"/>
          <w:sz w:val="24"/>
          <w:szCs w:val="24"/>
          <w:lang w:val="uk-UA"/>
        </w:rPr>
      </w:pPr>
      <w:r w:rsidRPr="00E02C7E">
        <w:rPr>
          <w:rFonts w:ascii="Times New Roman" w:eastAsia="Times New Roman" w:hAnsi="Times New Roman" w:cs="Times New Roman"/>
          <w:b/>
          <w:color w:val="0070C0"/>
          <w:sz w:val="24"/>
          <w:szCs w:val="24"/>
          <w:u w:val="single"/>
          <w:lang w:val="uk-UA"/>
        </w:rPr>
        <w:t>Візитна картка школи</w:t>
      </w:r>
    </w:p>
    <w:p w:rsidR="00156E15" w:rsidRPr="00E02C7E" w:rsidRDefault="00156E15" w:rsidP="00156E15">
      <w:pPr>
        <w:spacing w:after="0" w:line="240" w:lineRule="auto"/>
        <w:ind w:left="420"/>
        <w:rPr>
          <w:rFonts w:ascii="Times New Roman" w:eastAsia="Times New Roman" w:hAnsi="Times New Roman" w:cs="Times New Roman"/>
          <w:b/>
          <w:sz w:val="24"/>
          <w:szCs w:val="24"/>
          <w:lang w:val="uk-UA"/>
        </w:rPr>
      </w:pPr>
    </w:p>
    <w:p w:rsidR="00156E15" w:rsidRPr="00E02C7E" w:rsidRDefault="00156E15" w:rsidP="00156E15">
      <w:pPr>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У школі навчається </w:t>
      </w:r>
      <w:r w:rsidR="002A2517" w:rsidRPr="002A2517">
        <w:rPr>
          <w:rFonts w:ascii="Times New Roman" w:eastAsia="Times New Roman" w:hAnsi="Times New Roman" w:cs="Times New Roman"/>
          <w:b/>
          <w:sz w:val="24"/>
          <w:szCs w:val="24"/>
          <w:lang w:val="uk-UA"/>
        </w:rPr>
        <w:t>203</w:t>
      </w:r>
      <w:r w:rsidRPr="002A2517">
        <w:rPr>
          <w:rFonts w:ascii="Times New Roman" w:eastAsia="Times New Roman" w:hAnsi="Times New Roman" w:cs="Times New Roman"/>
          <w:b/>
          <w:sz w:val="24"/>
          <w:szCs w:val="24"/>
          <w:lang w:val="uk-UA"/>
        </w:rPr>
        <w:t xml:space="preserve"> </w:t>
      </w:r>
      <w:r w:rsidRPr="002A2517">
        <w:rPr>
          <w:rFonts w:ascii="Times New Roman" w:eastAsia="Times New Roman" w:hAnsi="Times New Roman" w:cs="Times New Roman"/>
          <w:sz w:val="24"/>
          <w:szCs w:val="24"/>
          <w:lang w:val="uk-UA"/>
        </w:rPr>
        <w:t xml:space="preserve">учнів, що складає </w:t>
      </w:r>
      <w:r w:rsidR="00472F9F" w:rsidRPr="002A2517">
        <w:rPr>
          <w:rFonts w:ascii="Times New Roman" w:eastAsia="Times New Roman" w:hAnsi="Times New Roman" w:cs="Times New Roman"/>
          <w:b/>
          <w:sz w:val="24"/>
          <w:szCs w:val="24"/>
          <w:lang w:val="uk-UA"/>
        </w:rPr>
        <w:t xml:space="preserve">10 </w:t>
      </w:r>
      <w:r w:rsidRPr="002A2517">
        <w:rPr>
          <w:rFonts w:ascii="Times New Roman" w:eastAsia="Times New Roman" w:hAnsi="Times New Roman" w:cs="Times New Roman"/>
          <w:sz w:val="24"/>
          <w:szCs w:val="24"/>
          <w:lang w:val="uk-UA"/>
        </w:rPr>
        <w:t xml:space="preserve"> </w:t>
      </w:r>
      <w:r w:rsidRPr="00E02C7E">
        <w:rPr>
          <w:rFonts w:ascii="Times New Roman" w:eastAsia="Times New Roman" w:hAnsi="Times New Roman" w:cs="Times New Roman"/>
          <w:sz w:val="24"/>
          <w:szCs w:val="24"/>
          <w:lang w:val="uk-UA"/>
        </w:rPr>
        <w:t xml:space="preserve">класів. </w:t>
      </w:r>
    </w:p>
    <w:p w:rsidR="00156E15" w:rsidRPr="00E02C7E" w:rsidRDefault="00156E15" w:rsidP="00156E15">
      <w:pPr>
        <w:spacing w:after="0" w:line="240" w:lineRule="auto"/>
        <w:rPr>
          <w:rFonts w:ascii="Times New Roman" w:eastAsia="Times New Roman" w:hAnsi="Times New Roman" w:cs="Times New Roman"/>
          <w:b/>
          <w:sz w:val="24"/>
          <w:szCs w:val="24"/>
          <w:lang w:val="uk-UA"/>
        </w:rPr>
      </w:pPr>
    </w:p>
    <w:p w:rsidR="00156E15" w:rsidRPr="00E02C7E" w:rsidRDefault="00156E15" w:rsidP="00156E15">
      <w:pPr>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b/>
          <w:color w:val="060327"/>
          <w:sz w:val="24"/>
          <w:szCs w:val="24"/>
          <w:lang w:val="uk-UA"/>
        </w:rPr>
        <w:t>Школа І ступеня</w:t>
      </w:r>
      <w:r w:rsidRPr="00E02C7E">
        <w:rPr>
          <w:rFonts w:ascii="Times New Roman" w:eastAsia="Times New Roman" w:hAnsi="Times New Roman" w:cs="Times New Roman"/>
          <w:color w:val="060327"/>
          <w:sz w:val="24"/>
          <w:szCs w:val="24"/>
          <w:lang w:val="uk-UA"/>
        </w:rPr>
        <w:t xml:space="preserve"> </w:t>
      </w:r>
      <w:r w:rsidRPr="00E02C7E">
        <w:rPr>
          <w:rFonts w:ascii="Times New Roman" w:eastAsia="Times New Roman" w:hAnsi="Times New Roman" w:cs="Times New Roman"/>
          <w:sz w:val="24"/>
          <w:szCs w:val="24"/>
          <w:lang w:val="uk-UA"/>
        </w:rPr>
        <w:t xml:space="preserve">– </w:t>
      </w:r>
      <w:r w:rsidR="00472F9F" w:rsidRPr="00E02C7E">
        <w:rPr>
          <w:rFonts w:ascii="Times New Roman" w:eastAsia="Times New Roman" w:hAnsi="Times New Roman" w:cs="Times New Roman"/>
          <w:sz w:val="24"/>
          <w:szCs w:val="24"/>
          <w:lang w:val="uk-UA"/>
        </w:rPr>
        <w:t>3</w:t>
      </w:r>
      <w:r w:rsidRPr="00E02C7E">
        <w:rPr>
          <w:rFonts w:ascii="Times New Roman" w:eastAsia="Times New Roman" w:hAnsi="Times New Roman" w:cs="Times New Roman"/>
          <w:sz w:val="24"/>
          <w:szCs w:val="24"/>
          <w:lang w:val="uk-UA"/>
        </w:rPr>
        <w:t xml:space="preserve"> класи:</w:t>
      </w:r>
    </w:p>
    <w:p w:rsidR="00156E15" w:rsidRPr="00E02C7E" w:rsidRDefault="00156E15" w:rsidP="00156E15">
      <w:pPr>
        <w:spacing w:after="0" w:line="240" w:lineRule="auto"/>
        <w:ind w:left="720"/>
        <w:rPr>
          <w:rFonts w:ascii="Times New Roman" w:eastAsia="Times New Roman" w:hAnsi="Times New Roman" w:cs="Times New Roman"/>
          <w:sz w:val="24"/>
          <w:szCs w:val="24"/>
          <w:lang w:val="uk-UA"/>
        </w:rPr>
      </w:pPr>
    </w:p>
    <w:p w:rsidR="00156E15" w:rsidRPr="00E02C7E" w:rsidRDefault="00156E15" w:rsidP="00156E15">
      <w:pPr>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b/>
          <w:color w:val="060327"/>
          <w:sz w:val="24"/>
          <w:szCs w:val="24"/>
          <w:lang w:val="uk-UA"/>
        </w:rPr>
        <w:t>Школа ІІ ступеня</w:t>
      </w:r>
      <w:r w:rsidRPr="00E02C7E">
        <w:rPr>
          <w:rFonts w:ascii="Times New Roman" w:eastAsia="Times New Roman" w:hAnsi="Times New Roman" w:cs="Times New Roman"/>
          <w:color w:val="060327"/>
          <w:sz w:val="24"/>
          <w:szCs w:val="24"/>
          <w:lang w:val="uk-UA"/>
        </w:rPr>
        <w:t xml:space="preserve"> </w:t>
      </w:r>
      <w:r w:rsidRPr="00E02C7E">
        <w:rPr>
          <w:rFonts w:ascii="Times New Roman" w:eastAsia="Times New Roman" w:hAnsi="Times New Roman" w:cs="Times New Roman"/>
          <w:sz w:val="24"/>
          <w:szCs w:val="24"/>
          <w:lang w:val="uk-UA"/>
        </w:rPr>
        <w:t>–5 класів:</w:t>
      </w:r>
    </w:p>
    <w:p w:rsidR="00156E15" w:rsidRPr="00E02C7E" w:rsidRDefault="00156E15" w:rsidP="00156E15">
      <w:pPr>
        <w:pStyle w:val="a9"/>
        <w:numPr>
          <w:ilvl w:val="0"/>
          <w:numId w:val="23"/>
        </w:numPr>
        <w:suppressAutoHyphens/>
        <w:spacing w:after="160" w:line="259"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9  клас – поглиблене вивчення української мови.</w:t>
      </w:r>
    </w:p>
    <w:p w:rsidR="00156E15" w:rsidRPr="00E02C7E" w:rsidRDefault="00156E15" w:rsidP="00156E15">
      <w:pPr>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b/>
          <w:color w:val="060327"/>
          <w:sz w:val="24"/>
          <w:szCs w:val="24"/>
          <w:lang w:val="uk-UA"/>
        </w:rPr>
        <w:t>Школа ІІІ ступеня</w:t>
      </w:r>
      <w:r w:rsidRPr="00E02C7E">
        <w:rPr>
          <w:rFonts w:ascii="Times New Roman" w:eastAsia="Times New Roman" w:hAnsi="Times New Roman" w:cs="Times New Roman"/>
          <w:color w:val="060327"/>
          <w:sz w:val="24"/>
          <w:szCs w:val="24"/>
          <w:lang w:val="uk-UA"/>
        </w:rPr>
        <w:t xml:space="preserve"> </w:t>
      </w:r>
      <w:r w:rsidRPr="00E02C7E">
        <w:rPr>
          <w:rFonts w:ascii="Times New Roman" w:eastAsia="Times New Roman" w:hAnsi="Times New Roman" w:cs="Times New Roman"/>
          <w:sz w:val="24"/>
          <w:szCs w:val="24"/>
          <w:lang w:val="uk-UA"/>
        </w:rPr>
        <w:t xml:space="preserve">–2 класи </w:t>
      </w:r>
    </w:p>
    <w:p w:rsidR="00156E15" w:rsidRPr="00E02C7E" w:rsidRDefault="00156E15" w:rsidP="00156E15">
      <w:pPr>
        <w:numPr>
          <w:ilvl w:val="0"/>
          <w:numId w:val="23"/>
        </w:numPr>
        <w:suppressAutoHyphen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10  клас – профільний предмет українська мова.</w:t>
      </w:r>
    </w:p>
    <w:p w:rsidR="00156E15" w:rsidRPr="00E02C7E" w:rsidRDefault="00156E15" w:rsidP="00472F9F">
      <w:pPr>
        <w:pStyle w:val="a9"/>
        <w:numPr>
          <w:ilvl w:val="0"/>
          <w:numId w:val="23"/>
        </w:numPr>
        <w:spacing w:after="0"/>
        <w:jc w:val="both"/>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11  клас – профільний предмет українська мова.</w:t>
      </w:r>
      <w:r w:rsidR="005F2867" w:rsidRPr="00E02C7E">
        <w:rPr>
          <w:rFonts w:ascii="Times New Roman" w:hAnsi="Times New Roman" w:cs="Times New Roman"/>
          <w:sz w:val="24"/>
          <w:szCs w:val="24"/>
          <w:lang w:val="uk-UA"/>
        </w:rPr>
        <w:tab/>
      </w:r>
    </w:p>
    <w:p w:rsidR="00156E15" w:rsidRPr="00E02C7E" w:rsidRDefault="00156E15" w:rsidP="00156E15">
      <w:pPr>
        <w:spacing w:after="0"/>
        <w:jc w:val="both"/>
        <w:rPr>
          <w:rFonts w:ascii="Times New Roman" w:hAnsi="Times New Roman" w:cs="Times New Roman"/>
          <w:sz w:val="24"/>
          <w:szCs w:val="24"/>
          <w:lang w:val="uk-UA"/>
        </w:rPr>
      </w:pPr>
    </w:p>
    <w:p w:rsidR="00B45095" w:rsidRPr="00E02C7E" w:rsidRDefault="00156E15" w:rsidP="00156E15">
      <w:pPr>
        <w:spacing w:after="0" w:line="24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Педагогічний мо</w:t>
      </w:r>
      <w:r w:rsidR="00B45095" w:rsidRPr="00E02C7E">
        <w:rPr>
          <w:rFonts w:ascii="Times New Roman" w:eastAsia="Times New Roman" w:hAnsi="Times New Roman" w:cs="Times New Roman"/>
          <w:b/>
          <w:sz w:val="24"/>
          <w:szCs w:val="24"/>
          <w:lang w:val="uk-UA"/>
        </w:rPr>
        <w:t>ніторинг. Кадрове забезпечення:</w:t>
      </w:r>
    </w:p>
    <w:p w:rsidR="00156E15" w:rsidRPr="00E02C7E" w:rsidRDefault="00472F9F" w:rsidP="00156E15">
      <w:pPr>
        <w:spacing w:after="0" w:line="24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sz w:val="24"/>
          <w:szCs w:val="24"/>
          <w:lang w:val="uk-UA"/>
        </w:rPr>
        <w:t xml:space="preserve">  На кінець 2024-2025 н. р. працювало 19 вчителів</w:t>
      </w:r>
    </w:p>
    <w:p w:rsidR="00156E15" w:rsidRPr="00E02C7E" w:rsidRDefault="00B45095" w:rsidP="00156E15">
      <w:pPr>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На  початок 2024-2025  навчального року до роботи стали 19 вчителів.</w:t>
      </w:r>
    </w:p>
    <w:tbl>
      <w:tblPr>
        <w:tblStyle w:val="-71"/>
        <w:tblW w:w="13580" w:type="dxa"/>
        <w:tblLayout w:type="fixed"/>
        <w:tblLook w:val="0000" w:firstRow="0" w:lastRow="0" w:firstColumn="0" w:lastColumn="0" w:noHBand="0" w:noVBand="0"/>
      </w:tblPr>
      <w:tblGrid>
        <w:gridCol w:w="5141"/>
        <w:gridCol w:w="1057"/>
        <w:gridCol w:w="1054"/>
        <w:gridCol w:w="1055"/>
        <w:gridCol w:w="1054"/>
        <w:gridCol w:w="1057"/>
        <w:gridCol w:w="1056"/>
        <w:gridCol w:w="1054"/>
        <w:gridCol w:w="1052"/>
      </w:tblGrid>
      <w:tr w:rsidR="00156E15" w:rsidRPr="00E02C7E" w:rsidTr="00156E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41" w:type="dxa"/>
            <w:shd w:val="clear" w:color="auto" w:fill="E5DFEC" w:themeFill="accent4" w:themeFillTint="33"/>
          </w:tcPr>
          <w:p w:rsidR="00156E15" w:rsidRPr="00E02C7E" w:rsidRDefault="00156E15" w:rsidP="00156E15">
            <w:pPr>
              <w:widowControl w:val="0"/>
              <w:ind w:left="-180" w:firstLine="900"/>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Кількість педагогічних робітників</w:t>
            </w:r>
          </w:p>
        </w:tc>
        <w:tc>
          <w:tcPr>
            <w:tcW w:w="1057" w:type="dxa"/>
            <w:shd w:val="clear" w:color="auto" w:fill="E5DFEC" w:themeFill="accent4" w:themeFillTint="33"/>
          </w:tcPr>
          <w:p w:rsidR="00156E15" w:rsidRPr="00E02C7E" w:rsidRDefault="00156E15" w:rsidP="00156E15">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2023-</w:t>
            </w:r>
          </w:p>
          <w:p w:rsidR="00156E15" w:rsidRPr="00E02C7E" w:rsidRDefault="00156E15" w:rsidP="00156E15">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2024</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E5DFEC" w:themeFill="accent4" w:themeFillTint="33"/>
          </w:tcPr>
          <w:p w:rsidR="00156E15" w:rsidRPr="00E02C7E" w:rsidRDefault="00156E15" w:rsidP="00156E15">
            <w:pPr>
              <w:widowControl w:val="0"/>
              <w:jc w:val="center"/>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2024-2025</w:t>
            </w:r>
          </w:p>
        </w:tc>
        <w:tc>
          <w:tcPr>
            <w:tcW w:w="1055" w:type="dxa"/>
            <w:shd w:val="clear" w:color="auto" w:fill="E5DFEC" w:themeFill="accent4" w:themeFillTint="33"/>
          </w:tcPr>
          <w:p w:rsidR="00156E15" w:rsidRPr="00E02C7E" w:rsidRDefault="00156E15" w:rsidP="00156E1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2025-2026</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E5DFEC" w:themeFill="accent4" w:themeFillTint="33"/>
          </w:tcPr>
          <w:p w:rsidR="00156E15" w:rsidRPr="00E02C7E" w:rsidRDefault="00156E15" w:rsidP="00156E15">
            <w:pPr>
              <w:widowControl w:val="0"/>
              <w:jc w:val="center"/>
              <w:rPr>
                <w:rFonts w:ascii="Times New Roman" w:hAnsi="Times New Roman" w:cs="Times New Roman"/>
                <w:b/>
                <w:color w:val="060327"/>
                <w:sz w:val="24"/>
                <w:szCs w:val="24"/>
                <w:lang w:val="uk-UA"/>
              </w:rPr>
            </w:pPr>
          </w:p>
        </w:tc>
        <w:tc>
          <w:tcPr>
            <w:tcW w:w="1057" w:type="dxa"/>
            <w:shd w:val="clear" w:color="auto" w:fill="E5DFEC" w:themeFill="accent4" w:themeFillTint="33"/>
          </w:tcPr>
          <w:p w:rsidR="00156E15" w:rsidRPr="00E02C7E" w:rsidRDefault="00156E15" w:rsidP="00156E1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E5DFEC" w:themeFill="accent4" w:themeFillTint="33"/>
          </w:tcPr>
          <w:p w:rsidR="00156E15" w:rsidRPr="00E02C7E" w:rsidRDefault="00156E15" w:rsidP="00156E15">
            <w:pPr>
              <w:widowControl w:val="0"/>
              <w:jc w:val="center"/>
              <w:rPr>
                <w:rFonts w:ascii="Times New Roman" w:hAnsi="Times New Roman" w:cs="Times New Roman"/>
                <w:b/>
                <w:color w:val="060327"/>
                <w:sz w:val="24"/>
                <w:szCs w:val="24"/>
                <w:lang w:val="uk-UA"/>
              </w:rPr>
            </w:pPr>
          </w:p>
        </w:tc>
        <w:tc>
          <w:tcPr>
            <w:tcW w:w="1054" w:type="dxa"/>
            <w:shd w:val="clear" w:color="auto" w:fill="E5DFEC" w:themeFill="accent4" w:themeFillTint="33"/>
          </w:tcPr>
          <w:p w:rsidR="00156E15" w:rsidRPr="00E02C7E" w:rsidRDefault="00156E15" w:rsidP="00156E1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E5DFEC" w:themeFill="accent4" w:themeFillTint="33"/>
          </w:tcPr>
          <w:p w:rsidR="00156E15" w:rsidRPr="00E02C7E" w:rsidRDefault="00156E15" w:rsidP="00156E15">
            <w:pPr>
              <w:widowControl w:val="0"/>
              <w:jc w:val="center"/>
              <w:rPr>
                <w:rFonts w:ascii="Times New Roman" w:hAnsi="Times New Roman" w:cs="Times New Roman"/>
                <w:b/>
                <w:color w:val="060327"/>
                <w:sz w:val="24"/>
                <w:szCs w:val="24"/>
                <w:lang w:val="uk-UA"/>
              </w:rPr>
            </w:pPr>
          </w:p>
        </w:tc>
      </w:tr>
      <w:tr w:rsidR="00156E15" w:rsidRPr="00E02C7E" w:rsidTr="00156E15">
        <w:tc>
          <w:tcPr>
            <w:cnfStyle w:val="000010000000" w:firstRow="0" w:lastRow="0" w:firstColumn="0" w:lastColumn="0" w:oddVBand="1" w:evenVBand="0" w:oddHBand="0" w:evenHBand="0" w:firstRowFirstColumn="0" w:firstRowLastColumn="0" w:lastRowFirstColumn="0" w:lastRowLastColumn="0"/>
            <w:tcW w:w="5141" w:type="dxa"/>
            <w:shd w:val="clear" w:color="auto" w:fill="FDE9D9" w:themeFill="accent6" w:themeFillTint="33"/>
          </w:tcPr>
          <w:p w:rsidR="00156E15" w:rsidRPr="00E02C7E" w:rsidRDefault="00156E15" w:rsidP="00156E15">
            <w:pPr>
              <w:widowControl w:val="0"/>
              <w:ind w:left="-180" w:firstLine="900"/>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Кількість педагогічних робітників</w:t>
            </w:r>
          </w:p>
        </w:tc>
        <w:tc>
          <w:tcPr>
            <w:tcW w:w="1057" w:type="dxa"/>
            <w:shd w:val="clear" w:color="auto" w:fill="FDE9D9" w:themeFill="accent6" w:themeFillTint="33"/>
          </w:tcPr>
          <w:p w:rsidR="00156E15" w:rsidRPr="00E02C7E" w:rsidRDefault="00156E15" w:rsidP="00156E15">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19</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DE9D9" w:themeFill="accent6" w:themeFillTint="33"/>
          </w:tcPr>
          <w:p w:rsidR="00156E15" w:rsidRPr="00E02C7E" w:rsidRDefault="00156E15" w:rsidP="00156E15">
            <w:pPr>
              <w:widowControl w:val="0"/>
              <w:jc w:val="center"/>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19</w:t>
            </w:r>
          </w:p>
        </w:tc>
        <w:tc>
          <w:tcPr>
            <w:tcW w:w="1055" w:type="dxa"/>
            <w:shd w:val="clear" w:color="auto" w:fill="FDE9D9" w:themeFill="accent6" w:themeFillTint="33"/>
          </w:tcPr>
          <w:p w:rsidR="00156E15" w:rsidRPr="00E02C7E" w:rsidRDefault="00156E15" w:rsidP="00156E15">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4" w:type="dxa"/>
            <w:shd w:val="clear" w:color="auto" w:fill="FDE9D9" w:themeFill="accent6" w:themeFillTint="33"/>
          </w:tcPr>
          <w:p w:rsidR="00156E15" w:rsidRPr="00E02C7E" w:rsidRDefault="00156E15" w:rsidP="00156E15">
            <w:pPr>
              <w:widowControl w:val="0"/>
              <w:jc w:val="center"/>
              <w:rPr>
                <w:rFonts w:ascii="Times New Roman" w:hAnsi="Times New Roman" w:cs="Times New Roman"/>
                <w:b/>
                <w:color w:val="060327"/>
                <w:sz w:val="24"/>
                <w:szCs w:val="24"/>
                <w:lang w:val="uk-UA"/>
              </w:rPr>
            </w:pPr>
          </w:p>
        </w:tc>
        <w:tc>
          <w:tcPr>
            <w:tcW w:w="1057" w:type="dxa"/>
            <w:shd w:val="clear" w:color="auto" w:fill="FDE9D9" w:themeFill="accent6" w:themeFillTint="33"/>
          </w:tcPr>
          <w:p w:rsidR="00156E15" w:rsidRPr="00E02C7E" w:rsidRDefault="00156E15" w:rsidP="00156E15">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FDE9D9" w:themeFill="accent6" w:themeFillTint="33"/>
          </w:tcPr>
          <w:p w:rsidR="00156E15" w:rsidRPr="00E02C7E" w:rsidRDefault="00156E15" w:rsidP="00156E15">
            <w:pPr>
              <w:widowControl w:val="0"/>
              <w:jc w:val="center"/>
              <w:rPr>
                <w:rFonts w:ascii="Times New Roman" w:hAnsi="Times New Roman" w:cs="Times New Roman"/>
                <w:b/>
                <w:color w:val="060327"/>
                <w:sz w:val="24"/>
                <w:szCs w:val="24"/>
                <w:lang w:val="uk-UA"/>
              </w:rPr>
            </w:pPr>
          </w:p>
        </w:tc>
        <w:tc>
          <w:tcPr>
            <w:tcW w:w="1054" w:type="dxa"/>
            <w:shd w:val="clear" w:color="auto" w:fill="FDE9D9" w:themeFill="accent6" w:themeFillTint="33"/>
          </w:tcPr>
          <w:p w:rsidR="00156E15" w:rsidRPr="00E02C7E" w:rsidRDefault="00156E15" w:rsidP="00156E15">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FDE9D9" w:themeFill="accent6" w:themeFillTint="33"/>
          </w:tcPr>
          <w:p w:rsidR="00156E15" w:rsidRPr="00E02C7E" w:rsidRDefault="00156E15" w:rsidP="00156E15">
            <w:pPr>
              <w:widowControl w:val="0"/>
              <w:jc w:val="center"/>
              <w:rPr>
                <w:rFonts w:ascii="Times New Roman" w:hAnsi="Times New Roman" w:cs="Times New Roman"/>
                <w:b/>
                <w:sz w:val="24"/>
                <w:szCs w:val="24"/>
                <w:lang w:val="uk-UA"/>
              </w:rPr>
            </w:pPr>
          </w:p>
        </w:tc>
      </w:tr>
      <w:tr w:rsidR="00156E15" w:rsidRPr="00E02C7E" w:rsidTr="00B45095">
        <w:trPr>
          <w:cnfStyle w:val="000000100000" w:firstRow="0" w:lastRow="0" w:firstColumn="0" w:lastColumn="0" w:oddVBand="0" w:evenVBand="0" w:oddHBand="1" w:evenHBand="0" w:firstRowFirstColumn="0" w:firstRowLastColumn="0" w:lastRowFirstColumn="0" w:lastRowLastColumn="0"/>
          <w:trHeight w:val="512"/>
        </w:trPr>
        <w:tc>
          <w:tcPr>
            <w:cnfStyle w:val="000010000000" w:firstRow="0" w:lastRow="0" w:firstColumn="0" w:lastColumn="0" w:oddVBand="1" w:evenVBand="0" w:oddHBand="0" w:evenHBand="0" w:firstRowFirstColumn="0" w:firstRowLastColumn="0" w:lastRowFirstColumn="0" w:lastRowLastColumn="0"/>
            <w:tcW w:w="5141" w:type="dxa"/>
            <w:shd w:val="clear" w:color="auto" w:fill="FDE9D9" w:themeFill="accent6" w:themeFillTint="33"/>
          </w:tcPr>
          <w:p w:rsidR="00156E15" w:rsidRPr="00E02C7E" w:rsidRDefault="00156E15" w:rsidP="00156E15">
            <w:pPr>
              <w:widowControl w:val="0"/>
              <w:shd w:val="clear" w:color="auto" w:fill="FFFFFF"/>
              <w:ind w:left="-180" w:firstLine="900"/>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До 30 років</w:t>
            </w: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1055" w:type="dxa"/>
            <w:shd w:val="clear" w:color="auto" w:fill="FFFFFF" w:themeFill="background1"/>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4" w:type="dxa"/>
            <w:shd w:val="clear" w:color="auto" w:fill="FFFFFF" w:themeFill="background1"/>
            <w:vAlign w:val="center"/>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r>
      <w:tr w:rsidR="00156E15" w:rsidRPr="00E02C7E" w:rsidTr="00B45095">
        <w:trPr>
          <w:trHeight w:val="562"/>
        </w:trPr>
        <w:tc>
          <w:tcPr>
            <w:cnfStyle w:val="000010000000" w:firstRow="0" w:lastRow="0" w:firstColumn="0" w:lastColumn="0" w:oddVBand="1" w:evenVBand="0" w:oddHBand="0" w:evenHBand="0" w:firstRowFirstColumn="0" w:firstRowLastColumn="0" w:lastRowFirstColumn="0" w:lastRowLastColumn="0"/>
            <w:tcW w:w="5141" w:type="dxa"/>
            <w:shd w:val="clear" w:color="auto" w:fill="FDE9D9" w:themeFill="accent6" w:themeFillTint="33"/>
          </w:tcPr>
          <w:p w:rsidR="00156E15" w:rsidRPr="00E02C7E" w:rsidRDefault="00156E15" w:rsidP="00156E15">
            <w:pPr>
              <w:widowControl w:val="0"/>
              <w:shd w:val="clear" w:color="auto" w:fill="FFFFFF"/>
              <w:ind w:left="-180" w:firstLine="900"/>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31-40 років</w:t>
            </w: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6</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tcW w:w="1055" w:type="dxa"/>
            <w:shd w:val="clear" w:color="auto" w:fill="FFFFFF" w:themeFill="background1"/>
          </w:tcPr>
          <w:p w:rsidR="00156E15" w:rsidRPr="00E02C7E" w:rsidRDefault="00156E15" w:rsidP="00156E15">
            <w:pPr>
              <w:widowControl w:val="0"/>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4" w:type="dxa"/>
            <w:shd w:val="clear" w:color="auto" w:fill="FFFFFF" w:themeFill="background1"/>
            <w:vAlign w:val="center"/>
          </w:tcPr>
          <w:p w:rsidR="00156E15" w:rsidRPr="00E02C7E" w:rsidRDefault="00156E15" w:rsidP="00156E15">
            <w:pPr>
              <w:widowControl w:val="0"/>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r>
      <w:tr w:rsidR="00156E15" w:rsidRPr="00E02C7E" w:rsidTr="00B45095">
        <w:trPr>
          <w:cnfStyle w:val="000000100000" w:firstRow="0" w:lastRow="0" w:firstColumn="0" w:lastColumn="0" w:oddVBand="0" w:evenVBand="0" w:oddHBand="1" w:evenHBand="0" w:firstRowFirstColumn="0" w:firstRowLastColumn="0" w:lastRowFirstColumn="0" w:lastRowLastColumn="0"/>
          <w:trHeight w:val="414"/>
        </w:trPr>
        <w:tc>
          <w:tcPr>
            <w:cnfStyle w:val="000010000000" w:firstRow="0" w:lastRow="0" w:firstColumn="0" w:lastColumn="0" w:oddVBand="1" w:evenVBand="0" w:oddHBand="0" w:evenHBand="0" w:firstRowFirstColumn="0" w:firstRowLastColumn="0" w:lastRowFirstColumn="0" w:lastRowLastColumn="0"/>
            <w:tcW w:w="5141" w:type="dxa"/>
            <w:shd w:val="clear" w:color="auto" w:fill="FDE9D9" w:themeFill="accent6" w:themeFillTint="33"/>
          </w:tcPr>
          <w:p w:rsidR="00156E15" w:rsidRPr="00E02C7E" w:rsidRDefault="00156E15" w:rsidP="00156E15">
            <w:pPr>
              <w:widowControl w:val="0"/>
              <w:shd w:val="clear" w:color="auto" w:fill="FFFFFF"/>
              <w:ind w:left="-180" w:firstLine="900"/>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41-50 років</w:t>
            </w: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1055" w:type="dxa"/>
            <w:shd w:val="clear" w:color="auto" w:fill="FFFFFF" w:themeFill="background1"/>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4" w:type="dxa"/>
            <w:shd w:val="clear" w:color="auto" w:fill="FFFFFF" w:themeFill="background1"/>
            <w:vAlign w:val="center"/>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r>
      <w:tr w:rsidR="00156E15" w:rsidRPr="00E02C7E" w:rsidTr="00B45095">
        <w:trPr>
          <w:trHeight w:val="406"/>
        </w:trPr>
        <w:tc>
          <w:tcPr>
            <w:cnfStyle w:val="000010000000" w:firstRow="0" w:lastRow="0" w:firstColumn="0" w:lastColumn="0" w:oddVBand="1" w:evenVBand="0" w:oddHBand="0" w:evenHBand="0" w:firstRowFirstColumn="0" w:firstRowLastColumn="0" w:lastRowFirstColumn="0" w:lastRowLastColumn="0"/>
            <w:tcW w:w="5141" w:type="dxa"/>
            <w:shd w:val="clear" w:color="auto" w:fill="FDE9D9" w:themeFill="accent6" w:themeFillTint="33"/>
          </w:tcPr>
          <w:p w:rsidR="00156E15" w:rsidRPr="00E02C7E" w:rsidRDefault="00156E15" w:rsidP="00156E15">
            <w:pPr>
              <w:widowControl w:val="0"/>
              <w:shd w:val="clear" w:color="auto" w:fill="FFFFFF"/>
              <w:ind w:left="-180" w:firstLine="900"/>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51- 60 років</w:t>
            </w: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9</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9</w:t>
            </w:r>
          </w:p>
        </w:tc>
        <w:tc>
          <w:tcPr>
            <w:tcW w:w="1055" w:type="dxa"/>
            <w:shd w:val="clear" w:color="auto" w:fill="FFFFFF" w:themeFill="background1"/>
          </w:tcPr>
          <w:p w:rsidR="00156E15" w:rsidRPr="00E02C7E" w:rsidRDefault="00156E15" w:rsidP="00156E15">
            <w:pPr>
              <w:widowControl w:val="0"/>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7</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4" w:type="dxa"/>
            <w:shd w:val="clear" w:color="auto" w:fill="FFFFFF" w:themeFill="background1"/>
            <w:vAlign w:val="center"/>
          </w:tcPr>
          <w:p w:rsidR="00156E15" w:rsidRPr="00E02C7E" w:rsidRDefault="00156E15" w:rsidP="00156E15">
            <w:pPr>
              <w:widowControl w:val="0"/>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r>
      <w:tr w:rsidR="00156E15" w:rsidRPr="00E02C7E" w:rsidTr="00B45095">
        <w:trPr>
          <w:cnfStyle w:val="000000100000" w:firstRow="0" w:lastRow="0" w:firstColumn="0" w:lastColumn="0" w:oddVBand="0" w:evenVBand="0" w:oddHBand="1" w:evenHBand="0" w:firstRowFirstColumn="0" w:firstRowLastColumn="0" w:lastRowFirstColumn="0" w:lastRowLastColumn="0"/>
          <w:trHeight w:val="425"/>
        </w:trPr>
        <w:tc>
          <w:tcPr>
            <w:cnfStyle w:val="000010000000" w:firstRow="0" w:lastRow="0" w:firstColumn="0" w:lastColumn="0" w:oddVBand="1" w:evenVBand="0" w:oddHBand="0" w:evenHBand="0" w:firstRowFirstColumn="0" w:firstRowLastColumn="0" w:lastRowFirstColumn="0" w:lastRowLastColumn="0"/>
            <w:tcW w:w="5141" w:type="dxa"/>
            <w:shd w:val="clear" w:color="auto" w:fill="FDE9D9" w:themeFill="accent6" w:themeFillTint="33"/>
          </w:tcPr>
          <w:p w:rsidR="00156E15" w:rsidRPr="00E02C7E" w:rsidRDefault="00156E15" w:rsidP="00156E15">
            <w:pPr>
              <w:widowControl w:val="0"/>
              <w:shd w:val="clear" w:color="auto" w:fill="FFFFFF"/>
              <w:ind w:left="-180" w:firstLine="900"/>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61-70 років</w:t>
            </w: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1055" w:type="dxa"/>
            <w:shd w:val="clear" w:color="auto" w:fill="FFFFFF" w:themeFill="background1"/>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cnfStyle w:val="000010000000" w:firstRow="0" w:lastRow="0" w:firstColumn="0" w:lastColumn="0" w:oddVBand="1" w:evenVBand="0" w:oddHBand="0" w:evenHBand="0" w:firstRowFirstColumn="0" w:firstRowLastColumn="0" w:lastRowFirstColumn="0" w:lastRowLastColumn="0"/>
            <w:tcW w:w="1054"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7" w:type="dxa"/>
            <w:shd w:val="clear" w:color="auto" w:fill="FFFFFF" w:themeFill="background1"/>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c>
          <w:tcPr>
            <w:tcW w:w="1054" w:type="dxa"/>
            <w:shd w:val="clear" w:color="auto" w:fill="FFFFFF" w:themeFill="background1"/>
            <w:vAlign w:val="center"/>
          </w:tcPr>
          <w:p w:rsidR="00156E15" w:rsidRPr="00E02C7E" w:rsidRDefault="00156E15" w:rsidP="00156E15">
            <w:pPr>
              <w:widowControl w:val="0"/>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FFFFFF" w:themeFill="background1"/>
          </w:tcPr>
          <w:p w:rsidR="00156E15" w:rsidRPr="00E02C7E" w:rsidRDefault="00156E15" w:rsidP="00156E15">
            <w:pPr>
              <w:widowControl w:val="0"/>
              <w:shd w:val="clear" w:color="auto" w:fill="FFFFFF"/>
              <w:ind w:left="-180" w:firstLine="509"/>
              <w:jc w:val="center"/>
              <w:rPr>
                <w:rFonts w:ascii="Times New Roman" w:hAnsi="Times New Roman" w:cs="Times New Roman"/>
                <w:sz w:val="24"/>
                <w:szCs w:val="24"/>
                <w:lang w:val="uk-UA"/>
              </w:rPr>
            </w:pPr>
          </w:p>
        </w:tc>
      </w:tr>
    </w:tbl>
    <w:p w:rsidR="00156E15" w:rsidRPr="00E02C7E" w:rsidRDefault="00156E15" w:rsidP="00156E15">
      <w:pPr>
        <w:spacing w:after="0" w:line="240" w:lineRule="auto"/>
        <w:jc w:val="center"/>
        <w:rPr>
          <w:rFonts w:ascii="Times New Roman" w:eastAsia="Times New Roman" w:hAnsi="Times New Roman" w:cs="Times New Roman"/>
          <w:sz w:val="24"/>
          <w:szCs w:val="24"/>
          <w:lang w:val="uk-UA"/>
        </w:rPr>
      </w:pPr>
    </w:p>
    <w:p w:rsidR="00156E15" w:rsidRPr="00E02C7E" w:rsidRDefault="00156E15" w:rsidP="00156E15">
      <w:pPr>
        <w:keepNext/>
        <w:spacing w:after="0" w:line="240" w:lineRule="auto"/>
        <w:jc w:val="center"/>
        <w:outlineLvl w:val="2"/>
        <w:rPr>
          <w:rFonts w:ascii="Times New Roman" w:eastAsia="Times New Roman" w:hAnsi="Times New Roman" w:cs="Times New Roman"/>
          <w:b/>
          <w:i/>
          <w:sz w:val="24"/>
          <w:szCs w:val="24"/>
          <w:u w:val="single"/>
          <w:lang w:val="uk-UA"/>
        </w:rPr>
      </w:pPr>
    </w:p>
    <w:p w:rsidR="00156E15" w:rsidRPr="00E02C7E" w:rsidRDefault="00156E15" w:rsidP="00156E15">
      <w:pPr>
        <w:spacing w:after="0" w:line="240" w:lineRule="auto"/>
        <w:rPr>
          <w:rFonts w:ascii="Times New Roman" w:eastAsia="Times New Roman" w:hAnsi="Times New Roman" w:cs="Times New Roman"/>
          <w:sz w:val="24"/>
          <w:szCs w:val="24"/>
          <w:lang w:val="uk-UA"/>
        </w:rPr>
      </w:pPr>
    </w:p>
    <w:p w:rsidR="00B45095" w:rsidRPr="00E02C7E" w:rsidRDefault="00B45095" w:rsidP="00955338">
      <w:pPr>
        <w:keepNext/>
        <w:spacing w:after="0" w:line="240" w:lineRule="auto"/>
        <w:jc w:val="center"/>
        <w:outlineLvl w:val="2"/>
        <w:rPr>
          <w:rFonts w:ascii="Times New Roman" w:eastAsia="Times New Roman" w:hAnsi="Times New Roman" w:cs="Times New Roman"/>
          <w:b/>
          <w:color w:val="C00000"/>
          <w:sz w:val="24"/>
          <w:szCs w:val="24"/>
          <w:lang w:val="uk-UA"/>
        </w:rPr>
      </w:pPr>
    </w:p>
    <w:p w:rsidR="00955338" w:rsidRPr="00E02C7E" w:rsidRDefault="00955338" w:rsidP="00955338">
      <w:pPr>
        <w:keepNext/>
        <w:spacing w:after="0" w:line="240" w:lineRule="auto"/>
        <w:jc w:val="center"/>
        <w:outlineLvl w:val="2"/>
        <w:rPr>
          <w:rFonts w:ascii="Times New Roman" w:eastAsia="Times New Roman" w:hAnsi="Times New Roman" w:cs="Times New Roman"/>
          <w:b/>
          <w:color w:val="C00000"/>
          <w:sz w:val="24"/>
          <w:szCs w:val="24"/>
          <w:lang w:val="uk-UA"/>
        </w:rPr>
      </w:pPr>
      <w:r w:rsidRPr="00E02C7E">
        <w:rPr>
          <w:rFonts w:ascii="Times New Roman" w:eastAsia="Times New Roman" w:hAnsi="Times New Roman" w:cs="Times New Roman"/>
          <w:b/>
          <w:color w:val="C00000"/>
          <w:sz w:val="24"/>
          <w:szCs w:val="24"/>
          <w:lang w:val="uk-UA"/>
        </w:rPr>
        <w:t>Якісний склад вчителів за педагогічним стажем</w:t>
      </w:r>
    </w:p>
    <w:p w:rsidR="00955338" w:rsidRPr="00E02C7E" w:rsidRDefault="00955338" w:rsidP="00955338">
      <w:pPr>
        <w:spacing w:after="0" w:line="240" w:lineRule="auto"/>
        <w:rPr>
          <w:rFonts w:ascii="Times New Roman" w:eastAsia="Times New Roman" w:hAnsi="Times New Roman" w:cs="Times New Roman"/>
          <w:sz w:val="24"/>
          <w:szCs w:val="24"/>
          <w:lang w:val="uk-UA"/>
        </w:rPr>
      </w:pPr>
    </w:p>
    <w:tbl>
      <w:tblPr>
        <w:tblStyle w:val="-71"/>
        <w:tblW w:w="15015" w:type="dxa"/>
        <w:tblLayout w:type="fixed"/>
        <w:tblLook w:val="0000" w:firstRow="0" w:lastRow="0" w:firstColumn="0" w:lastColumn="0" w:noHBand="0" w:noVBand="0"/>
      </w:tblPr>
      <w:tblGrid>
        <w:gridCol w:w="5557"/>
        <w:gridCol w:w="1030"/>
        <w:gridCol w:w="997"/>
        <w:gridCol w:w="1060"/>
        <w:gridCol w:w="1063"/>
        <w:gridCol w:w="1063"/>
        <w:gridCol w:w="1062"/>
        <w:gridCol w:w="1061"/>
        <w:gridCol w:w="1063"/>
        <w:gridCol w:w="1059"/>
      </w:tblGrid>
      <w:tr w:rsidR="00955338" w:rsidRPr="00E02C7E" w:rsidTr="00F567E2">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5555" w:type="dxa"/>
            <w:shd w:val="clear" w:color="auto" w:fill="E5DFEC" w:themeFill="accent4" w:themeFillTint="33"/>
          </w:tcPr>
          <w:p w:rsidR="00955338" w:rsidRPr="00E02C7E" w:rsidRDefault="00955338" w:rsidP="00F567E2">
            <w:pPr>
              <w:widowControl w:val="0"/>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Кількість педагогічних робітників</w:t>
            </w:r>
          </w:p>
        </w:tc>
        <w:tc>
          <w:tcPr>
            <w:tcW w:w="1030" w:type="dxa"/>
            <w:shd w:val="clear" w:color="auto" w:fill="E5DFEC" w:themeFill="accent4" w:themeFillTint="33"/>
          </w:tcPr>
          <w:p w:rsidR="00955338" w:rsidRPr="00E02C7E" w:rsidRDefault="00955338" w:rsidP="00F567E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2023-2024</w:t>
            </w:r>
          </w:p>
        </w:tc>
        <w:tc>
          <w:tcPr>
            <w:cnfStyle w:val="000010000000" w:firstRow="0" w:lastRow="0" w:firstColumn="0" w:lastColumn="0" w:oddVBand="1" w:evenVBand="0" w:oddHBand="0" w:evenHBand="0" w:firstRowFirstColumn="0" w:firstRowLastColumn="0" w:lastRowFirstColumn="0" w:lastRowLastColumn="0"/>
            <w:tcW w:w="997" w:type="dxa"/>
            <w:shd w:val="clear" w:color="auto" w:fill="E5DFEC" w:themeFill="accent4" w:themeFillTint="33"/>
          </w:tcPr>
          <w:p w:rsidR="00955338" w:rsidRPr="00E02C7E" w:rsidRDefault="00955338" w:rsidP="00F567E2">
            <w:pPr>
              <w:widowControl w:val="0"/>
              <w:jc w:val="center"/>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2024-2025</w:t>
            </w:r>
          </w:p>
        </w:tc>
        <w:tc>
          <w:tcPr>
            <w:tcW w:w="1060" w:type="dxa"/>
            <w:shd w:val="clear" w:color="auto" w:fill="E5DFEC" w:themeFill="accent4" w:themeFillTint="33"/>
          </w:tcPr>
          <w:p w:rsidR="00955338" w:rsidRPr="00E02C7E" w:rsidRDefault="00955338" w:rsidP="00F567E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2025-2026</w:t>
            </w:r>
          </w:p>
        </w:tc>
        <w:tc>
          <w:tcPr>
            <w:cnfStyle w:val="000010000000" w:firstRow="0" w:lastRow="0" w:firstColumn="0" w:lastColumn="0" w:oddVBand="1" w:evenVBand="0" w:oddHBand="0" w:evenHBand="0" w:firstRowFirstColumn="0" w:firstRowLastColumn="0" w:lastRowFirstColumn="0" w:lastRowLastColumn="0"/>
            <w:tcW w:w="1063" w:type="dxa"/>
            <w:shd w:val="clear" w:color="auto" w:fill="E5DFEC" w:themeFill="accent4" w:themeFillTint="33"/>
          </w:tcPr>
          <w:p w:rsidR="00955338" w:rsidRPr="00E02C7E" w:rsidRDefault="00955338" w:rsidP="00F567E2">
            <w:pPr>
              <w:widowControl w:val="0"/>
              <w:jc w:val="center"/>
              <w:rPr>
                <w:rFonts w:ascii="Times New Roman" w:hAnsi="Times New Roman" w:cs="Times New Roman"/>
                <w:b/>
                <w:color w:val="060327"/>
                <w:sz w:val="24"/>
                <w:szCs w:val="24"/>
                <w:lang w:val="uk-UA"/>
              </w:rPr>
            </w:pPr>
          </w:p>
        </w:tc>
        <w:tc>
          <w:tcPr>
            <w:tcW w:w="1063" w:type="dxa"/>
            <w:shd w:val="clear" w:color="auto" w:fill="E5DFEC" w:themeFill="accent4" w:themeFillTint="33"/>
          </w:tcPr>
          <w:p w:rsidR="00955338" w:rsidRPr="00E02C7E" w:rsidRDefault="00955338" w:rsidP="00F567E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5DFEC" w:themeFill="accent4" w:themeFillTint="33"/>
          </w:tcPr>
          <w:p w:rsidR="00955338" w:rsidRPr="00E02C7E" w:rsidRDefault="00955338" w:rsidP="00F567E2">
            <w:pPr>
              <w:widowControl w:val="0"/>
              <w:jc w:val="center"/>
              <w:rPr>
                <w:rFonts w:ascii="Times New Roman" w:hAnsi="Times New Roman" w:cs="Times New Roman"/>
                <w:b/>
                <w:color w:val="060327"/>
                <w:sz w:val="24"/>
                <w:szCs w:val="24"/>
                <w:lang w:val="uk-UA"/>
              </w:rPr>
            </w:pPr>
          </w:p>
        </w:tc>
        <w:tc>
          <w:tcPr>
            <w:tcW w:w="1061" w:type="dxa"/>
            <w:shd w:val="clear" w:color="auto" w:fill="E5DFEC" w:themeFill="accent4" w:themeFillTint="33"/>
          </w:tcPr>
          <w:p w:rsidR="00955338" w:rsidRPr="00E02C7E" w:rsidRDefault="00955338" w:rsidP="00F567E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3" w:type="dxa"/>
            <w:shd w:val="clear" w:color="auto" w:fill="E5DFEC" w:themeFill="accent4" w:themeFillTint="33"/>
          </w:tcPr>
          <w:p w:rsidR="00955338" w:rsidRPr="00E02C7E" w:rsidRDefault="00955338" w:rsidP="00F567E2">
            <w:pPr>
              <w:widowControl w:val="0"/>
              <w:jc w:val="center"/>
              <w:rPr>
                <w:rFonts w:ascii="Times New Roman" w:hAnsi="Times New Roman" w:cs="Times New Roman"/>
                <w:b/>
                <w:color w:val="060327"/>
                <w:sz w:val="24"/>
                <w:szCs w:val="24"/>
                <w:lang w:val="uk-UA"/>
              </w:rPr>
            </w:pPr>
          </w:p>
        </w:tc>
        <w:tc>
          <w:tcPr>
            <w:tcW w:w="1059" w:type="dxa"/>
            <w:shd w:val="clear" w:color="auto" w:fill="E5DFEC" w:themeFill="accent4" w:themeFillTint="33"/>
          </w:tcPr>
          <w:p w:rsidR="00955338" w:rsidRPr="00E02C7E" w:rsidRDefault="00955338" w:rsidP="00F567E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r>
      <w:tr w:rsidR="00955338" w:rsidRPr="00E02C7E" w:rsidTr="00F567E2">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FDE9D9" w:themeFill="accent6" w:themeFillTint="33"/>
          </w:tcPr>
          <w:p w:rsidR="00955338" w:rsidRPr="00E02C7E" w:rsidRDefault="00955338" w:rsidP="00F567E2">
            <w:pPr>
              <w:widowControl w:val="0"/>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Всього</w:t>
            </w:r>
          </w:p>
        </w:tc>
        <w:tc>
          <w:tcPr>
            <w:tcW w:w="1030" w:type="dxa"/>
            <w:shd w:val="clear" w:color="auto" w:fill="FDE9D9" w:themeFill="accent6" w:themeFillTint="33"/>
          </w:tcPr>
          <w:p w:rsidR="00955338" w:rsidRPr="00E02C7E" w:rsidRDefault="00955338" w:rsidP="00F567E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19</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DE9D9" w:themeFill="accent6" w:themeFillTint="33"/>
          </w:tcPr>
          <w:p w:rsidR="00955338" w:rsidRPr="00E02C7E" w:rsidRDefault="00955338" w:rsidP="00F567E2">
            <w:pPr>
              <w:widowControl w:val="0"/>
              <w:jc w:val="center"/>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19</w:t>
            </w:r>
          </w:p>
        </w:tc>
        <w:tc>
          <w:tcPr>
            <w:tcW w:w="1060" w:type="dxa"/>
            <w:shd w:val="clear" w:color="auto" w:fill="FDE9D9" w:themeFill="accent6" w:themeFillTint="33"/>
          </w:tcPr>
          <w:p w:rsidR="00955338" w:rsidRPr="00E02C7E" w:rsidRDefault="00955338" w:rsidP="00F567E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19</w:t>
            </w:r>
          </w:p>
        </w:tc>
        <w:tc>
          <w:tcPr>
            <w:cnfStyle w:val="000010000000" w:firstRow="0" w:lastRow="0" w:firstColumn="0" w:lastColumn="0" w:oddVBand="1" w:evenVBand="0" w:oddHBand="0" w:evenHBand="0" w:firstRowFirstColumn="0" w:firstRowLastColumn="0" w:lastRowFirstColumn="0" w:lastRowLastColumn="0"/>
            <w:tcW w:w="1063" w:type="dxa"/>
            <w:shd w:val="clear" w:color="auto" w:fill="FDE9D9" w:themeFill="accent6" w:themeFillTint="33"/>
          </w:tcPr>
          <w:p w:rsidR="00955338" w:rsidRPr="00E02C7E" w:rsidRDefault="00955338" w:rsidP="00F567E2">
            <w:pPr>
              <w:widowControl w:val="0"/>
              <w:jc w:val="center"/>
              <w:rPr>
                <w:rFonts w:ascii="Times New Roman" w:hAnsi="Times New Roman" w:cs="Times New Roman"/>
                <w:b/>
                <w:color w:val="060327"/>
                <w:sz w:val="24"/>
                <w:szCs w:val="24"/>
                <w:lang w:val="uk-UA"/>
              </w:rPr>
            </w:pPr>
          </w:p>
        </w:tc>
        <w:tc>
          <w:tcPr>
            <w:tcW w:w="1063" w:type="dxa"/>
            <w:shd w:val="clear" w:color="auto" w:fill="FDE9D9" w:themeFill="accent6" w:themeFillTint="33"/>
          </w:tcPr>
          <w:p w:rsidR="00955338" w:rsidRPr="00E02C7E" w:rsidRDefault="00955338" w:rsidP="00F567E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DE9D9" w:themeFill="accent6" w:themeFillTint="33"/>
          </w:tcPr>
          <w:p w:rsidR="00955338" w:rsidRPr="00E02C7E" w:rsidRDefault="00955338" w:rsidP="00F567E2">
            <w:pPr>
              <w:widowControl w:val="0"/>
              <w:jc w:val="center"/>
              <w:rPr>
                <w:rFonts w:ascii="Times New Roman" w:hAnsi="Times New Roman" w:cs="Times New Roman"/>
                <w:b/>
                <w:color w:val="060327"/>
                <w:sz w:val="24"/>
                <w:szCs w:val="24"/>
                <w:lang w:val="uk-UA"/>
              </w:rPr>
            </w:pPr>
          </w:p>
        </w:tc>
        <w:tc>
          <w:tcPr>
            <w:tcW w:w="1061" w:type="dxa"/>
            <w:shd w:val="clear" w:color="auto" w:fill="FDE9D9" w:themeFill="accent6" w:themeFillTint="33"/>
          </w:tcPr>
          <w:p w:rsidR="00955338" w:rsidRPr="00E02C7E" w:rsidRDefault="00955338" w:rsidP="00F567E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3" w:type="dxa"/>
            <w:shd w:val="clear" w:color="auto" w:fill="FDE9D9" w:themeFill="accent6" w:themeFillTint="33"/>
          </w:tcPr>
          <w:p w:rsidR="00955338" w:rsidRPr="00E02C7E" w:rsidRDefault="00955338" w:rsidP="00F567E2">
            <w:pPr>
              <w:widowControl w:val="0"/>
              <w:jc w:val="center"/>
              <w:rPr>
                <w:rFonts w:ascii="Times New Roman" w:hAnsi="Times New Roman" w:cs="Times New Roman"/>
                <w:b/>
                <w:color w:val="060327"/>
                <w:sz w:val="24"/>
                <w:szCs w:val="24"/>
                <w:lang w:val="uk-UA"/>
              </w:rPr>
            </w:pPr>
          </w:p>
        </w:tc>
        <w:tc>
          <w:tcPr>
            <w:tcW w:w="1059" w:type="dxa"/>
            <w:shd w:val="clear" w:color="auto" w:fill="FDE9D9" w:themeFill="accent6" w:themeFillTint="33"/>
          </w:tcPr>
          <w:p w:rsidR="00955338" w:rsidRPr="00E02C7E" w:rsidRDefault="00955338" w:rsidP="00F567E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60327"/>
                <w:sz w:val="24"/>
                <w:szCs w:val="24"/>
                <w:lang w:val="uk-UA"/>
              </w:rPr>
            </w:pPr>
          </w:p>
        </w:tc>
      </w:tr>
      <w:tr w:rsidR="00955338" w:rsidRPr="00E02C7E" w:rsidTr="00F567E2">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FDE9D9" w:themeFill="accent6" w:themeFillTint="33"/>
          </w:tcPr>
          <w:p w:rsidR="00955338" w:rsidRPr="00E02C7E" w:rsidRDefault="00955338" w:rsidP="00F567E2">
            <w:pPr>
              <w:widowControl w:val="0"/>
              <w:shd w:val="clear" w:color="auto" w:fill="FFFFFF"/>
              <w:ind w:left="737"/>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До 3 років</w:t>
            </w:r>
          </w:p>
        </w:tc>
        <w:tc>
          <w:tcPr>
            <w:tcW w:w="1030"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w:t>
            </w:r>
          </w:p>
        </w:tc>
        <w:tc>
          <w:tcPr>
            <w:tcW w:w="1060"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w:t>
            </w: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3"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1"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59"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tr w:rsidR="00955338" w:rsidRPr="00E02C7E" w:rsidTr="00F567E2">
        <w:trPr>
          <w:trHeight w:val="301"/>
        </w:trPr>
        <w:tc>
          <w:tcPr>
            <w:cnfStyle w:val="000010000000" w:firstRow="0" w:lastRow="0" w:firstColumn="0" w:lastColumn="0" w:oddVBand="1" w:evenVBand="0" w:oddHBand="0" w:evenHBand="0" w:firstRowFirstColumn="0" w:firstRowLastColumn="0" w:lastRowFirstColumn="0" w:lastRowLastColumn="0"/>
            <w:tcW w:w="5555" w:type="dxa"/>
            <w:shd w:val="clear" w:color="auto" w:fill="FDE9D9" w:themeFill="accent6" w:themeFillTint="33"/>
          </w:tcPr>
          <w:p w:rsidR="00955338" w:rsidRPr="00E02C7E" w:rsidRDefault="00955338" w:rsidP="00F567E2">
            <w:pPr>
              <w:widowControl w:val="0"/>
              <w:shd w:val="clear" w:color="auto" w:fill="FFFFFF"/>
              <w:ind w:left="737"/>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4-10 років</w:t>
            </w:r>
          </w:p>
        </w:tc>
        <w:tc>
          <w:tcPr>
            <w:tcW w:w="1030"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1060"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3"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1"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59"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r>
      <w:tr w:rsidR="00955338" w:rsidRPr="00E02C7E" w:rsidTr="00F567E2">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FDE9D9" w:themeFill="accent6" w:themeFillTint="33"/>
          </w:tcPr>
          <w:p w:rsidR="00955338" w:rsidRPr="00E02C7E" w:rsidRDefault="00955338" w:rsidP="00F567E2">
            <w:pPr>
              <w:widowControl w:val="0"/>
              <w:shd w:val="clear" w:color="auto" w:fill="FFFFFF"/>
              <w:ind w:left="737"/>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lastRenderedPageBreak/>
              <w:t>11-20 років</w:t>
            </w:r>
          </w:p>
        </w:tc>
        <w:tc>
          <w:tcPr>
            <w:tcW w:w="1030"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4</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1060"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3"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1"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59"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tr w:rsidR="00955338" w:rsidRPr="00E02C7E" w:rsidTr="00F567E2">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FDE9D9" w:themeFill="accent6" w:themeFillTint="33"/>
          </w:tcPr>
          <w:p w:rsidR="00955338" w:rsidRPr="00E02C7E" w:rsidRDefault="00955338" w:rsidP="00F567E2">
            <w:pPr>
              <w:widowControl w:val="0"/>
              <w:shd w:val="clear" w:color="auto" w:fill="FFFFFF"/>
              <w:ind w:left="737"/>
              <w:jc w:val="center"/>
              <w:rPr>
                <w:rFonts w:ascii="Times New Roman" w:hAnsi="Times New Roman" w:cs="Times New Roman"/>
                <w:b/>
                <w:sz w:val="24"/>
                <w:szCs w:val="24"/>
                <w:lang w:val="uk-UA"/>
              </w:rPr>
            </w:pPr>
            <w:r w:rsidRPr="00E02C7E">
              <w:rPr>
                <w:rFonts w:ascii="Times New Roman" w:eastAsia="Times New Roman" w:hAnsi="Times New Roman" w:cs="Times New Roman"/>
                <w:b/>
                <w:color w:val="000000"/>
                <w:sz w:val="24"/>
                <w:szCs w:val="24"/>
                <w:lang w:val="uk-UA"/>
              </w:rPr>
              <w:t>21 -30  років</w:t>
            </w:r>
          </w:p>
        </w:tc>
        <w:tc>
          <w:tcPr>
            <w:tcW w:w="1030"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tcW w:w="1060"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3"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1"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59" w:type="dxa"/>
            <w:shd w:val="clear" w:color="auto" w:fill="FFFFFF" w:themeFill="background1"/>
          </w:tcPr>
          <w:p w:rsidR="00955338" w:rsidRPr="00E02C7E" w:rsidRDefault="00955338" w:rsidP="00F567E2">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r>
      <w:tr w:rsidR="00955338" w:rsidRPr="00E02C7E" w:rsidTr="00F567E2">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FDE9D9" w:themeFill="accent6" w:themeFillTint="33"/>
          </w:tcPr>
          <w:p w:rsidR="00955338" w:rsidRPr="00E02C7E" w:rsidRDefault="00955338" w:rsidP="00F567E2">
            <w:pPr>
              <w:widowControl w:val="0"/>
              <w:shd w:val="clear" w:color="auto" w:fill="FFFFFF"/>
              <w:ind w:left="737"/>
              <w:jc w:val="center"/>
              <w:rPr>
                <w:rFonts w:ascii="Times New Roman" w:eastAsia="Times New Roman" w:hAnsi="Times New Roman" w:cs="Times New Roman"/>
                <w:b/>
                <w:color w:val="000000"/>
                <w:sz w:val="24"/>
                <w:szCs w:val="24"/>
                <w:lang w:val="uk-UA"/>
              </w:rPr>
            </w:pPr>
            <w:r w:rsidRPr="00E02C7E">
              <w:rPr>
                <w:rFonts w:ascii="Times New Roman" w:eastAsia="Times New Roman" w:hAnsi="Times New Roman" w:cs="Times New Roman"/>
                <w:b/>
                <w:color w:val="000000"/>
                <w:sz w:val="24"/>
                <w:szCs w:val="24"/>
                <w:lang w:val="uk-UA"/>
              </w:rPr>
              <w:t>Понад 30 років</w:t>
            </w:r>
          </w:p>
        </w:tc>
        <w:tc>
          <w:tcPr>
            <w:tcW w:w="1030"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8</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8</w:t>
            </w:r>
          </w:p>
        </w:tc>
        <w:tc>
          <w:tcPr>
            <w:tcW w:w="1060"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8</w:t>
            </w: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3"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61"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063" w:type="dxa"/>
            <w:shd w:val="clear" w:color="auto" w:fill="FFFFFF" w:themeFill="background1"/>
          </w:tcPr>
          <w:p w:rsidR="00955338" w:rsidRPr="00E02C7E" w:rsidRDefault="00955338" w:rsidP="00F567E2">
            <w:pPr>
              <w:widowControl w:val="0"/>
              <w:shd w:val="clear" w:color="auto" w:fill="FFFFFF"/>
              <w:jc w:val="center"/>
              <w:rPr>
                <w:rFonts w:ascii="Times New Roman" w:hAnsi="Times New Roman" w:cs="Times New Roman"/>
                <w:sz w:val="24"/>
                <w:szCs w:val="24"/>
                <w:lang w:val="uk-UA"/>
              </w:rPr>
            </w:pPr>
          </w:p>
        </w:tc>
        <w:tc>
          <w:tcPr>
            <w:tcW w:w="1059" w:type="dxa"/>
            <w:shd w:val="clear" w:color="auto" w:fill="FFFFFF" w:themeFill="background1"/>
          </w:tcPr>
          <w:p w:rsidR="00955338" w:rsidRPr="00E02C7E" w:rsidRDefault="00955338" w:rsidP="00F567E2">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tbl>
    <w:p w:rsidR="00472F9F" w:rsidRPr="00E02C7E" w:rsidRDefault="00472F9F" w:rsidP="00472F9F">
      <w:pPr>
        <w:keepNext/>
        <w:spacing w:after="0" w:line="240" w:lineRule="auto"/>
        <w:jc w:val="center"/>
        <w:outlineLvl w:val="2"/>
        <w:rPr>
          <w:rFonts w:ascii="Times New Roman" w:eastAsia="Times New Roman" w:hAnsi="Times New Roman" w:cs="Times New Roman"/>
          <w:b/>
          <w:color w:val="C00000"/>
          <w:sz w:val="24"/>
          <w:szCs w:val="24"/>
          <w:lang w:val="uk-UA"/>
        </w:rPr>
      </w:pPr>
    </w:p>
    <w:p w:rsidR="00472F9F" w:rsidRPr="00E02C7E" w:rsidRDefault="00472F9F" w:rsidP="00472F9F">
      <w:pPr>
        <w:keepNext/>
        <w:spacing w:after="0" w:line="240" w:lineRule="auto"/>
        <w:jc w:val="center"/>
        <w:outlineLvl w:val="2"/>
        <w:rPr>
          <w:rFonts w:ascii="Times New Roman" w:eastAsia="Times New Roman" w:hAnsi="Times New Roman" w:cs="Times New Roman"/>
          <w:b/>
          <w:color w:val="C00000"/>
          <w:sz w:val="24"/>
          <w:szCs w:val="24"/>
          <w:lang w:val="uk-UA"/>
        </w:rPr>
      </w:pPr>
      <w:r w:rsidRPr="00E02C7E">
        <w:rPr>
          <w:rFonts w:ascii="Times New Roman" w:eastAsia="Times New Roman" w:hAnsi="Times New Roman" w:cs="Times New Roman"/>
          <w:b/>
          <w:color w:val="C00000"/>
          <w:sz w:val="24"/>
          <w:szCs w:val="24"/>
          <w:lang w:val="uk-UA"/>
        </w:rPr>
        <w:t>Відомості про вчителів-пенсіонерів</w:t>
      </w:r>
    </w:p>
    <w:p w:rsidR="00472F9F" w:rsidRPr="00E02C7E" w:rsidRDefault="00472F9F" w:rsidP="00472F9F">
      <w:pPr>
        <w:spacing w:after="0" w:line="240" w:lineRule="auto"/>
        <w:rPr>
          <w:rFonts w:ascii="Times New Roman" w:eastAsia="Times New Roman" w:hAnsi="Times New Roman" w:cs="Times New Roman"/>
          <w:sz w:val="24"/>
          <w:szCs w:val="24"/>
          <w:lang w:val="uk-UA"/>
        </w:rPr>
      </w:pPr>
    </w:p>
    <w:tbl>
      <w:tblPr>
        <w:tblStyle w:val="-21"/>
        <w:tblW w:w="14989" w:type="dxa"/>
        <w:tblLayout w:type="fixed"/>
        <w:tblLook w:val="0000" w:firstRow="0" w:lastRow="0" w:firstColumn="0" w:lastColumn="0" w:noHBand="0" w:noVBand="0"/>
      </w:tblPr>
      <w:tblGrid>
        <w:gridCol w:w="4567"/>
        <w:gridCol w:w="1250"/>
        <w:gridCol w:w="1112"/>
        <w:gridCol w:w="1114"/>
        <w:gridCol w:w="1250"/>
        <w:gridCol w:w="1250"/>
        <w:gridCol w:w="1112"/>
        <w:gridCol w:w="1113"/>
        <w:gridCol w:w="1112"/>
        <w:gridCol w:w="1109"/>
      </w:tblGrid>
      <w:tr w:rsidR="00472F9F" w:rsidRPr="00E02C7E" w:rsidTr="004A1CD1">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000000"/>
              <w:right w:val="single" w:sz="2" w:space="0" w:color="666666"/>
            </w:tcBorders>
            <w:shd w:val="clear" w:color="auto" w:fill="E5DFEC" w:themeFill="accent4" w:themeFillTint="33"/>
          </w:tcPr>
          <w:p w:rsidR="00472F9F" w:rsidRPr="00E02C7E" w:rsidRDefault="00472F9F" w:rsidP="004A1CD1">
            <w:pPr>
              <w:widowControl w:val="0"/>
              <w:jc w:val="center"/>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Кількість педагогічних робітників</w:t>
            </w:r>
          </w:p>
        </w:tc>
        <w:tc>
          <w:tcPr>
            <w:tcW w:w="1250" w:type="dxa"/>
            <w:tcBorders>
              <w:left w:val="single" w:sz="2" w:space="0" w:color="666666"/>
              <w:right w:val="single" w:sz="2" w:space="0" w:color="666666"/>
            </w:tcBorders>
            <w:shd w:val="clear" w:color="auto" w:fill="E5DFEC" w:themeFill="accent4" w:themeFillTint="33"/>
          </w:tcPr>
          <w:p w:rsidR="00472F9F" w:rsidRPr="00E02C7E" w:rsidRDefault="00472F9F" w:rsidP="004A1CD1">
            <w:pPr>
              <w:widowControl w:val="0"/>
              <w:ind w:left="1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60327"/>
                <w:sz w:val="24"/>
                <w:szCs w:val="24"/>
                <w:lang w:val="uk-UA"/>
              </w:rPr>
            </w:pPr>
            <w:r w:rsidRPr="00E02C7E">
              <w:rPr>
                <w:rFonts w:ascii="Times New Roman" w:eastAsia="Times New Roman" w:hAnsi="Times New Roman" w:cs="Times New Roman"/>
                <w:b/>
                <w:color w:val="060327"/>
                <w:sz w:val="24"/>
                <w:szCs w:val="24"/>
                <w:lang w:val="uk-UA"/>
              </w:rPr>
              <w:t>2023-2024</w:t>
            </w:r>
          </w:p>
        </w:tc>
        <w:tc>
          <w:tcPr>
            <w:cnfStyle w:val="000010000000" w:firstRow="0" w:lastRow="0" w:firstColumn="0" w:lastColumn="0" w:oddVBand="1" w:evenVBand="0" w:oddHBand="0" w:evenHBand="0" w:firstRowFirstColumn="0" w:firstRowLastColumn="0" w:lastRowFirstColumn="0" w:lastRowLastColumn="0"/>
            <w:tcW w:w="1112" w:type="dxa"/>
            <w:tcBorders>
              <w:left w:val="single" w:sz="2" w:space="0" w:color="666666"/>
              <w:right w:val="single" w:sz="2" w:space="0" w:color="666666"/>
            </w:tcBorders>
            <w:shd w:val="clear" w:color="auto" w:fill="E5DFEC" w:themeFill="accent4" w:themeFillTint="33"/>
          </w:tcPr>
          <w:p w:rsidR="00472F9F" w:rsidRPr="00E02C7E" w:rsidRDefault="00472F9F" w:rsidP="004A1CD1">
            <w:pPr>
              <w:widowControl w:val="0"/>
              <w:ind w:left="191"/>
              <w:jc w:val="center"/>
              <w:rPr>
                <w:rFonts w:ascii="Times New Roman" w:hAnsi="Times New Roman" w:cs="Times New Roman"/>
                <w:color w:val="060327"/>
                <w:sz w:val="24"/>
                <w:szCs w:val="24"/>
                <w:lang w:val="uk-UA"/>
              </w:rPr>
            </w:pPr>
            <w:r w:rsidRPr="00E02C7E">
              <w:rPr>
                <w:rFonts w:ascii="Times New Roman" w:hAnsi="Times New Roman" w:cs="Times New Roman"/>
                <w:color w:val="060327"/>
                <w:sz w:val="24"/>
                <w:szCs w:val="24"/>
                <w:lang w:val="uk-UA"/>
              </w:rPr>
              <w:t>2024-2025</w:t>
            </w:r>
          </w:p>
        </w:tc>
        <w:tc>
          <w:tcPr>
            <w:tcW w:w="1114" w:type="dxa"/>
            <w:tcBorders>
              <w:left w:val="single" w:sz="2" w:space="0" w:color="666666"/>
              <w:right w:val="single" w:sz="2" w:space="0" w:color="666666"/>
            </w:tcBorders>
            <w:shd w:val="clear" w:color="auto" w:fill="E5DFEC" w:themeFill="accent4" w:themeFillTint="33"/>
          </w:tcPr>
          <w:p w:rsidR="00472F9F" w:rsidRPr="00E02C7E" w:rsidRDefault="00472F9F" w:rsidP="004A1CD1">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2025-2026</w:t>
            </w:r>
          </w:p>
        </w:tc>
        <w:tc>
          <w:tcPr>
            <w:cnfStyle w:val="000010000000" w:firstRow="0" w:lastRow="0" w:firstColumn="0" w:lastColumn="0" w:oddVBand="1" w:evenVBand="0" w:oddHBand="0" w:evenHBand="0" w:firstRowFirstColumn="0" w:firstRowLastColumn="0" w:lastRowFirstColumn="0" w:lastRowLastColumn="0"/>
            <w:tcW w:w="1250" w:type="dxa"/>
            <w:tcBorders>
              <w:left w:val="single" w:sz="2" w:space="0" w:color="666666"/>
              <w:right w:val="single" w:sz="2" w:space="0" w:color="666666"/>
            </w:tcBorders>
            <w:shd w:val="clear" w:color="auto" w:fill="E5DFEC" w:themeFill="accent4" w:themeFillTint="33"/>
          </w:tcPr>
          <w:p w:rsidR="00472F9F" w:rsidRPr="00E02C7E" w:rsidRDefault="00472F9F" w:rsidP="004A1CD1">
            <w:pPr>
              <w:widowControl w:val="0"/>
              <w:ind w:left="191"/>
              <w:jc w:val="center"/>
              <w:rPr>
                <w:rFonts w:ascii="Times New Roman" w:hAnsi="Times New Roman" w:cs="Times New Roman"/>
                <w:b/>
                <w:color w:val="060327"/>
                <w:sz w:val="24"/>
                <w:szCs w:val="24"/>
                <w:lang w:val="uk-UA"/>
              </w:rPr>
            </w:pPr>
          </w:p>
        </w:tc>
        <w:tc>
          <w:tcPr>
            <w:tcW w:w="1250" w:type="dxa"/>
            <w:tcBorders>
              <w:left w:val="single" w:sz="2" w:space="0" w:color="666666"/>
              <w:right w:val="single" w:sz="2" w:space="0" w:color="666666"/>
            </w:tcBorders>
            <w:shd w:val="clear" w:color="auto" w:fill="E5DFEC" w:themeFill="accent4" w:themeFillTint="33"/>
          </w:tcPr>
          <w:p w:rsidR="00472F9F" w:rsidRPr="00E02C7E" w:rsidRDefault="00472F9F" w:rsidP="004A1CD1">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112" w:type="dxa"/>
            <w:tcBorders>
              <w:left w:val="single" w:sz="2" w:space="0" w:color="666666"/>
              <w:right w:val="single" w:sz="2" w:space="0" w:color="666666"/>
            </w:tcBorders>
            <w:shd w:val="clear" w:color="auto" w:fill="E5DFEC" w:themeFill="accent4" w:themeFillTint="33"/>
          </w:tcPr>
          <w:p w:rsidR="00472F9F" w:rsidRPr="00E02C7E" w:rsidRDefault="00472F9F" w:rsidP="004A1CD1">
            <w:pPr>
              <w:widowControl w:val="0"/>
              <w:ind w:left="191"/>
              <w:jc w:val="center"/>
              <w:rPr>
                <w:rFonts w:ascii="Times New Roman" w:hAnsi="Times New Roman" w:cs="Times New Roman"/>
                <w:b/>
                <w:color w:val="060327"/>
                <w:sz w:val="24"/>
                <w:szCs w:val="24"/>
                <w:lang w:val="uk-UA"/>
              </w:rPr>
            </w:pPr>
          </w:p>
        </w:tc>
        <w:tc>
          <w:tcPr>
            <w:tcW w:w="1113" w:type="dxa"/>
            <w:tcBorders>
              <w:left w:val="single" w:sz="2" w:space="0" w:color="666666"/>
              <w:right w:val="single" w:sz="4" w:space="0" w:color="000000"/>
            </w:tcBorders>
            <w:shd w:val="clear" w:color="auto" w:fill="E5DFEC" w:themeFill="accent4" w:themeFillTint="33"/>
          </w:tcPr>
          <w:p w:rsidR="00472F9F" w:rsidRPr="00E02C7E" w:rsidRDefault="00472F9F" w:rsidP="004A1CD1">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112" w:type="dxa"/>
            <w:tcBorders>
              <w:left w:val="single" w:sz="2" w:space="0" w:color="666666"/>
              <w:right w:val="single" w:sz="4" w:space="0" w:color="000000"/>
            </w:tcBorders>
            <w:shd w:val="clear" w:color="auto" w:fill="E5DFEC" w:themeFill="accent4" w:themeFillTint="33"/>
          </w:tcPr>
          <w:p w:rsidR="00472F9F" w:rsidRPr="00E02C7E" w:rsidRDefault="00472F9F" w:rsidP="004A1CD1">
            <w:pPr>
              <w:widowControl w:val="0"/>
              <w:ind w:left="191"/>
              <w:jc w:val="center"/>
              <w:rPr>
                <w:rFonts w:ascii="Times New Roman" w:hAnsi="Times New Roman" w:cs="Times New Roman"/>
                <w:b/>
                <w:color w:val="060327"/>
                <w:sz w:val="24"/>
                <w:szCs w:val="24"/>
                <w:lang w:val="uk-UA"/>
              </w:rPr>
            </w:pPr>
          </w:p>
        </w:tc>
        <w:tc>
          <w:tcPr>
            <w:tcW w:w="1109" w:type="dxa"/>
            <w:tcBorders>
              <w:left w:val="single" w:sz="2" w:space="0" w:color="666666"/>
              <w:right w:val="single" w:sz="4" w:space="0" w:color="000000"/>
            </w:tcBorders>
            <w:shd w:val="clear" w:color="auto" w:fill="E5DFEC" w:themeFill="accent4" w:themeFillTint="33"/>
          </w:tcPr>
          <w:p w:rsidR="00472F9F" w:rsidRPr="00E02C7E" w:rsidRDefault="00472F9F" w:rsidP="004A1CD1">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r>
      <w:tr w:rsidR="00472F9F" w:rsidRPr="00E02C7E" w:rsidTr="004A1CD1">
        <w:trPr>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000000"/>
              <w:right w:val="single" w:sz="2" w:space="0" w:color="666666"/>
            </w:tcBorders>
            <w:shd w:val="clear" w:color="auto" w:fill="FDE9D9" w:themeFill="accent6" w:themeFillTint="33"/>
          </w:tcPr>
          <w:p w:rsidR="00472F9F" w:rsidRPr="00E02C7E" w:rsidRDefault="00472F9F" w:rsidP="004A1CD1">
            <w:pPr>
              <w:widowControl w:val="0"/>
              <w:shd w:val="clear" w:color="auto" w:fill="FFFFFF"/>
              <w:ind w:left="737"/>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60-65 років</w:t>
            </w:r>
          </w:p>
        </w:tc>
        <w:tc>
          <w:tcPr>
            <w:tcW w:w="1250"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cnfStyle w:val="000010000000" w:firstRow="0" w:lastRow="0" w:firstColumn="0" w:lastColumn="0" w:oddVBand="1" w:evenVBand="0" w:oddHBand="0" w:evenHBand="0" w:firstRowFirstColumn="0" w:firstRowLastColumn="0" w:lastRowFirstColumn="0" w:lastRowLastColumn="0"/>
            <w:tcW w:w="1112"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1114"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4</w:t>
            </w:r>
          </w:p>
        </w:tc>
        <w:tc>
          <w:tcPr>
            <w:cnfStyle w:val="000010000000" w:firstRow="0" w:lastRow="0" w:firstColumn="0" w:lastColumn="0" w:oddVBand="1" w:evenVBand="0" w:oddHBand="0" w:evenHBand="0" w:firstRowFirstColumn="0" w:firstRowLastColumn="0" w:lastRowFirstColumn="0" w:lastRowLastColumn="0"/>
            <w:tcW w:w="1250"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c>
          <w:tcPr>
            <w:tcW w:w="1250"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112"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c>
          <w:tcPr>
            <w:tcW w:w="1113" w:type="dxa"/>
            <w:tcBorders>
              <w:left w:val="single" w:sz="2" w:space="0" w:color="666666"/>
              <w:right w:val="single" w:sz="4" w:space="0" w:color="000000"/>
            </w:tcBorders>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112" w:type="dxa"/>
            <w:tcBorders>
              <w:left w:val="single" w:sz="2" w:space="0" w:color="666666"/>
              <w:right w:val="single" w:sz="4" w:space="0" w:color="000000"/>
            </w:tcBorders>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c>
          <w:tcPr>
            <w:tcW w:w="1109" w:type="dxa"/>
            <w:tcBorders>
              <w:left w:val="single" w:sz="2" w:space="0" w:color="666666"/>
              <w:right w:val="single" w:sz="4" w:space="0" w:color="000000"/>
            </w:tcBorders>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r>
      <w:tr w:rsidR="00472F9F" w:rsidRPr="00E02C7E" w:rsidTr="004A1CD1">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000000"/>
              <w:right w:val="single" w:sz="2" w:space="0" w:color="666666"/>
            </w:tcBorders>
            <w:shd w:val="clear" w:color="auto" w:fill="FDE9D9" w:themeFill="accent6" w:themeFillTint="33"/>
          </w:tcPr>
          <w:p w:rsidR="00472F9F" w:rsidRPr="00E02C7E" w:rsidRDefault="00472F9F" w:rsidP="004A1CD1">
            <w:pPr>
              <w:widowControl w:val="0"/>
              <w:shd w:val="clear" w:color="auto" w:fill="FFFFFF"/>
              <w:ind w:left="737"/>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Понад 65 років</w:t>
            </w:r>
          </w:p>
        </w:tc>
        <w:tc>
          <w:tcPr>
            <w:tcW w:w="1250"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cnfStyle w:val="000010000000" w:firstRow="0" w:lastRow="0" w:firstColumn="0" w:lastColumn="0" w:oddVBand="1" w:evenVBand="0" w:oddHBand="0" w:evenHBand="0" w:firstRowFirstColumn="0" w:firstRowLastColumn="0" w:lastRowFirstColumn="0" w:lastRowLastColumn="0"/>
            <w:tcW w:w="1112"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1114"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cnfStyle w:val="000010000000" w:firstRow="0" w:lastRow="0" w:firstColumn="0" w:lastColumn="0" w:oddVBand="1" w:evenVBand="0" w:oddHBand="0" w:evenHBand="0" w:firstRowFirstColumn="0" w:firstRowLastColumn="0" w:lastRowFirstColumn="0" w:lastRowLastColumn="0"/>
            <w:tcW w:w="1250"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c>
          <w:tcPr>
            <w:tcW w:w="1250"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112" w:type="dxa"/>
            <w:tcBorders>
              <w:left w:val="single" w:sz="2" w:space="0" w:color="666666"/>
              <w:right w:val="single" w:sz="2" w:space="0" w:color="666666"/>
            </w:tcBorders>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c>
          <w:tcPr>
            <w:tcW w:w="1113" w:type="dxa"/>
            <w:tcBorders>
              <w:left w:val="single" w:sz="2" w:space="0" w:color="666666"/>
              <w:right w:val="single" w:sz="4" w:space="0" w:color="000000"/>
            </w:tcBorders>
            <w:shd w:val="clear" w:color="auto" w:fill="FFFFFF" w:themeFill="background1"/>
          </w:tcPr>
          <w:p w:rsidR="00472F9F" w:rsidRPr="00E02C7E" w:rsidRDefault="00472F9F" w:rsidP="004A1CD1">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112" w:type="dxa"/>
            <w:tcBorders>
              <w:left w:val="single" w:sz="2" w:space="0" w:color="666666"/>
              <w:right w:val="single" w:sz="4" w:space="0" w:color="000000"/>
            </w:tcBorders>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c>
          <w:tcPr>
            <w:tcW w:w="1109" w:type="dxa"/>
            <w:tcBorders>
              <w:left w:val="single" w:sz="2" w:space="0" w:color="666666"/>
              <w:right w:val="single" w:sz="4" w:space="0" w:color="000000"/>
            </w:tcBorders>
            <w:shd w:val="clear" w:color="auto" w:fill="FFFFFF" w:themeFill="background1"/>
          </w:tcPr>
          <w:p w:rsidR="00472F9F" w:rsidRPr="00E02C7E" w:rsidRDefault="00472F9F" w:rsidP="004A1CD1">
            <w:pPr>
              <w:widowControl w:val="0"/>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r>
    </w:tbl>
    <w:p w:rsidR="00472F9F" w:rsidRPr="00E02C7E" w:rsidRDefault="00472F9F" w:rsidP="00472F9F">
      <w:pPr>
        <w:spacing w:after="0" w:line="240" w:lineRule="auto"/>
        <w:jc w:val="center"/>
        <w:rPr>
          <w:rFonts w:ascii="Times New Roman" w:eastAsia="Times New Roman" w:hAnsi="Times New Roman" w:cs="Times New Roman"/>
          <w:sz w:val="24"/>
          <w:szCs w:val="24"/>
          <w:lang w:val="uk-UA"/>
        </w:rPr>
      </w:pPr>
    </w:p>
    <w:p w:rsidR="00472F9F" w:rsidRPr="00E02C7E" w:rsidRDefault="00472F9F" w:rsidP="00472F9F">
      <w:pPr>
        <w:keepNext/>
        <w:spacing w:after="0" w:line="240" w:lineRule="auto"/>
        <w:jc w:val="center"/>
        <w:outlineLvl w:val="2"/>
        <w:rPr>
          <w:rFonts w:ascii="Times New Roman" w:eastAsia="Times New Roman" w:hAnsi="Times New Roman" w:cs="Times New Roman"/>
          <w:b/>
          <w:color w:val="C00000"/>
          <w:sz w:val="24"/>
          <w:szCs w:val="24"/>
          <w:lang w:val="uk-UA"/>
        </w:rPr>
      </w:pPr>
    </w:p>
    <w:p w:rsidR="00472F9F" w:rsidRPr="00E02C7E" w:rsidRDefault="00472F9F" w:rsidP="00472F9F">
      <w:pPr>
        <w:keepNext/>
        <w:spacing w:after="0" w:line="240" w:lineRule="auto"/>
        <w:jc w:val="center"/>
        <w:outlineLvl w:val="2"/>
        <w:rPr>
          <w:rFonts w:ascii="Times New Roman" w:eastAsia="Times New Roman" w:hAnsi="Times New Roman" w:cs="Times New Roman"/>
          <w:b/>
          <w:color w:val="C00000"/>
          <w:sz w:val="24"/>
          <w:szCs w:val="24"/>
          <w:lang w:val="uk-UA"/>
        </w:rPr>
      </w:pPr>
      <w:r w:rsidRPr="00E02C7E">
        <w:rPr>
          <w:rFonts w:ascii="Times New Roman" w:eastAsia="Times New Roman" w:hAnsi="Times New Roman" w:cs="Times New Roman"/>
          <w:b/>
          <w:color w:val="C00000"/>
          <w:sz w:val="24"/>
          <w:szCs w:val="24"/>
          <w:lang w:val="uk-UA"/>
        </w:rPr>
        <w:t>Відомості про молодих фахівців</w:t>
      </w:r>
    </w:p>
    <w:p w:rsidR="00472F9F" w:rsidRPr="00E02C7E" w:rsidRDefault="00472F9F" w:rsidP="00472F9F">
      <w:pPr>
        <w:spacing w:after="0" w:line="240" w:lineRule="auto"/>
        <w:rPr>
          <w:rFonts w:ascii="Times New Roman" w:eastAsia="Times New Roman" w:hAnsi="Times New Roman" w:cs="Times New Roman"/>
          <w:sz w:val="24"/>
          <w:szCs w:val="24"/>
          <w:lang w:val="uk-UA"/>
        </w:rPr>
      </w:pPr>
    </w:p>
    <w:tbl>
      <w:tblPr>
        <w:tblStyle w:val="-31"/>
        <w:tblW w:w="13522" w:type="dxa"/>
        <w:tblInd w:w="1049" w:type="dxa"/>
        <w:tblLayout w:type="fixed"/>
        <w:tblLook w:val="0000" w:firstRow="0" w:lastRow="0" w:firstColumn="0" w:lastColumn="0" w:noHBand="0" w:noVBand="0"/>
      </w:tblPr>
      <w:tblGrid>
        <w:gridCol w:w="1523"/>
        <w:gridCol w:w="1141"/>
        <w:gridCol w:w="1220"/>
        <w:gridCol w:w="1222"/>
        <w:gridCol w:w="1221"/>
        <w:gridCol w:w="1087"/>
        <w:gridCol w:w="1224"/>
        <w:gridCol w:w="1221"/>
        <w:gridCol w:w="1222"/>
        <w:gridCol w:w="1221"/>
        <w:gridCol w:w="1220"/>
      </w:tblGrid>
      <w:tr w:rsidR="00472F9F" w:rsidRPr="00E02C7E" w:rsidTr="00472F9F">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1523" w:type="dxa"/>
            <w:shd w:val="clear" w:color="auto" w:fill="E5DFEC" w:themeFill="accent4" w:themeFillTint="33"/>
          </w:tcPr>
          <w:p w:rsidR="00472F9F" w:rsidRPr="00E02C7E" w:rsidRDefault="00472F9F" w:rsidP="004A1CD1">
            <w:pPr>
              <w:widowControl w:val="0"/>
              <w:ind w:left="149"/>
              <w:jc w:val="center"/>
              <w:rPr>
                <w:rFonts w:ascii="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Рік</w:t>
            </w:r>
          </w:p>
        </w:tc>
        <w:tc>
          <w:tcPr>
            <w:tcW w:w="1141" w:type="dxa"/>
            <w:shd w:val="clear" w:color="auto" w:fill="E5DFEC" w:themeFill="accent4" w:themeFillTint="33"/>
          </w:tcPr>
          <w:p w:rsidR="00472F9F" w:rsidRPr="00E02C7E" w:rsidRDefault="00472F9F" w:rsidP="004A1CD1">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2023-2024</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E5DFEC" w:themeFill="accent4" w:themeFillTint="33"/>
          </w:tcPr>
          <w:p w:rsidR="00472F9F" w:rsidRPr="00E02C7E" w:rsidRDefault="00472F9F" w:rsidP="004A1CD1">
            <w:pPr>
              <w:widowControl w:val="0"/>
              <w:ind w:left="191"/>
              <w:jc w:val="center"/>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2024-2025</w:t>
            </w:r>
          </w:p>
        </w:tc>
        <w:tc>
          <w:tcPr>
            <w:tcW w:w="1222" w:type="dxa"/>
            <w:shd w:val="clear" w:color="auto" w:fill="E5DFEC" w:themeFill="accent4" w:themeFillTint="33"/>
          </w:tcPr>
          <w:p w:rsidR="00472F9F" w:rsidRPr="00E02C7E" w:rsidRDefault="00472F9F" w:rsidP="004A1CD1">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2025-2026</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E5DFEC" w:themeFill="accent4" w:themeFillTint="33"/>
          </w:tcPr>
          <w:p w:rsidR="00472F9F" w:rsidRPr="00E02C7E" w:rsidRDefault="00472F9F" w:rsidP="004A1CD1">
            <w:pPr>
              <w:widowControl w:val="0"/>
              <w:ind w:left="191"/>
              <w:jc w:val="center"/>
              <w:rPr>
                <w:rFonts w:ascii="Times New Roman" w:hAnsi="Times New Roman" w:cs="Times New Roman"/>
                <w:b/>
                <w:color w:val="060327"/>
                <w:sz w:val="24"/>
                <w:szCs w:val="24"/>
                <w:lang w:val="uk-UA"/>
              </w:rPr>
            </w:pPr>
          </w:p>
        </w:tc>
        <w:tc>
          <w:tcPr>
            <w:tcW w:w="1087" w:type="dxa"/>
            <w:shd w:val="clear" w:color="auto" w:fill="E5DFEC" w:themeFill="accent4" w:themeFillTint="33"/>
          </w:tcPr>
          <w:p w:rsidR="00472F9F" w:rsidRPr="00E02C7E" w:rsidRDefault="00472F9F" w:rsidP="004A1CD1">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224" w:type="dxa"/>
            <w:shd w:val="clear" w:color="auto" w:fill="E5DFEC" w:themeFill="accent4" w:themeFillTint="33"/>
          </w:tcPr>
          <w:p w:rsidR="00472F9F" w:rsidRPr="00E02C7E" w:rsidRDefault="00472F9F" w:rsidP="004A1CD1">
            <w:pPr>
              <w:widowControl w:val="0"/>
              <w:ind w:left="191"/>
              <w:jc w:val="center"/>
              <w:rPr>
                <w:rFonts w:ascii="Times New Roman" w:hAnsi="Times New Roman" w:cs="Times New Roman"/>
                <w:b/>
                <w:color w:val="060327"/>
                <w:sz w:val="24"/>
                <w:szCs w:val="24"/>
                <w:lang w:val="uk-UA"/>
              </w:rPr>
            </w:pPr>
          </w:p>
        </w:tc>
        <w:tc>
          <w:tcPr>
            <w:tcW w:w="1221" w:type="dxa"/>
            <w:shd w:val="clear" w:color="auto" w:fill="E5DFEC" w:themeFill="accent4" w:themeFillTint="33"/>
          </w:tcPr>
          <w:p w:rsidR="00472F9F" w:rsidRPr="00E02C7E" w:rsidRDefault="00472F9F" w:rsidP="004A1CD1">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222" w:type="dxa"/>
            <w:shd w:val="clear" w:color="auto" w:fill="E5DFEC" w:themeFill="accent4" w:themeFillTint="33"/>
          </w:tcPr>
          <w:p w:rsidR="00472F9F" w:rsidRPr="00E02C7E" w:rsidRDefault="00472F9F" w:rsidP="004A1CD1">
            <w:pPr>
              <w:widowControl w:val="0"/>
              <w:ind w:left="191"/>
              <w:jc w:val="center"/>
              <w:rPr>
                <w:rFonts w:ascii="Times New Roman" w:hAnsi="Times New Roman" w:cs="Times New Roman"/>
                <w:b/>
                <w:color w:val="060327"/>
                <w:sz w:val="24"/>
                <w:szCs w:val="24"/>
                <w:lang w:val="uk-UA"/>
              </w:rPr>
            </w:pPr>
          </w:p>
        </w:tc>
        <w:tc>
          <w:tcPr>
            <w:tcW w:w="1221" w:type="dxa"/>
            <w:shd w:val="clear" w:color="auto" w:fill="E5DFEC" w:themeFill="accent4" w:themeFillTint="33"/>
          </w:tcPr>
          <w:p w:rsidR="00472F9F" w:rsidRPr="00E02C7E" w:rsidRDefault="00472F9F" w:rsidP="004A1CD1">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220" w:type="dxa"/>
            <w:shd w:val="clear" w:color="auto" w:fill="E5DFEC" w:themeFill="accent4" w:themeFillTint="33"/>
          </w:tcPr>
          <w:p w:rsidR="00472F9F" w:rsidRPr="00E02C7E" w:rsidRDefault="00472F9F" w:rsidP="004A1CD1">
            <w:pPr>
              <w:widowControl w:val="0"/>
              <w:ind w:left="191"/>
              <w:jc w:val="center"/>
              <w:rPr>
                <w:rFonts w:ascii="Times New Roman" w:hAnsi="Times New Roman" w:cs="Times New Roman"/>
                <w:b/>
                <w:color w:val="060327"/>
                <w:sz w:val="24"/>
                <w:szCs w:val="24"/>
                <w:lang w:val="uk-UA"/>
              </w:rPr>
            </w:pPr>
          </w:p>
        </w:tc>
      </w:tr>
      <w:tr w:rsidR="00472F9F" w:rsidRPr="00E02C7E" w:rsidTr="00472F9F">
        <w:trPr>
          <w:trHeight w:val="415"/>
        </w:trPr>
        <w:tc>
          <w:tcPr>
            <w:cnfStyle w:val="000010000000" w:firstRow="0" w:lastRow="0" w:firstColumn="0" w:lastColumn="0" w:oddVBand="1" w:evenVBand="0" w:oddHBand="0" w:evenHBand="0" w:firstRowFirstColumn="0" w:firstRowLastColumn="0" w:lastRowFirstColumn="0" w:lastRowLastColumn="0"/>
            <w:tcW w:w="1523" w:type="dxa"/>
            <w:shd w:val="clear" w:color="auto" w:fill="FDE9D9" w:themeFill="accent6" w:themeFillTint="33"/>
          </w:tcPr>
          <w:p w:rsidR="00472F9F" w:rsidRPr="00E02C7E" w:rsidRDefault="00472F9F" w:rsidP="004A1CD1">
            <w:pPr>
              <w:widowControl w:val="0"/>
              <w:shd w:val="clear" w:color="auto" w:fill="FFFFFF"/>
              <w:jc w:val="center"/>
              <w:rPr>
                <w:rFonts w:ascii="Times New Roman" w:hAnsi="Times New Roman" w:cs="Times New Roman"/>
                <w:b/>
                <w:sz w:val="24"/>
                <w:szCs w:val="24"/>
                <w:lang w:val="uk-UA"/>
              </w:rPr>
            </w:pPr>
            <w:r w:rsidRPr="00E02C7E">
              <w:rPr>
                <w:rFonts w:ascii="Times New Roman" w:eastAsia="Times New Roman" w:hAnsi="Times New Roman" w:cs="Times New Roman"/>
                <w:b/>
                <w:sz w:val="24"/>
                <w:szCs w:val="24"/>
                <w:shd w:val="clear" w:color="auto" w:fill="E2EFD9"/>
                <w:lang w:val="uk-UA"/>
              </w:rPr>
              <w:t>Кількість</w:t>
            </w:r>
          </w:p>
        </w:tc>
        <w:tc>
          <w:tcPr>
            <w:tcW w:w="1141" w:type="dxa"/>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1222" w:type="dxa"/>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c>
          <w:tcPr>
            <w:tcW w:w="1087" w:type="dxa"/>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224" w:type="dxa"/>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c>
          <w:tcPr>
            <w:tcW w:w="1221" w:type="dxa"/>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222" w:type="dxa"/>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c>
          <w:tcPr>
            <w:tcW w:w="1221" w:type="dxa"/>
            <w:shd w:val="clear" w:color="auto" w:fill="FFFFFF" w:themeFill="background1"/>
          </w:tcPr>
          <w:p w:rsidR="00472F9F" w:rsidRPr="00E02C7E" w:rsidRDefault="00472F9F" w:rsidP="004A1CD1">
            <w:pPr>
              <w:widowControl w:val="0"/>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220" w:type="dxa"/>
            <w:shd w:val="clear" w:color="auto" w:fill="FFFFFF" w:themeFill="background1"/>
          </w:tcPr>
          <w:p w:rsidR="00472F9F" w:rsidRPr="00E02C7E" w:rsidRDefault="00472F9F" w:rsidP="004A1CD1">
            <w:pPr>
              <w:widowControl w:val="0"/>
              <w:shd w:val="clear" w:color="auto" w:fill="FFFFFF"/>
              <w:jc w:val="center"/>
              <w:rPr>
                <w:rFonts w:ascii="Times New Roman" w:hAnsi="Times New Roman" w:cs="Times New Roman"/>
                <w:sz w:val="24"/>
                <w:szCs w:val="24"/>
                <w:lang w:val="uk-UA"/>
              </w:rPr>
            </w:pPr>
          </w:p>
        </w:tc>
      </w:tr>
    </w:tbl>
    <w:p w:rsidR="00472F9F" w:rsidRPr="00E02C7E" w:rsidRDefault="00472F9F" w:rsidP="00472F9F">
      <w:pPr>
        <w:keepNext/>
        <w:spacing w:after="0" w:line="240" w:lineRule="auto"/>
        <w:jc w:val="center"/>
        <w:outlineLvl w:val="2"/>
        <w:rPr>
          <w:rFonts w:ascii="Times New Roman" w:eastAsia="Times New Roman" w:hAnsi="Times New Roman" w:cs="Times New Roman"/>
          <w:b/>
          <w:i/>
          <w:sz w:val="24"/>
          <w:szCs w:val="24"/>
          <w:u w:val="single"/>
          <w:lang w:val="uk-UA"/>
        </w:rPr>
      </w:pPr>
    </w:p>
    <w:p w:rsidR="00472F9F" w:rsidRPr="00E02C7E" w:rsidRDefault="00472F9F" w:rsidP="00472F9F">
      <w:pPr>
        <w:keepNext/>
        <w:spacing w:after="0" w:line="240" w:lineRule="auto"/>
        <w:jc w:val="center"/>
        <w:outlineLvl w:val="2"/>
        <w:rPr>
          <w:rFonts w:ascii="Times New Roman" w:eastAsia="Times New Roman" w:hAnsi="Times New Roman" w:cs="Times New Roman"/>
          <w:b/>
          <w:color w:val="C00000"/>
          <w:sz w:val="24"/>
          <w:szCs w:val="24"/>
          <w:lang w:val="uk-UA"/>
        </w:rPr>
      </w:pPr>
    </w:p>
    <w:p w:rsidR="00472F9F" w:rsidRPr="00E02C7E" w:rsidRDefault="00472F9F" w:rsidP="00472F9F">
      <w:pPr>
        <w:keepNext/>
        <w:spacing w:after="0" w:line="240" w:lineRule="auto"/>
        <w:jc w:val="center"/>
        <w:outlineLvl w:val="2"/>
        <w:rPr>
          <w:rFonts w:ascii="Times New Roman" w:eastAsia="Times New Roman" w:hAnsi="Times New Roman" w:cs="Times New Roman"/>
          <w:b/>
          <w:color w:val="C00000"/>
          <w:sz w:val="24"/>
          <w:szCs w:val="24"/>
          <w:lang w:val="uk-UA"/>
        </w:rPr>
      </w:pPr>
    </w:p>
    <w:p w:rsidR="00472F9F" w:rsidRPr="00E02C7E" w:rsidRDefault="00472F9F" w:rsidP="00472F9F">
      <w:pPr>
        <w:spacing w:after="0" w:line="240" w:lineRule="auto"/>
        <w:rPr>
          <w:rFonts w:ascii="Times New Roman" w:eastAsia="Times New Roman" w:hAnsi="Times New Roman" w:cs="Times New Roman"/>
          <w:b/>
          <w:color w:val="C00000"/>
          <w:sz w:val="24"/>
          <w:szCs w:val="24"/>
          <w:lang w:val="uk-UA"/>
        </w:rPr>
      </w:pPr>
    </w:p>
    <w:p w:rsidR="00B45095" w:rsidRPr="00E02C7E" w:rsidRDefault="00B45095" w:rsidP="00472F9F">
      <w:pPr>
        <w:keepNext/>
        <w:spacing w:after="0" w:line="240" w:lineRule="auto"/>
        <w:jc w:val="center"/>
        <w:outlineLvl w:val="2"/>
        <w:rPr>
          <w:rFonts w:ascii="Times New Roman" w:eastAsia="Times New Roman" w:hAnsi="Times New Roman" w:cs="Times New Roman"/>
          <w:b/>
          <w:color w:val="C00000"/>
          <w:sz w:val="24"/>
          <w:szCs w:val="24"/>
          <w:lang w:val="uk-UA"/>
        </w:rPr>
      </w:pPr>
    </w:p>
    <w:p w:rsidR="00ED4B4D" w:rsidRDefault="00ED4B4D" w:rsidP="00472F9F">
      <w:pPr>
        <w:keepNext/>
        <w:spacing w:after="0" w:line="240" w:lineRule="auto"/>
        <w:jc w:val="center"/>
        <w:outlineLvl w:val="2"/>
        <w:rPr>
          <w:rFonts w:ascii="Times New Roman" w:eastAsia="Times New Roman" w:hAnsi="Times New Roman" w:cs="Times New Roman"/>
          <w:b/>
          <w:color w:val="C00000"/>
          <w:sz w:val="24"/>
          <w:szCs w:val="24"/>
          <w:lang w:val="uk-UA"/>
        </w:rPr>
      </w:pPr>
    </w:p>
    <w:p w:rsidR="00ED4B4D" w:rsidRDefault="00ED4B4D" w:rsidP="00472F9F">
      <w:pPr>
        <w:keepNext/>
        <w:spacing w:after="0" w:line="240" w:lineRule="auto"/>
        <w:jc w:val="center"/>
        <w:outlineLvl w:val="2"/>
        <w:rPr>
          <w:rFonts w:ascii="Times New Roman" w:eastAsia="Times New Roman" w:hAnsi="Times New Roman" w:cs="Times New Roman"/>
          <w:b/>
          <w:color w:val="C00000"/>
          <w:sz w:val="24"/>
          <w:szCs w:val="24"/>
          <w:lang w:val="uk-UA"/>
        </w:rPr>
      </w:pPr>
    </w:p>
    <w:p w:rsidR="00ED4B4D" w:rsidRDefault="00ED4B4D" w:rsidP="00472F9F">
      <w:pPr>
        <w:keepNext/>
        <w:spacing w:after="0" w:line="240" w:lineRule="auto"/>
        <w:jc w:val="center"/>
        <w:outlineLvl w:val="2"/>
        <w:rPr>
          <w:rFonts w:ascii="Times New Roman" w:eastAsia="Times New Roman" w:hAnsi="Times New Roman" w:cs="Times New Roman"/>
          <w:b/>
          <w:color w:val="C00000"/>
          <w:sz w:val="24"/>
          <w:szCs w:val="24"/>
          <w:lang w:val="uk-UA"/>
        </w:rPr>
      </w:pPr>
    </w:p>
    <w:p w:rsidR="00472F9F" w:rsidRPr="00E02C7E" w:rsidRDefault="00472F9F" w:rsidP="00472F9F">
      <w:pPr>
        <w:keepNext/>
        <w:spacing w:after="0" w:line="240" w:lineRule="auto"/>
        <w:jc w:val="center"/>
        <w:outlineLvl w:val="2"/>
        <w:rPr>
          <w:rFonts w:ascii="Times New Roman" w:eastAsia="Times New Roman" w:hAnsi="Times New Roman" w:cs="Times New Roman"/>
          <w:b/>
          <w:color w:val="C00000"/>
          <w:sz w:val="24"/>
          <w:szCs w:val="24"/>
          <w:lang w:val="uk-UA"/>
        </w:rPr>
      </w:pPr>
      <w:r w:rsidRPr="00E02C7E">
        <w:rPr>
          <w:rFonts w:ascii="Times New Roman" w:eastAsia="Times New Roman" w:hAnsi="Times New Roman" w:cs="Times New Roman"/>
          <w:b/>
          <w:color w:val="C00000"/>
          <w:sz w:val="24"/>
          <w:szCs w:val="24"/>
          <w:lang w:val="uk-UA"/>
        </w:rPr>
        <w:t>Відомості про штатних працівників і сумісників</w:t>
      </w:r>
    </w:p>
    <w:p w:rsidR="00472F9F" w:rsidRPr="00E02C7E" w:rsidRDefault="00472F9F" w:rsidP="00472F9F">
      <w:pPr>
        <w:spacing w:after="0" w:line="240" w:lineRule="auto"/>
        <w:rPr>
          <w:rFonts w:ascii="Times New Roman" w:eastAsia="Times New Roman" w:hAnsi="Times New Roman" w:cs="Times New Roman"/>
          <w:sz w:val="24"/>
          <w:szCs w:val="24"/>
          <w:lang w:val="uk-UA"/>
        </w:rPr>
      </w:pPr>
    </w:p>
    <w:tbl>
      <w:tblPr>
        <w:tblStyle w:val="-31"/>
        <w:tblW w:w="15219" w:type="dxa"/>
        <w:tblLayout w:type="fixed"/>
        <w:tblLook w:val="0000" w:firstRow="0" w:lastRow="0" w:firstColumn="0" w:lastColumn="0" w:noHBand="0" w:noVBand="0"/>
      </w:tblPr>
      <w:tblGrid>
        <w:gridCol w:w="7086"/>
        <w:gridCol w:w="1356"/>
        <w:gridCol w:w="1356"/>
        <w:gridCol w:w="1357"/>
        <w:gridCol w:w="1354"/>
        <w:gridCol w:w="1356"/>
        <w:gridCol w:w="1354"/>
      </w:tblGrid>
      <w:tr w:rsidR="00472F9F" w:rsidRPr="00E02C7E" w:rsidTr="004A1CD1">
        <w:trPr>
          <w:cnfStyle w:val="000000100000" w:firstRow="0" w:lastRow="0" w:firstColumn="0" w:lastColumn="0" w:oddVBand="0" w:evenVBand="0" w:oddHBand="1" w:evenHBand="0" w:firstRowFirstColumn="0" w:firstRowLastColumn="0" w:lastRowFirstColumn="0" w:lastRowLastColumn="0"/>
          <w:trHeight w:val="721"/>
        </w:trPr>
        <w:tc>
          <w:tcPr>
            <w:cnfStyle w:val="000010000000" w:firstRow="0" w:lastRow="0" w:firstColumn="0" w:lastColumn="0" w:oddVBand="1" w:evenVBand="0" w:oddHBand="0" w:evenHBand="0" w:firstRowFirstColumn="0" w:firstRowLastColumn="0" w:lastRowFirstColumn="0" w:lastRowLastColumn="0"/>
            <w:tcW w:w="7086" w:type="dxa"/>
            <w:shd w:val="clear" w:color="auto" w:fill="E5DFEC" w:themeFill="accent4" w:themeFillTint="33"/>
          </w:tcPr>
          <w:p w:rsidR="00472F9F" w:rsidRPr="00E02C7E" w:rsidRDefault="00472F9F" w:rsidP="00472F9F">
            <w:pPr>
              <w:widowControl w:val="0"/>
              <w:jc w:val="center"/>
              <w:rPr>
                <w:rFonts w:ascii="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Кількість педагогічних робітників</w:t>
            </w:r>
          </w:p>
        </w:tc>
        <w:tc>
          <w:tcPr>
            <w:tcW w:w="1356" w:type="dxa"/>
            <w:shd w:val="clear" w:color="auto" w:fill="E5DFEC" w:themeFill="accent4" w:themeFillTint="33"/>
          </w:tcPr>
          <w:p w:rsidR="00472F9F" w:rsidRPr="00E02C7E" w:rsidRDefault="00472F9F" w:rsidP="00472F9F">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60327"/>
                <w:sz w:val="24"/>
                <w:szCs w:val="24"/>
                <w:lang w:val="uk-UA"/>
              </w:rPr>
            </w:pPr>
            <w:r w:rsidRPr="00E02C7E">
              <w:rPr>
                <w:rFonts w:ascii="Times New Roman" w:eastAsia="Times New Roman" w:hAnsi="Times New Roman" w:cs="Times New Roman"/>
                <w:color w:val="060327"/>
                <w:sz w:val="24"/>
                <w:szCs w:val="24"/>
                <w:lang w:val="uk-UA"/>
              </w:rPr>
              <w:t>2023-2024</w:t>
            </w:r>
          </w:p>
        </w:tc>
        <w:tc>
          <w:tcPr>
            <w:cnfStyle w:val="000010000000" w:firstRow="0" w:lastRow="0" w:firstColumn="0" w:lastColumn="0" w:oddVBand="1" w:evenVBand="0" w:oddHBand="0" w:evenHBand="0" w:firstRowFirstColumn="0" w:firstRowLastColumn="0" w:lastRowFirstColumn="0" w:lastRowLastColumn="0"/>
            <w:tcW w:w="1356" w:type="dxa"/>
            <w:shd w:val="clear" w:color="auto" w:fill="E5DFEC" w:themeFill="accent4" w:themeFillTint="33"/>
          </w:tcPr>
          <w:p w:rsidR="00472F9F" w:rsidRPr="00E02C7E" w:rsidRDefault="00472F9F" w:rsidP="00472F9F">
            <w:pPr>
              <w:widowControl w:val="0"/>
              <w:ind w:left="191"/>
              <w:jc w:val="center"/>
              <w:rPr>
                <w:rFonts w:ascii="Times New Roman" w:hAnsi="Times New Roman" w:cs="Times New Roman"/>
                <w:color w:val="060327"/>
                <w:sz w:val="24"/>
                <w:szCs w:val="24"/>
                <w:lang w:val="uk-UA"/>
              </w:rPr>
            </w:pPr>
            <w:r w:rsidRPr="00E02C7E">
              <w:rPr>
                <w:rFonts w:ascii="Times New Roman" w:hAnsi="Times New Roman" w:cs="Times New Roman"/>
                <w:color w:val="060327"/>
                <w:sz w:val="24"/>
                <w:szCs w:val="24"/>
                <w:lang w:val="uk-UA"/>
              </w:rPr>
              <w:t>2024-2025</w:t>
            </w:r>
          </w:p>
        </w:tc>
        <w:tc>
          <w:tcPr>
            <w:tcW w:w="1357" w:type="dxa"/>
            <w:shd w:val="clear" w:color="auto" w:fill="E5DFEC" w:themeFill="accent4" w:themeFillTint="33"/>
          </w:tcPr>
          <w:p w:rsidR="00472F9F" w:rsidRPr="00E02C7E" w:rsidRDefault="00472F9F" w:rsidP="00472F9F">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r w:rsidRPr="00E02C7E">
              <w:rPr>
                <w:rFonts w:ascii="Times New Roman" w:hAnsi="Times New Roman" w:cs="Times New Roman"/>
                <w:b/>
                <w:color w:val="060327"/>
                <w:sz w:val="24"/>
                <w:szCs w:val="24"/>
                <w:lang w:val="uk-UA"/>
              </w:rPr>
              <w:t>2025-2026</w:t>
            </w:r>
          </w:p>
        </w:tc>
        <w:tc>
          <w:tcPr>
            <w:cnfStyle w:val="000010000000" w:firstRow="0" w:lastRow="0" w:firstColumn="0" w:lastColumn="0" w:oddVBand="1" w:evenVBand="0" w:oddHBand="0" w:evenHBand="0" w:firstRowFirstColumn="0" w:firstRowLastColumn="0" w:lastRowFirstColumn="0" w:lastRowLastColumn="0"/>
            <w:tcW w:w="1354" w:type="dxa"/>
            <w:shd w:val="clear" w:color="auto" w:fill="E5DFEC" w:themeFill="accent4" w:themeFillTint="33"/>
          </w:tcPr>
          <w:p w:rsidR="00472F9F" w:rsidRPr="00E02C7E" w:rsidRDefault="00472F9F" w:rsidP="00472F9F">
            <w:pPr>
              <w:widowControl w:val="0"/>
              <w:ind w:left="191"/>
              <w:jc w:val="center"/>
              <w:rPr>
                <w:rFonts w:ascii="Times New Roman" w:hAnsi="Times New Roman" w:cs="Times New Roman"/>
                <w:b/>
                <w:color w:val="060327"/>
                <w:sz w:val="24"/>
                <w:szCs w:val="24"/>
                <w:lang w:val="uk-UA"/>
              </w:rPr>
            </w:pPr>
          </w:p>
        </w:tc>
        <w:tc>
          <w:tcPr>
            <w:tcW w:w="1356" w:type="dxa"/>
            <w:shd w:val="clear" w:color="auto" w:fill="E5DFEC" w:themeFill="accent4" w:themeFillTint="33"/>
          </w:tcPr>
          <w:p w:rsidR="00472F9F" w:rsidRPr="00E02C7E" w:rsidRDefault="00472F9F" w:rsidP="00472F9F">
            <w:pPr>
              <w:widowControl w:val="0"/>
              <w:ind w:lef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60327"/>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354" w:type="dxa"/>
            <w:shd w:val="clear" w:color="auto" w:fill="E5DFEC" w:themeFill="accent4" w:themeFillTint="33"/>
          </w:tcPr>
          <w:p w:rsidR="00472F9F" w:rsidRPr="00E02C7E" w:rsidRDefault="00472F9F" w:rsidP="00472F9F">
            <w:pPr>
              <w:widowControl w:val="0"/>
              <w:ind w:left="191"/>
              <w:jc w:val="center"/>
              <w:rPr>
                <w:rFonts w:ascii="Times New Roman" w:hAnsi="Times New Roman" w:cs="Times New Roman"/>
                <w:b/>
                <w:color w:val="060327"/>
                <w:sz w:val="24"/>
                <w:szCs w:val="24"/>
                <w:lang w:val="uk-UA"/>
              </w:rPr>
            </w:pPr>
          </w:p>
        </w:tc>
      </w:tr>
      <w:tr w:rsidR="00472F9F" w:rsidRPr="00E02C7E" w:rsidTr="004A1CD1">
        <w:trPr>
          <w:trHeight w:val="337"/>
        </w:trPr>
        <w:tc>
          <w:tcPr>
            <w:cnfStyle w:val="000010000000" w:firstRow="0" w:lastRow="0" w:firstColumn="0" w:lastColumn="0" w:oddVBand="1" w:evenVBand="0" w:oddHBand="0" w:evenHBand="0" w:firstRowFirstColumn="0" w:firstRowLastColumn="0" w:lastRowFirstColumn="0" w:lastRowLastColumn="0"/>
            <w:tcW w:w="7086" w:type="dxa"/>
            <w:shd w:val="clear" w:color="auto" w:fill="FDE9D9" w:themeFill="accent6" w:themeFillTint="33"/>
          </w:tcPr>
          <w:p w:rsidR="00472F9F" w:rsidRPr="00E02C7E" w:rsidRDefault="00472F9F" w:rsidP="004A1CD1">
            <w:pPr>
              <w:widowControl w:val="0"/>
              <w:jc w:val="center"/>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Кількість вчителів</w:t>
            </w:r>
          </w:p>
        </w:tc>
        <w:tc>
          <w:tcPr>
            <w:tcW w:w="1356" w:type="dxa"/>
            <w:shd w:val="clear" w:color="auto" w:fill="FFFFFF" w:themeFill="background1"/>
          </w:tcPr>
          <w:p w:rsidR="00472F9F" w:rsidRPr="00E02C7E" w:rsidRDefault="00472F9F" w:rsidP="004A1CD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24</w:t>
            </w:r>
          </w:p>
        </w:tc>
        <w:tc>
          <w:tcPr>
            <w:cnfStyle w:val="000010000000" w:firstRow="0" w:lastRow="0" w:firstColumn="0" w:lastColumn="0" w:oddVBand="1" w:evenVBand="0" w:oddHBand="0" w:evenHBand="0" w:firstRowFirstColumn="0" w:firstRowLastColumn="0" w:lastRowFirstColumn="0" w:lastRowLastColumn="0"/>
            <w:tcW w:w="1356" w:type="dxa"/>
            <w:shd w:val="clear" w:color="auto" w:fill="FFFFFF" w:themeFill="background1"/>
          </w:tcPr>
          <w:p w:rsidR="00472F9F" w:rsidRPr="00E02C7E" w:rsidRDefault="00472F9F" w:rsidP="000834A0">
            <w:pPr>
              <w:widowControl w:val="0"/>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r w:rsidR="000834A0" w:rsidRPr="00E02C7E">
              <w:rPr>
                <w:rFonts w:ascii="Times New Roman" w:hAnsi="Times New Roman" w:cs="Times New Roman"/>
                <w:sz w:val="24"/>
                <w:szCs w:val="24"/>
                <w:lang w:val="uk-UA"/>
              </w:rPr>
              <w:t>4</w:t>
            </w:r>
          </w:p>
        </w:tc>
        <w:tc>
          <w:tcPr>
            <w:tcW w:w="1357" w:type="dxa"/>
            <w:shd w:val="clear" w:color="auto" w:fill="FFFFFF" w:themeFill="background1"/>
          </w:tcPr>
          <w:p w:rsidR="00472F9F" w:rsidRPr="00E02C7E" w:rsidRDefault="000834A0" w:rsidP="000834A0">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23</w:t>
            </w: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c>
          <w:tcPr>
            <w:tcW w:w="1356" w:type="dxa"/>
            <w:shd w:val="clear" w:color="auto" w:fill="FFFFFF" w:themeFill="background1"/>
          </w:tcPr>
          <w:p w:rsidR="00472F9F" w:rsidRPr="00E02C7E" w:rsidRDefault="00472F9F" w:rsidP="004A1CD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r>
      <w:tr w:rsidR="00472F9F" w:rsidRPr="00E02C7E" w:rsidTr="004A1CD1">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7086" w:type="dxa"/>
            <w:shd w:val="clear" w:color="auto" w:fill="FDE9D9" w:themeFill="accent6" w:themeFillTint="33"/>
          </w:tcPr>
          <w:p w:rsidR="00472F9F" w:rsidRPr="00E02C7E" w:rsidRDefault="00472F9F" w:rsidP="004A1CD1">
            <w:pPr>
              <w:widowControl w:val="0"/>
              <w:ind w:left="365"/>
              <w:jc w:val="center"/>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 xml:space="preserve">в тому числі: </w:t>
            </w:r>
            <w:r w:rsidRPr="00E02C7E">
              <w:rPr>
                <w:rFonts w:ascii="Times New Roman" w:eastAsia="Times New Roman" w:hAnsi="Times New Roman" w:cs="Times New Roman"/>
                <w:b/>
                <w:sz w:val="24"/>
                <w:szCs w:val="24"/>
                <w:lang w:val="uk-UA"/>
              </w:rPr>
              <w:tab/>
              <w:t>штатних працівників</w:t>
            </w:r>
          </w:p>
        </w:tc>
        <w:tc>
          <w:tcPr>
            <w:tcW w:w="1356" w:type="dxa"/>
            <w:shd w:val="clear" w:color="auto" w:fill="FFFFFF" w:themeFill="background1"/>
          </w:tcPr>
          <w:p w:rsidR="00472F9F" w:rsidRPr="00E02C7E" w:rsidRDefault="00472F9F" w:rsidP="004A1CD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20</w:t>
            </w:r>
          </w:p>
        </w:tc>
        <w:tc>
          <w:tcPr>
            <w:cnfStyle w:val="000010000000" w:firstRow="0" w:lastRow="0" w:firstColumn="0" w:lastColumn="0" w:oddVBand="1" w:evenVBand="0" w:oddHBand="0" w:evenHBand="0" w:firstRowFirstColumn="0" w:firstRowLastColumn="0" w:lastRowFirstColumn="0" w:lastRowLastColumn="0"/>
            <w:tcW w:w="1356" w:type="dxa"/>
            <w:shd w:val="clear" w:color="auto" w:fill="FFFFFF" w:themeFill="background1"/>
          </w:tcPr>
          <w:p w:rsidR="00472F9F" w:rsidRPr="00E02C7E" w:rsidRDefault="000834A0" w:rsidP="00304FB7">
            <w:pPr>
              <w:widowControl w:val="0"/>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r w:rsidR="00304FB7" w:rsidRPr="00E02C7E">
              <w:rPr>
                <w:rFonts w:ascii="Times New Roman" w:hAnsi="Times New Roman" w:cs="Times New Roman"/>
                <w:sz w:val="24"/>
                <w:szCs w:val="24"/>
                <w:lang w:val="uk-UA"/>
              </w:rPr>
              <w:t>2</w:t>
            </w:r>
          </w:p>
        </w:tc>
        <w:tc>
          <w:tcPr>
            <w:tcW w:w="1357" w:type="dxa"/>
            <w:shd w:val="clear" w:color="auto" w:fill="FFFFFF" w:themeFill="background1"/>
          </w:tcPr>
          <w:p w:rsidR="00472F9F" w:rsidRPr="00E02C7E" w:rsidRDefault="000834A0" w:rsidP="002A2517">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r w:rsidR="002A2517">
              <w:rPr>
                <w:rFonts w:ascii="Times New Roman" w:hAnsi="Times New Roman" w:cs="Times New Roman"/>
                <w:sz w:val="24"/>
                <w:szCs w:val="24"/>
                <w:lang w:val="uk-UA"/>
              </w:rPr>
              <w:t>8</w:t>
            </w: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c>
          <w:tcPr>
            <w:tcW w:w="1356" w:type="dxa"/>
            <w:shd w:val="clear" w:color="auto" w:fill="FFFFFF" w:themeFill="background1"/>
          </w:tcPr>
          <w:p w:rsidR="00472F9F" w:rsidRPr="00E02C7E" w:rsidRDefault="00472F9F" w:rsidP="004A1CD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r>
      <w:tr w:rsidR="00472F9F" w:rsidRPr="00E02C7E" w:rsidTr="004A1CD1">
        <w:trPr>
          <w:trHeight w:val="361"/>
        </w:trPr>
        <w:tc>
          <w:tcPr>
            <w:cnfStyle w:val="000010000000" w:firstRow="0" w:lastRow="0" w:firstColumn="0" w:lastColumn="0" w:oddVBand="1" w:evenVBand="0" w:oddHBand="0" w:evenHBand="0" w:firstRowFirstColumn="0" w:firstRowLastColumn="0" w:lastRowFirstColumn="0" w:lastRowLastColumn="0"/>
            <w:tcW w:w="7086" w:type="dxa"/>
            <w:shd w:val="clear" w:color="auto" w:fill="FDE9D9" w:themeFill="accent6" w:themeFillTint="33"/>
          </w:tcPr>
          <w:p w:rsidR="00472F9F" w:rsidRPr="00E02C7E" w:rsidRDefault="00472F9F" w:rsidP="004A1CD1">
            <w:pPr>
              <w:widowControl w:val="0"/>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 xml:space="preserve">                                   сумісників</w:t>
            </w:r>
          </w:p>
        </w:tc>
        <w:tc>
          <w:tcPr>
            <w:tcW w:w="1356" w:type="dxa"/>
            <w:shd w:val="clear" w:color="auto" w:fill="FFFFFF" w:themeFill="background1"/>
          </w:tcPr>
          <w:p w:rsidR="00472F9F" w:rsidRPr="00E02C7E" w:rsidRDefault="00472F9F" w:rsidP="004A1CD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4</w:t>
            </w:r>
          </w:p>
        </w:tc>
        <w:tc>
          <w:tcPr>
            <w:cnfStyle w:val="000010000000" w:firstRow="0" w:lastRow="0" w:firstColumn="0" w:lastColumn="0" w:oddVBand="1" w:evenVBand="0" w:oddHBand="0" w:evenHBand="0" w:firstRowFirstColumn="0" w:firstRowLastColumn="0" w:lastRowFirstColumn="0" w:lastRowLastColumn="0"/>
            <w:tcW w:w="1356"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1357" w:type="dxa"/>
            <w:shd w:val="clear" w:color="auto" w:fill="FFFFFF" w:themeFill="background1"/>
          </w:tcPr>
          <w:p w:rsidR="00472F9F" w:rsidRPr="00E02C7E" w:rsidRDefault="002A2517" w:rsidP="004A1CD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2</w:t>
            </w: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c>
          <w:tcPr>
            <w:tcW w:w="1356" w:type="dxa"/>
            <w:shd w:val="clear" w:color="auto" w:fill="FFFFFF" w:themeFill="background1"/>
          </w:tcPr>
          <w:p w:rsidR="00472F9F" w:rsidRPr="00E02C7E" w:rsidRDefault="00472F9F" w:rsidP="004A1CD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r>
      <w:tr w:rsidR="00472F9F" w:rsidRPr="00E02C7E" w:rsidTr="004A1CD1">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7086" w:type="dxa"/>
            <w:shd w:val="clear" w:color="auto" w:fill="FDE9D9" w:themeFill="accent6" w:themeFillTint="33"/>
          </w:tcPr>
          <w:p w:rsidR="00472F9F" w:rsidRPr="00E02C7E" w:rsidRDefault="00472F9F" w:rsidP="004A1CD1">
            <w:pPr>
              <w:widowControl w:val="0"/>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lastRenderedPageBreak/>
              <w:t>Кількість штатних учителів, що на призупиненні трудового договору</w:t>
            </w:r>
          </w:p>
        </w:tc>
        <w:tc>
          <w:tcPr>
            <w:tcW w:w="1356" w:type="dxa"/>
            <w:shd w:val="clear" w:color="auto" w:fill="FFFFFF" w:themeFill="background1"/>
          </w:tcPr>
          <w:p w:rsidR="00472F9F" w:rsidRPr="00E02C7E" w:rsidRDefault="00472F9F" w:rsidP="004A1CD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13</w:t>
            </w:r>
          </w:p>
        </w:tc>
        <w:tc>
          <w:tcPr>
            <w:cnfStyle w:val="000010000000" w:firstRow="0" w:lastRow="0" w:firstColumn="0" w:lastColumn="0" w:oddVBand="1" w:evenVBand="0" w:oddHBand="0" w:evenHBand="0" w:firstRowFirstColumn="0" w:firstRowLastColumn="0" w:lastRowFirstColumn="0" w:lastRowLastColumn="0"/>
            <w:tcW w:w="1356"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1357" w:type="dxa"/>
            <w:shd w:val="clear" w:color="auto" w:fill="FFFFFF" w:themeFill="background1"/>
          </w:tcPr>
          <w:p w:rsidR="00472F9F" w:rsidRPr="00E02C7E" w:rsidRDefault="00472F9F" w:rsidP="004A1CD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c>
          <w:tcPr>
            <w:tcW w:w="1356" w:type="dxa"/>
            <w:shd w:val="clear" w:color="auto" w:fill="FFFFFF" w:themeFill="background1"/>
          </w:tcPr>
          <w:p w:rsidR="00472F9F" w:rsidRPr="00E02C7E" w:rsidRDefault="00472F9F" w:rsidP="004A1CD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r>
      <w:tr w:rsidR="00472F9F" w:rsidRPr="00E02C7E" w:rsidTr="004A1CD1">
        <w:trPr>
          <w:trHeight w:val="361"/>
        </w:trPr>
        <w:tc>
          <w:tcPr>
            <w:cnfStyle w:val="000010000000" w:firstRow="0" w:lastRow="0" w:firstColumn="0" w:lastColumn="0" w:oddVBand="1" w:evenVBand="0" w:oddHBand="0" w:evenHBand="0" w:firstRowFirstColumn="0" w:firstRowLastColumn="0" w:lastRowFirstColumn="0" w:lastRowLastColumn="0"/>
            <w:tcW w:w="7086" w:type="dxa"/>
            <w:shd w:val="clear" w:color="auto" w:fill="FDE9D9" w:themeFill="accent6" w:themeFillTint="33"/>
          </w:tcPr>
          <w:p w:rsidR="00472F9F" w:rsidRPr="00E02C7E" w:rsidRDefault="00472F9F" w:rsidP="004A1CD1">
            <w:pPr>
              <w:widowControl w:val="0"/>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Кількість штатних учителів, що вивільнені  для служби в ЗСУ</w:t>
            </w:r>
          </w:p>
        </w:tc>
        <w:tc>
          <w:tcPr>
            <w:tcW w:w="1356" w:type="dxa"/>
            <w:shd w:val="clear" w:color="auto" w:fill="FFFFFF" w:themeFill="background1"/>
          </w:tcPr>
          <w:p w:rsidR="00472F9F" w:rsidRPr="00E02C7E" w:rsidRDefault="00472F9F" w:rsidP="000834A0">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356"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1357" w:type="dxa"/>
            <w:shd w:val="clear" w:color="auto" w:fill="FFFFFF" w:themeFill="background1"/>
          </w:tcPr>
          <w:p w:rsidR="00472F9F" w:rsidRPr="00E02C7E" w:rsidRDefault="00472F9F" w:rsidP="004A1CD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c>
          <w:tcPr>
            <w:tcW w:w="1356" w:type="dxa"/>
            <w:shd w:val="clear" w:color="auto" w:fill="FFFFFF" w:themeFill="background1"/>
          </w:tcPr>
          <w:p w:rsidR="00472F9F" w:rsidRPr="00E02C7E" w:rsidRDefault="00472F9F" w:rsidP="004A1CD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354" w:type="dxa"/>
            <w:shd w:val="clear" w:color="auto" w:fill="FFFFFF" w:themeFill="background1"/>
          </w:tcPr>
          <w:p w:rsidR="00472F9F" w:rsidRPr="00E02C7E" w:rsidRDefault="00472F9F" w:rsidP="004A1CD1">
            <w:pPr>
              <w:widowControl w:val="0"/>
              <w:jc w:val="center"/>
              <w:rPr>
                <w:rFonts w:ascii="Times New Roman" w:hAnsi="Times New Roman" w:cs="Times New Roman"/>
                <w:sz w:val="24"/>
                <w:szCs w:val="24"/>
                <w:lang w:val="uk-UA"/>
              </w:rPr>
            </w:pPr>
          </w:p>
        </w:tc>
      </w:tr>
    </w:tbl>
    <w:p w:rsidR="00472F9F" w:rsidRPr="00E02C7E" w:rsidRDefault="00472F9F" w:rsidP="00156E15">
      <w:pPr>
        <w:spacing w:after="0"/>
        <w:jc w:val="both"/>
        <w:rPr>
          <w:rFonts w:ascii="Times New Roman" w:hAnsi="Times New Roman" w:cs="Times New Roman"/>
          <w:sz w:val="24"/>
          <w:szCs w:val="24"/>
          <w:lang w:val="uk-UA"/>
        </w:rPr>
      </w:pPr>
    </w:p>
    <w:p w:rsidR="004A1CD1" w:rsidRPr="00E02C7E" w:rsidRDefault="004A1CD1" w:rsidP="004C2719">
      <w:pPr>
        <w:spacing w:after="0" w:line="240" w:lineRule="auto"/>
        <w:ind w:firstLine="720"/>
        <w:jc w:val="center"/>
        <w:rPr>
          <w:rFonts w:ascii="Times New Roman" w:eastAsia="Times New Roman" w:hAnsi="Times New Roman" w:cs="Times New Roman"/>
          <w:b/>
          <w:color w:val="C00000"/>
          <w:sz w:val="24"/>
          <w:szCs w:val="24"/>
          <w:lang w:val="uk-UA"/>
        </w:rPr>
      </w:pPr>
    </w:p>
    <w:p w:rsidR="004A1CD1" w:rsidRPr="00E02C7E" w:rsidRDefault="004A1CD1" w:rsidP="004C2719">
      <w:pPr>
        <w:spacing w:after="0" w:line="240" w:lineRule="auto"/>
        <w:ind w:firstLine="720"/>
        <w:jc w:val="center"/>
        <w:rPr>
          <w:rFonts w:ascii="Times New Roman" w:eastAsia="Times New Roman" w:hAnsi="Times New Roman" w:cs="Times New Roman"/>
          <w:b/>
          <w:color w:val="C00000"/>
          <w:sz w:val="24"/>
          <w:szCs w:val="24"/>
          <w:lang w:val="uk-UA"/>
        </w:rPr>
      </w:pPr>
    </w:p>
    <w:p w:rsidR="004A1CD1" w:rsidRPr="00E02C7E" w:rsidRDefault="004A1CD1" w:rsidP="004C2719">
      <w:pPr>
        <w:spacing w:after="0" w:line="240" w:lineRule="auto"/>
        <w:ind w:firstLine="720"/>
        <w:jc w:val="center"/>
        <w:rPr>
          <w:rFonts w:ascii="Times New Roman" w:eastAsia="Times New Roman" w:hAnsi="Times New Roman" w:cs="Times New Roman"/>
          <w:b/>
          <w:color w:val="C00000"/>
          <w:sz w:val="24"/>
          <w:szCs w:val="24"/>
          <w:lang w:val="uk-UA"/>
        </w:rPr>
      </w:pPr>
    </w:p>
    <w:p w:rsidR="004C2719" w:rsidRPr="00E02C7E" w:rsidRDefault="004C2719" w:rsidP="004C2719">
      <w:pPr>
        <w:spacing w:after="0" w:line="240" w:lineRule="auto"/>
        <w:ind w:firstLine="720"/>
        <w:jc w:val="center"/>
        <w:rPr>
          <w:rFonts w:ascii="Times New Roman" w:eastAsia="Times New Roman" w:hAnsi="Times New Roman" w:cs="Times New Roman"/>
          <w:b/>
          <w:color w:val="C00000"/>
          <w:sz w:val="24"/>
          <w:szCs w:val="24"/>
          <w:lang w:val="uk-UA"/>
        </w:rPr>
      </w:pPr>
      <w:r w:rsidRPr="00E02C7E">
        <w:rPr>
          <w:rFonts w:ascii="Times New Roman" w:eastAsia="Times New Roman" w:hAnsi="Times New Roman" w:cs="Times New Roman"/>
          <w:b/>
          <w:color w:val="C00000"/>
          <w:sz w:val="24"/>
          <w:szCs w:val="24"/>
          <w:lang w:val="uk-UA"/>
        </w:rPr>
        <w:t>Відомості про педагогів за категоріями</w:t>
      </w:r>
    </w:p>
    <w:p w:rsidR="004C2719" w:rsidRPr="00E02C7E" w:rsidRDefault="004C2719" w:rsidP="004C2719">
      <w:pPr>
        <w:spacing w:after="0" w:line="240" w:lineRule="auto"/>
        <w:ind w:firstLine="720"/>
        <w:jc w:val="center"/>
        <w:rPr>
          <w:rFonts w:ascii="Times New Roman" w:eastAsia="Times New Roman" w:hAnsi="Times New Roman" w:cs="Times New Roman"/>
          <w:b/>
          <w:i/>
          <w:sz w:val="24"/>
          <w:szCs w:val="24"/>
          <w:u w:val="single"/>
          <w:lang w:val="uk-UA"/>
        </w:rPr>
      </w:pPr>
    </w:p>
    <w:tbl>
      <w:tblPr>
        <w:tblW w:w="14289" w:type="dxa"/>
        <w:tblInd w:w="-147" w:type="dxa"/>
        <w:tblLayout w:type="fixed"/>
        <w:tblLook w:val="04A0" w:firstRow="1" w:lastRow="0" w:firstColumn="1" w:lastColumn="0" w:noHBand="0" w:noVBand="1"/>
      </w:tblPr>
      <w:tblGrid>
        <w:gridCol w:w="1673"/>
        <w:gridCol w:w="1401"/>
        <w:gridCol w:w="1402"/>
        <w:gridCol w:w="1402"/>
        <w:gridCol w:w="1402"/>
        <w:gridCol w:w="1401"/>
        <w:gridCol w:w="1402"/>
        <w:gridCol w:w="1402"/>
        <w:gridCol w:w="1402"/>
        <w:gridCol w:w="1402"/>
      </w:tblGrid>
      <w:tr w:rsidR="00BA4450" w:rsidRPr="00E02C7E" w:rsidTr="00BA4450">
        <w:trPr>
          <w:trHeight w:val="637"/>
        </w:trPr>
        <w:tc>
          <w:tcPr>
            <w:tcW w:w="167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Навчальний   рік</w:t>
            </w:r>
          </w:p>
        </w:tc>
        <w:tc>
          <w:tcPr>
            <w:tcW w:w="140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BA4450" w:rsidRPr="00E02C7E" w:rsidRDefault="00BA4450" w:rsidP="00BA4450">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Молодш.</w:t>
            </w:r>
          </w:p>
          <w:p w:rsidR="004C2719" w:rsidRPr="00E02C7E" w:rsidRDefault="004A1CD1" w:rsidP="00BA4450">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бакалавр</w:t>
            </w:r>
          </w:p>
        </w:tc>
        <w:tc>
          <w:tcPr>
            <w:tcW w:w="1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Бакалавр</w:t>
            </w:r>
          </w:p>
        </w:tc>
        <w:tc>
          <w:tcPr>
            <w:tcW w:w="1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Магістр</w:t>
            </w:r>
          </w:p>
        </w:tc>
        <w:tc>
          <w:tcPr>
            <w:tcW w:w="1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E82C24" w:rsidRPr="00E02C7E" w:rsidRDefault="00BA4450"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Спеціаліст</w:t>
            </w:r>
          </w:p>
        </w:tc>
        <w:tc>
          <w:tcPr>
            <w:tcW w:w="140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ІІ</w:t>
            </w:r>
          </w:p>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 xml:space="preserve"> категорія</w:t>
            </w:r>
          </w:p>
        </w:tc>
        <w:tc>
          <w:tcPr>
            <w:tcW w:w="1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І</w:t>
            </w:r>
          </w:p>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категорія</w:t>
            </w:r>
          </w:p>
        </w:tc>
        <w:tc>
          <w:tcPr>
            <w:tcW w:w="1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Вища</w:t>
            </w:r>
          </w:p>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категорія</w:t>
            </w:r>
          </w:p>
        </w:tc>
        <w:tc>
          <w:tcPr>
            <w:tcW w:w="1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“Старший учитель”</w:t>
            </w:r>
          </w:p>
        </w:tc>
        <w:tc>
          <w:tcPr>
            <w:tcW w:w="14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“Учитель-методист”</w:t>
            </w:r>
          </w:p>
        </w:tc>
      </w:tr>
      <w:tr w:rsidR="00BA4450" w:rsidRPr="00E02C7E" w:rsidTr="00BA4450">
        <w:trPr>
          <w:trHeight w:val="319"/>
        </w:trPr>
        <w:tc>
          <w:tcPr>
            <w:tcW w:w="16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2023-2024</w:t>
            </w: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17</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w:t>
            </w: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8</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4</w:t>
            </w:r>
          </w:p>
        </w:tc>
      </w:tr>
      <w:tr w:rsidR="00BA4450" w:rsidRPr="00E02C7E" w:rsidTr="00BA4450">
        <w:trPr>
          <w:trHeight w:val="319"/>
        </w:trPr>
        <w:tc>
          <w:tcPr>
            <w:tcW w:w="16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2024-2025</w:t>
            </w: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A1CD1"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A1CD1"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E82C24"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w:t>
            </w:r>
            <w:r w:rsidR="004A1CD1" w:rsidRPr="00E02C7E">
              <w:rPr>
                <w:rFonts w:ascii="Times New Roman" w:eastAsia="Times New Roman" w:hAnsi="Times New Roman" w:cs="Times New Roman"/>
                <w:sz w:val="24"/>
                <w:szCs w:val="24"/>
                <w:lang w:val="uk-UA"/>
              </w:rPr>
              <w:t>8</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w:t>
            </w: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587E31"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587E31"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4</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11</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3</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5</w:t>
            </w:r>
          </w:p>
        </w:tc>
      </w:tr>
      <w:tr w:rsidR="00BA4450" w:rsidRPr="00E02C7E" w:rsidTr="00BA4450">
        <w:trPr>
          <w:trHeight w:val="319"/>
        </w:trPr>
        <w:tc>
          <w:tcPr>
            <w:tcW w:w="16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2025-2026</w:t>
            </w: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E82C24"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19</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w:t>
            </w: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3</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A1CD1"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5</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BA4450">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11</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3</w:t>
            </w: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BA4450"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5</w:t>
            </w:r>
          </w:p>
        </w:tc>
      </w:tr>
      <w:tr w:rsidR="00BA4450" w:rsidRPr="00E02C7E" w:rsidTr="00BA4450">
        <w:trPr>
          <w:trHeight w:val="319"/>
        </w:trPr>
        <w:tc>
          <w:tcPr>
            <w:tcW w:w="16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r>
      <w:tr w:rsidR="00BA4450" w:rsidRPr="00E02C7E" w:rsidTr="00BA4450">
        <w:trPr>
          <w:trHeight w:val="319"/>
        </w:trPr>
        <w:tc>
          <w:tcPr>
            <w:tcW w:w="16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r>
      <w:tr w:rsidR="00BA4450" w:rsidRPr="00E02C7E" w:rsidTr="00BA4450">
        <w:trPr>
          <w:trHeight w:val="319"/>
        </w:trPr>
        <w:tc>
          <w:tcPr>
            <w:tcW w:w="16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r>
      <w:tr w:rsidR="00BA4450" w:rsidRPr="00E02C7E" w:rsidTr="00BA4450">
        <w:trPr>
          <w:trHeight w:val="319"/>
        </w:trPr>
        <w:tc>
          <w:tcPr>
            <w:tcW w:w="16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c>
          <w:tcPr>
            <w:tcW w:w="1402"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p>
        </w:tc>
      </w:tr>
    </w:tbl>
    <w:p w:rsidR="004C2719" w:rsidRPr="00E02C7E" w:rsidRDefault="004C2719" w:rsidP="00156E15">
      <w:pPr>
        <w:spacing w:after="0"/>
        <w:jc w:val="both"/>
        <w:rPr>
          <w:rFonts w:ascii="Times New Roman" w:hAnsi="Times New Roman" w:cs="Times New Roman"/>
          <w:sz w:val="24"/>
          <w:szCs w:val="24"/>
          <w:lang w:val="uk-UA"/>
        </w:rPr>
      </w:pPr>
    </w:p>
    <w:p w:rsidR="004C2719" w:rsidRPr="00E02C7E" w:rsidRDefault="004C2719" w:rsidP="004C2719">
      <w:pPr>
        <w:spacing w:after="0" w:line="240" w:lineRule="auto"/>
        <w:jc w:val="center"/>
        <w:rPr>
          <w:rFonts w:ascii="Times New Roman" w:eastAsia="Times New Roman" w:hAnsi="Times New Roman" w:cs="Times New Roman"/>
          <w:b/>
          <w:color w:val="C00000"/>
          <w:sz w:val="24"/>
          <w:szCs w:val="24"/>
          <w:lang w:val="uk-UA"/>
        </w:rPr>
      </w:pPr>
    </w:p>
    <w:p w:rsidR="004A1CD1" w:rsidRPr="00E02C7E" w:rsidRDefault="004A1CD1" w:rsidP="004C2719">
      <w:pPr>
        <w:spacing w:after="0" w:line="240" w:lineRule="auto"/>
        <w:jc w:val="center"/>
        <w:rPr>
          <w:rFonts w:ascii="Times New Roman" w:eastAsia="Times New Roman" w:hAnsi="Times New Roman" w:cs="Times New Roman"/>
          <w:b/>
          <w:color w:val="C00000"/>
          <w:sz w:val="24"/>
          <w:szCs w:val="24"/>
          <w:lang w:val="uk-UA"/>
        </w:rPr>
      </w:pPr>
    </w:p>
    <w:p w:rsidR="004A1CD1" w:rsidRPr="00E02C7E" w:rsidRDefault="004A1CD1" w:rsidP="004A1CD1">
      <w:pPr>
        <w:spacing w:after="0" w:line="240" w:lineRule="auto"/>
        <w:rPr>
          <w:rFonts w:ascii="Times New Roman" w:eastAsia="Times New Roman" w:hAnsi="Times New Roman" w:cs="Times New Roman"/>
          <w:b/>
          <w:color w:val="C00000"/>
          <w:sz w:val="24"/>
          <w:szCs w:val="24"/>
          <w:lang w:val="uk-UA"/>
        </w:rPr>
      </w:pPr>
    </w:p>
    <w:p w:rsidR="004C2719" w:rsidRPr="00E02C7E" w:rsidRDefault="004C2719" w:rsidP="004C2719">
      <w:pPr>
        <w:spacing w:after="0" w:line="240" w:lineRule="auto"/>
        <w:jc w:val="center"/>
        <w:rPr>
          <w:rFonts w:ascii="Times New Roman" w:eastAsia="Times New Roman" w:hAnsi="Times New Roman" w:cs="Times New Roman"/>
          <w:b/>
          <w:color w:val="C00000"/>
          <w:sz w:val="24"/>
          <w:szCs w:val="24"/>
          <w:lang w:val="uk-UA"/>
        </w:rPr>
      </w:pPr>
      <w:r w:rsidRPr="00E02C7E">
        <w:rPr>
          <w:rFonts w:ascii="Times New Roman" w:eastAsia="Times New Roman" w:hAnsi="Times New Roman" w:cs="Times New Roman"/>
          <w:b/>
          <w:color w:val="C00000"/>
          <w:sz w:val="24"/>
          <w:szCs w:val="24"/>
          <w:lang w:val="uk-UA"/>
        </w:rPr>
        <w:t>РЕЖИМ   РОБОТИ   НА   2025-2026   НАВЧАЛЬНИЙ   РІК</w:t>
      </w:r>
    </w:p>
    <w:p w:rsidR="004C2719" w:rsidRPr="00E02C7E" w:rsidRDefault="004C2719" w:rsidP="004C2719">
      <w:pPr>
        <w:spacing w:after="0" w:line="240" w:lineRule="auto"/>
        <w:jc w:val="center"/>
        <w:rPr>
          <w:rFonts w:ascii="Times New Roman" w:eastAsia="Times New Roman" w:hAnsi="Times New Roman" w:cs="Times New Roman"/>
          <w:b/>
          <w:color w:val="C00000"/>
          <w:sz w:val="24"/>
          <w:szCs w:val="24"/>
          <w:lang w:val="uk-UA"/>
        </w:rPr>
      </w:pPr>
      <w:r w:rsidRPr="00E02C7E">
        <w:rPr>
          <w:rFonts w:ascii="Times New Roman" w:eastAsia="Times New Roman" w:hAnsi="Times New Roman" w:cs="Times New Roman"/>
          <w:b/>
          <w:color w:val="C00000"/>
          <w:sz w:val="24"/>
          <w:szCs w:val="24"/>
          <w:lang w:val="uk-UA"/>
        </w:rPr>
        <w:t>(дистанційне  навчання)</w:t>
      </w:r>
    </w:p>
    <w:tbl>
      <w:tblPr>
        <w:tblStyle w:val="-431"/>
        <w:tblpPr w:leftFromText="180" w:rightFromText="180" w:vertAnchor="text" w:horzAnchor="margin" w:tblpXSpec="center" w:tblpY="208"/>
        <w:tblW w:w="12750" w:type="dxa"/>
        <w:jc w:val="center"/>
        <w:tblLayout w:type="fixed"/>
        <w:tblLook w:val="01E0" w:firstRow="1" w:lastRow="1" w:firstColumn="1" w:lastColumn="1" w:noHBand="0" w:noVBand="0"/>
      </w:tblPr>
      <w:tblGrid>
        <w:gridCol w:w="7885"/>
        <w:gridCol w:w="1668"/>
        <w:gridCol w:w="1651"/>
        <w:gridCol w:w="1546"/>
      </w:tblGrid>
      <w:tr w:rsidR="004C2719" w:rsidRPr="00E02C7E" w:rsidTr="004A1C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tcBorders>
            <w:shd w:val="clear" w:color="auto" w:fill="E5DFEC" w:themeFill="accent4" w:themeFillTint="33"/>
          </w:tcPr>
          <w:p w:rsidR="004C2719" w:rsidRPr="00E02C7E" w:rsidRDefault="004C2719" w:rsidP="004A1CD1">
            <w:pPr>
              <w:widowControl w:val="0"/>
              <w:spacing w:line="276" w:lineRule="auto"/>
              <w:jc w:val="center"/>
              <w:rPr>
                <w:rFonts w:ascii="Times New Roman" w:hAnsi="Times New Roman" w:cs="Times New Roman"/>
                <w:i/>
                <w:sz w:val="24"/>
                <w:szCs w:val="24"/>
                <w:lang w:val="uk-UA"/>
              </w:rPr>
            </w:pP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bottom w:val="single" w:sz="4" w:space="0" w:color="000000"/>
            </w:tcBorders>
            <w:shd w:val="clear" w:color="auto" w:fill="E5DFEC" w:themeFill="accent4" w:themeFillTint="33"/>
          </w:tcPr>
          <w:p w:rsidR="004C2719" w:rsidRPr="00E02C7E" w:rsidRDefault="004C2719" w:rsidP="004A1CD1">
            <w:pPr>
              <w:widowControl w:val="0"/>
              <w:spacing w:line="276" w:lineRule="auto"/>
              <w:rPr>
                <w:rFonts w:ascii="Times New Roman" w:hAnsi="Times New Roman" w:cs="Times New Roman"/>
                <w:color w:val="060327"/>
                <w:sz w:val="24"/>
                <w:szCs w:val="24"/>
                <w:lang w:val="uk-UA"/>
              </w:rPr>
            </w:pPr>
            <w:r w:rsidRPr="00E02C7E">
              <w:rPr>
                <w:rFonts w:ascii="Times New Roman" w:eastAsia="Times New Roman" w:hAnsi="Times New Roman" w:cs="Times New Roman"/>
                <w:color w:val="060327"/>
                <w:sz w:val="24"/>
                <w:szCs w:val="24"/>
                <w:lang w:val="uk-UA"/>
              </w:rPr>
              <w:t>ПОЧАТОК</w:t>
            </w:r>
          </w:p>
        </w:tc>
        <w:tc>
          <w:tcPr>
            <w:tcW w:w="1651" w:type="dxa"/>
            <w:tcBorders>
              <w:top w:val="single" w:sz="4" w:space="0" w:color="000000"/>
              <w:bottom w:val="single" w:sz="4" w:space="0" w:color="000000"/>
            </w:tcBorders>
            <w:shd w:val="clear" w:color="auto" w:fill="E5DFEC" w:themeFill="accent4" w:themeFillTint="33"/>
          </w:tcPr>
          <w:p w:rsidR="004C2719" w:rsidRPr="00E02C7E" w:rsidRDefault="004C2719" w:rsidP="004A1CD1">
            <w:pPr>
              <w:widowControl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60327"/>
                <w:sz w:val="24"/>
                <w:szCs w:val="24"/>
                <w:lang w:val="uk-UA"/>
              </w:rPr>
            </w:pPr>
            <w:r w:rsidRPr="00E02C7E">
              <w:rPr>
                <w:rFonts w:ascii="Times New Roman" w:eastAsia="Times New Roman" w:hAnsi="Times New Roman" w:cs="Times New Roman"/>
                <w:color w:val="060327"/>
                <w:sz w:val="24"/>
                <w:szCs w:val="24"/>
                <w:lang w:val="uk-UA"/>
              </w:rPr>
              <w:t>КІНЕЦЬ</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line="276" w:lineRule="auto"/>
              <w:rPr>
                <w:rFonts w:ascii="Times New Roman" w:hAnsi="Times New Roman" w:cs="Times New Roman"/>
                <w:color w:val="060327"/>
                <w:sz w:val="24"/>
                <w:szCs w:val="24"/>
                <w:lang w:val="uk-UA"/>
              </w:rPr>
            </w:pPr>
            <w:r w:rsidRPr="00E02C7E">
              <w:rPr>
                <w:rFonts w:ascii="Times New Roman" w:eastAsia="Times New Roman" w:hAnsi="Times New Roman" w:cs="Times New Roman"/>
                <w:color w:val="060327"/>
                <w:sz w:val="24"/>
                <w:szCs w:val="24"/>
                <w:lang w:val="uk-UA"/>
              </w:rPr>
              <w:t>ПЕРЕРВА</w:t>
            </w:r>
          </w:p>
        </w:tc>
      </w:tr>
      <w:tr w:rsidR="004C2719" w:rsidRPr="00E02C7E" w:rsidTr="004A1C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Хвилина мовчання</w:t>
            </w: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9. 00</w:t>
            </w:r>
          </w:p>
        </w:tc>
        <w:tc>
          <w:tcPr>
            <w:tcW w:w="165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jc w:val="center"/>
              <w:rPr>
                <w:rFonts w:ascii="Times New Roman" w:hAnsi="Times New Roman" w:cs="Times New Roman"/>
                <w:sz w:val="24"/>
                <w:szCs w:val="24"/>
                <w:lang w:val="uk-UA"/>
              </w:rPr>
            </w:pPr>
          </w:p>
        </w:tc>
      </w:tr>
      <w:tr w:rsidR="004C2719" w:rsidRPr="00E02C7E" w:rsidTr="004A1CD1">
        <w:trPr>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  урок</w:t>
            </w: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9.00</w:t>
            </w:r>
          </w:p>
        </w:tc>
        <w:tc>
          <w:tcPr>
            <w:tcW w:w="165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9. 40</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10 хв.</w:t>
            </w:r>
          </w:p>
        </w:tc>
      </w:tr>
      <w:tr w:rsidR="004C2719" w:rsidRPr="00E02C7E" w:rsidTr="004A1C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2  урок</w:t>
            </w: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9.50</w:t>
            </w:r>
          </w:p>
        </w:tc>
        <w:tc>
          <w:tcPr>
            <w:tcW w:w="165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10.30</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10хв.</w:t>
            </w:r>
          </w:p>
        </w:tc>
      </w:tr>
      <w:tr w:rsidR="004C2719" w:rsidRPr="00E02C7E" w:rsidTr="004A1CD1">
        <w:trPr>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3  урок</w:t>
            </w: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10.40</w:t>
            </w:r>
          </w:p>
        </w:tc>
        <w:tc>
          <w:tcPr>
            <w:tcW w:w="165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11.20</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20 хв.</w:t>
            </w:r>
          </w:p>
        </w:tc>
      </w:tr>
      <w:tr w:rsidR="004C2719" w:rsidRPr="00E02C7E" w:rsidTr="004A1C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4  урок</w:t>
            </w: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11.40</w:t>
            </w:r>
          </w:p>
        </w:tc>
        <w:tc>
          <w:tcPr>
            <w:tcW w:w="165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12.20</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10 хв.</w:t>
            </w:r>
          </w:p>
        </w:tc>
      </w:tr>
      <w:tr w:rsidR="004C2719" w:rsidRPr="00E02C7E" w:rsidTr="004A1CD1">
        <w:trPr>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5  урок</w:t>
            </w: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12.30</w:t>
            </w:r>
          </w:p>
        </w:tc>
        <w:tc>
          <w:tcPr>
            <w:tcW w:w="165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13.10</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10 хв.</w:t>
            </w:r>
          </w:p>
        </w:tc>
      </w:tr>
      <w:tr w:rsidR="004C2719" w:rsidRPr="00E02C7E" w:rsidTr="004A1C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6  урок</w:t>
            </w: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13.20</w:t>
            </w:r>
          </w:p>
        </w:tc>
        <w:tc>
          <w:tcPr>
            <w:tcW w:w="165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14.00</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10хв.</w:t>
            </w:r>
          </w:p>
        </w:tc>
      </w:tr>
      <w:tr w:rsidR="004C2719" w:rsidRPr="00E02C7E" w:rsidTr="004A1CD1">
        <w:trPr>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7  урок</w:t>
            </w: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14.10</w:t>
            </w:r>
          </w:p>
        </w:tc>
        <w:tc>
          <w:tcPr>
            <w:tcW w:w="165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14.50</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10хв.</w:t>
            </w:r>
          </w:p>
        </w:tc>
      </w:tr>
      <w:tr w:rsidR="004C2719" w:rsidRPr="00E02C7E" w:rsidTr="004A1C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8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8 урок</w:t>
            </w:r>
          </w:p>
        </w:tc>
        <w:tc>
          <w:tcPr>
            <w:cnfStyle w:val="000010000000" w:firstRow="0" w:lastRow="0" w:firstColumn="0" w:lastColumn="0" w:oddVBand="1" w:evenVBand="0" w:oddHBand="0" w:evenHBand="0" w:firstRowFirstColumn="0" w:firstRowLastColumn="0" w:lastRowFirstColumn="0" w:lastRowLastColumn="0"/>
            <w:tcW w:w="1668"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15.00</w:t>
            </w:r>
          </w:p>
        </w:tc>
        <w:tc>
          <w:tcPr>
            <w:tcW w:w="1651"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15.40</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p>
        </w:tc>
      </w:tr>
      <w:tr w:rsidR="004C2719" w:rsidRPr="00E02C7E" w:rsidTr="004A1CD1">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85" w:type="dxa"/>
            <w:tcBorders>
              <w:top w:val="double" w:sz="4" w:space="0" w:color="A5A5A5"/>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line="276" w:lineRule="auto"/>
              <w:rPr>
                <w:rFonts w:ascii="Times New Roman" w:hAnsi="Times New Roman" w:cs="Times New Roman"/>
                <w:color w:val="FF0000"/>
                <w:sz w:val="24"/>
                <w:szCs w:val="24"/>
                <w:lang w:val="uk-UA"/>
              </w:rPr>
            </w:pPr>
            <w:r w:rsidRPr="00E02C7E">
              <w:rPr>
                <w:rFonts w:ascii="Times New Roman" w:eastAsia="Times New Roman" w:hAnsi="Times New Roman" w:cs="Times New Roman"/>
                <w:color w:val="FF0000"/>
                <w:sz w:val="24"/>
                <w:szCs w:val="24"/>
                <w:lang w:val="uk-UA"/>
              </w:rPr>
              <w:t>Індивідуальна   та групова робота  з  учнями</w:t>
            </w:r>
          </w:p>
        </w:tc>
        <w:tc>
          <w:tcPr>
            <w:cnfStyle w:val="000010000000" w:firstRow="0" w:lastRow="0" w:firstColumn="0" w:lastColumn="0" w:oddVBand="1" w:evenVBand="0" w:oddHBand="0" w:evenHBand="0" w:firstRowFirstColumn="0" w:firstRowLastColumn="0" w:lastRowFirstColumn="0" w:lastRowLastColumn="0"/>
            <w:tcW w:w="1668" w:type="dxa"/>
            <w:tcBorders>
              <w:top w:val="double" w:sz="4" w:space="0" w:color="A5A5A5"/>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15.40</w:t>
            </w:r>
          </w:p>
        </w:tc>
        <w:tc>
          <w:tcPr>
            <w:tcW w:w="1651" w:type="dxa"/>
            <w:tcBorders>
              <w:top w:val="double" w:sz="4" w:space="0" w:color="A5A5A5"/>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18.00</w:t>
            </w:r>
          </w:p>
        </w:tc>
        <w:tc>
          <w:tcPr>
            <w:cnfStyle w:val="000100000000" w:firstRow="0" w:lastRow="0" w:firstColumn="0" w:lastColumn="1" w:oddVBand="0" w:evenVBand="0" w:oddHBand="0" w:evenHBand="0" w:firstRowFirstColumn="0" w:firstRowLastColumn="0" w:lastRowFirstColumn="0" w:lastRowLastColumn="0"/>
            <w:tcW w:w="1546" w:type="dxa"/>
            <w:tcBorders>
              <w:top w:val="double" w:sz="4" w:space="0" w:color="A5A5A5"/>
              <w:left w:val="single" w:sz="4" w:space="0" w:color="000000"/>
              <w:bottom w:val="single" w:sz="4" w:space="0" w:color="000000"/>
              <w:right w:val="single" w:sz="4" w:space="0" w:color="000000"/>
            </w:tcBorders>
          </w:tcPr>
          <w:p w:rsidR="004C2719" w:rsidRPr="00E02C7E" w:rsidRDefault="004C2719" w:rsidP="004A1CD1">
            <w:pPr>
              <w:widowControl w:val="0"/>
              <w:spacing w:line="276" w:lineRule="auto"/>
              <w:rPr>
                <w:rFonts w:ascii="Times New Roman" w:hAnsi="Times New Roman" w:cs="Times New Roman"/>
                <w:sz w:val="24"/>
                <w:szCs w:val="24"/>
                <w:lang w:val="uk-UA"/>
              </w:rPr>
            </w:pPr>
          </w:p>
        </w:tc>
      </w:tr>
    </w:tbl>
    <w:p w:rsidR="004C2719" w:rsidRPr="00E02C7E" w:rsidRDefault="004C2719" w:rsidP="004C2719">
      <w:pPr>
        <w:spacing w:after="0" w:line="240" w:lineRule="auto"/>
        <w:jc w:val="center"/>
        <w:rPr>
          <w:rFonts w:ascii="Times New Roman" w:eastAsia="Times New Roman" w:hAnsi="Times New Roman" w:cs="Times New Roman"/>
          <w:b/>
          <w:sz w:val="24"/>
          <w:szCs w:val="24"/>
          <w:lang w:val="uk-UA"/>
        </w:rPr>
      </w:pPr>
    </w:p>
    <w:p w:rsidR="004C2719" w:rsidRPr="00E02C7E" w:rsidRDefault="004C2719" w:rsidP="004C2719">
      <w:pPr>
        <w:spacing w:after="0" w:line="240" w:lineRule="auto"/>
        <w:rPr>
          <w:rFonts w:ascii="Times New Roman" w:eastAsia="Times New Roman" w:hAnsi="Times New Roman" w:cs="Times New Roman"/>
          <w:color w:val="FF0000"/>
          <w:sz w:val="24"/>
          <w:szCs w:val="24"/>
          <w:lang w:val="uk-UA"/>
        </w:rPr>
      </w:pPr>
    </w:p>
    <w:p w:rsidR="004C2719" w:rsidRPr="00E02C7E" w:rsidRDefault="004C2719" w:rsidP="004C2719">
      <w:pPr>
        <w:spacing w:after="0" w:line="240" w:lineRule="auto"/>
        <w:jc w:val="center"/>
        <w:rPr>
          <w:rFonts w:ascii="Times New Roman" w:eastAsia="Times New Roman" w:hAnsi="Times New Roman" w:cs="Times New Roman"/>
          <w:b/>
          <w:i/>
          <w:color w:val="000000"/>
          <w:sz w:val="24"/>
          <w:szCs w:val="24"/>
          <w:u w:val="single"/>
          <w:lang w:val="uk-UA"/>
        </w:rPr>
      </w:pPr>
    </w:p>
    <w:p w:rsidR="004C2719" w:rsidRPr="00E02C7E" w:rsidRDefault="004C2719" w:rsidP="004C2719">
      <w:pPr>
        <w:spacing w:after="0" w:line="240" w:lineRule="auto"/>
        <w:jc w:val="center"/>
        <w:rPr>
          <w:rFonts w:ascii="Times New Roman" w:eastAsia="Times New Roman" w:hAnsi="Times New Roman" w:cs="Times New Roman"/>
          <w:b/>
          <w:i/>
          <w:color w:val="000000"/>
          <w:sz w:val="24"/>
          <w:szCs w:val="24"/>
          <w:u w:val="single"/>
          <w:lang w:val="uk-UA"/>
        </w:rPr>
      </w:pPr>
    </w:p>
    <w:p w:rsidR="004C2719" w:rsidRPr="00E02C7E" w:rsidRDefault="004C2719" w:rsidP="004C2719">
      <w:pPr>
        <w:spacing w:after="0" w:line="240" w:lineRule="auto"/>
        <w:jc w:val="center"/>
        <w:rPr>
          <w:rFonts w:ascii="Times New Roman" w:eastAsia="Times New Roman" w:hAnsi="Times New Roman" w:cs="Times New Roman"/>
          <w:b/>
          <w:i/>
          <w:color w:val="000000"/>
          <w:sz w:val="24"/>
          <w:szCs w:val="24"/>
          <w:u w:val="single"/>
          <w:lang w:val="uk-UA"/>
        </w:rPr>
      </w:pPr>
    </w:p>
    <w:p w:rsidR="004C2719" w:rsidRPr="00E02C7E" w:rsidRDefault="004C2719" w:rsidP="004C2719">
      <w:pPr>
        <w:spacing w:after="0" w:line="240" w:lineRule="auto"/>
        <w:jc w:val="center"/>
        <w:rPr>
          <w:rFonts w:ascii="Times New Roman" w:eastAsia="Times New Roman" w:hAnsi="Times New Roman" w:cs="Times New Roman"/>
          <w:b/>
          <w:i/>
          <w:color w:val="0F243E" w:themeColor="text2" w:themeShade="80"/>
          <w:sz w:val="24"/>
          <w:szCs w:val="24"/>
          <w:u w:val="single"/>
          <w:lang w:val="uk-UA"/>
        </w:rPr>
      </w:pPr>
    </w:p>
    <w:p w:rsidR="004C2719" w:rsidRPr="00E02C7E" w:rsidRDefault="004C2719" w:rsidP="004C2719">
      <w:pPr>
        <w:spacing w:after="0" w:line="240" w:lineRule="auto"/>
        <w:jc w:val="center"/>
        <w:rPr>
          <w:rFonts w:ascii="Times New Roman" w:eastAsia="Times New Roman" w:hAnsi="Times New Roman" w:cs="Times New Roman"/>
          <w:b/>
          <w:sz w:val="24"/>
          <w:szCs w:val="24"/>
          <w:lang w:val="uk-UA"/>
        </w:rPr>
      </w:pPr>
    </w:p>
    <w:p w:rsidR="004C2719" w:rsidRPr="00E02C7E" w:rsidRDefault="004C2719" w:rsidP="004C2719">
      <w:pPr>
        <w:spacing w:after="0" w:line="240" w:lineRule="auto"/>
        <w:jc w:val="center"/>
        <w:rPr>
          <w:rFonts w:ascii="Times New Roman" w:eastAsia="Times New Roman" w:hAnsi="Times New Roman" w:cs="Times New Roman"/>
          <w:b/>
          <w:color w:val="C00000"/>
          <w:sz w:val="24"/>
          <w:szCs w:val="24"/>
          <w:lang w:val="uk-UA"/>
        </w:rPr>
      </w:pPr>
    </w:p>
    <w:p w:rsidR="004C2719" w:rsidRPr="00E02C7E" w:rsidRDefault="004C2719" w:rsidP="004C2719">
      <w:pPr>
        <w:spacing w:after="0" w:line="240" w:lineRule="auto"/>
        <w:jc w:val="center"/>
        <w:rPr>
          <w:rFonts w:ascii="Times New Roman" w:eastAsia="Times New Roman" w:hAnsi="Times New Roman" w:cs="Times New Roman"/>
          <w:b/>
          <w:color w:val="C00000"/>
          <w:sz w:val="24"/>
          <w:szCs w:val="24"/>
          <w:lang w:val="uk-UA"/>
        </w:rPr>
      </w:pPr>
    </w:p>
    <w:p w:rsidR="00ED4B4D" w:rsidRDefault="00ED4B4D" w:rsidP="00955338">
      <w:pPr>
        <w:spacing w:after="0" w:line="240" w:lineRule="auto"/>
        <w:rPr>
          <w:rFonts w:ascii="Times New Roman" w:eastAsia="Times New Roman" w:hAnsi="Times New Roman" w:cs="Times New Roman"/>
          <w:b/>
          <w:color w:val="C00000"/>
          <w:sz w:val="24"/>
          <w:szCs w:val="24"/>
          <w:lang w:val="uk-UA"/>
        </w:rPr>
      </w:pPr>
    </w:p>
    <w:p w:rsidR="00ED4B4D" w:rsidRDefault="00ED4B4D" w:rsidP="00955338">
      <w:pPr>
        <w:spacing w:after="0" w:line="240" w:lineRule="auto"/>
        <w:rPr>
          <w:rFonts w:ascii="Times New Roman" w:eastAsia="Times New Roman" w:hAnsi="Times New Roman" w:cs="Times New Roman"/>
          <w:b/>
          <w:color w:val="C00000"/>
          <w:sz w:val="24"/>
          <w:szCs w:val="24"/>
          <w:lang w:val="uk-UA"/>
        </w:rPr>
      </w:pPr>
    </w:p>
    <w:p w:rsidR="00ED4B4D" w:rsidRDefault="00ED4B4D" w:rsidP="00ED4B4D">
      <w:pPr>
        <w:spacing w:after="0" w:line="240" w:lineRule="auto"/>
        <w:jc w:val="center"/>
        <w:rPr>
          <w:rFonts w:ascii="Times New Roman" w:eastAsia="Times New Roman" w:hAnsi="Times New Roman" w:cs="Times New Roman"/>
          <w:b/>
          <w:color w:val="C00000"/>
          <w:sz w:val="24"/>
          <w:szCs w:val="24"/>
          <w:lang w:val="uk-UA"/>
        </w:rPr>
      </w:pPr>
    </w:p>
    <w:p w:rsidR="004C2719" w:rsidRPr="00E02C7E" w:rsidRDefault="00ED4B4D" w:rsidP="00ED4B4D">
      <w:pPr>
        <w:spacing w:after="0" w:line="240" w:lineRule="auto"/>
        <w:jc w:val="center"/>
        <w:rPr>
          <w:rFonts w:ascii="Times New Roman" w:eastAsia="Times New Roman" w:hAnsi="Times New Roman" w:cs="Times New Roman"/>
          <w:b/>
          <w:color w:val="C00000"/>
          <w:sz w:val="24"/>
          <w:szCs w:val="24"/>
          <w:lang w:val="uk-UA"/>
        </w:rPr>
      </w:pPr>
      <w:r>
        <w:rPr>
          <w:rFonts w:ascii="Times New Roman" w:eastAsia="Times New Roman" w:hAnsi="Times New Roman" w:cs="Times New Roman"/>
          <w:b/>
          <w:color w:val="C00000"/>
          <w:sz w:val="24"/>
          <w:szCs w:val="24"/>
          <w:lang w:val="uk-UA"/>
        </w:rPr>
        <w:t xml:space="preserve">КАНІКУЛЯРНІ ПЕРІОДИ     </w:t>
      </w:r>
      <w:r w:rsidR="004C2719" w:rsidRPr="00E02C7E">
        <w:rPr>
          <w:rFonts w:ascii="Times New Roman" w:eastAsia="Times New Roman" w:hAnsi="Times New Roman" w:cs="Times New Roman"/>
          <w:b/>
          <w:color w:val="C00000"/>
          <w:sz w:val="24"/>
          <w:szCs w:val="24"/>
          <w:lang w:val="uk-UA"/>
        </w:rPr>
        <w:t>2025 -2026  НАВЧАЛЬНОГО  РОКУ</w:t>
      </w:r>
    </w:p>
    <w:p w:rsidR="004C2719" w:rsidRPr="00E02C7E" w:rsidRDefault="004C2719" w:rsidP="004C2719">
      <w:pPr>
        <w:spacing w:after="0" w:line="240" w:lineRule="auto"/>
        <w:rPr>
          <w:rFonts w:ascii="Times New Roman" w:eastAsia="Times New Roman" w:hAnsi="Times New Roman" w:cs="Times New Roman"/>
          <w:sz w:val="24"/>
          <w:szCs w:val="24"/>
          <w:lang w:val="uk-UA"/>
        </w:rPr>
      </w:pPr>
    </w:p>
    <w:tbl>
      <w:tblPr>
        <w:tblW w:w="12425" w:type="dxa"/>
        <w:jc w:val="center"/>
        <w:tblLayout w:type="fixed"/>
        <w:tblLook w:val="01E0" w:firstRow="1" w:lastRow="1" w:firstColumn="1" w:lastColumn="1" w:noHBand="0" w:noVBand="0"/>
      </w:tblPr>
      <w:tblGrid>
        <w:gridCol w:w="4281"/>
        <w:gridCol w:w="2956"/>
        <w:gridCol w:w="2921"/>
        <w:gridCol w:w="2267"/>
      </w:tblGrid>
      <w:tr w:rsidR="004C2719" w:rsidRPr="00E02C7E" w:rsidTr="004A1CD1">
        <w:trPr>
          <w:trHeight w:val="806"/>
          <w:jc w:val="center"/>
        </w:trPr>
        <w:tc>
          <w:tcPr>
            <w:tcW w:w="428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p>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ПЕРІОД</w:t>
            </w:r>
          </w:p>
        </w:tc>
        <w:tc>
          <w:tcPr>
            <w:tcW w:w="295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p>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ПОЧАТОК</w:t>
            </w:r>
          </w:p>
        </w:tc>
        <w:tc>
          <w:tcPr>
            <w:tcW w:w="292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p>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КІНЕЦЬ</w:t>
            </w:r>
          </w:p>
        </w:tc>
        <w:tc>
          <w:tcPr>
            <w:tcW w:w="226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p>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КІЛЬКІСТЬ  ДНІВ</w:t>
            </w:r>
          </w:p>
        </w:tc>
      </w:tr>
      <w:tr w:rsidR="004C2719" w:rsidRPr="00E02C7E" w:rsidTr="004A1CD1">
        <w:trPr>
          <w:trHeight w:val="401"/>
          <w:jc w:val="center"/>
        </w:trPr>
        <w:tc>
          <w:tcPr>
            <w:tcW w:w="42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i/>
                <w:sz w:val="24"/>
                <w:szCs w:val="24"/>
                <w:lang w:val="uk-UA"/>
              </w:rPr>
            </w:pPr>
            <w:r w:rsidRPr="00E02C7E">
              <w:rPr>
                <w:rFonts w:ascii="Times New Roman" w:eastAsia="Times New Roman" w:hAnsi="Times New Roman" w:cs="Times New Roman"/>
                <w:b/>
                <w:i/>
                <w:sz w:val="24"/>
                <w:szCs w:val="24"/>
                <w:lang w:val="uk-UA"/>
              </w:rPr>
              <w:t>ОСІННІ  КАНІКУЛИ</w:t>
            </w:r>
          </w:p>
        </w:tc>
        <w:tc>
          <w:tcPr>
            <w:tcW w:w="2956" w:type="dxa"/>
            <w:tcBorders>
              <w:top w:val="single" w:sz="4" w:space="0" w:color="000000"/>
              <w:left w:val="single" w:sz="4" w:space="0" w:color="000000"/>
              <w:bottom w:val="single" w:sz="4" w:space="0" w:color="000000"/>
              <w:right w:val="single" w:sz="4" w:space="0" w:color="000000"/>
            </w:tcBorders>
          </w:tcPr>
          <w:p w:rsidR="004C2719" w:rsidRPr="00E02C7E" w:rsidRDefault="004C2719" w:rsidP="004C2719">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27.10.2025 р.</w:t>
            </w:r>
          </w:p>
        </w:tc>
        <w:tc>
          <w:tcPr>
            <w:tcW w:w="2921" w:type="dxa"/>
            <w:tcBorders>
              <w:top w:val="single" w:sz="4" w:space="0" w:color="000000"/>
              <w:left w:val="single" w:sz="4" w:space="0" w:color="000000"/>
              <w:bottom w:val="single" w:sz="4" w:space="0" w:color="000000"/>
              <w:right w:val="single" w:sz="4" w:space="0" w:color="000000"/>
            </w:tcBorders>
          </w:tcPr>
          <w:p w:rsidR="004C2719" w:rsidRPr="00E02C7E" w:rsidRDefault="004C2719" w:rsidP="004C2719">
            <w:pPr>
              <w:widowControl w:val="0"/>
              <w:spacing w:after="0" w:line="240" w:lineRule="auto"/>
              <w:ind w:left="-539" w:firstLine="539"/>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02.11.2025 р.</w:t>
            </w:r>
          </w:p>
        </w:tc>
        <w:tc>
          <w:tcPr>
            <w:tcW w:w="2267"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rPr>
                <w:rFonts w:ascii="Times New Roman" w:eastAsia="Times New Roman" w:hAnsi="Times New Roman" w:cs="Times New Roman"/>
                <w:sz w:val="24"/>
                <w:szCs w:val="24"/>
                <w:lang w:val="uk-UA"/>
              </w:rPr>
            </w:pPr>
          </w:p>
        </w:tc>
      </w:tr>
      <w:tr w:rsidR="004C2719" w:rsidRPr="00E02C7E" w:rsidTr="004A1CD1">
        <w:trPr>
          <w:trHeight w:val="369"/>
          <w:jc w:val="center"/>
        </w:trPr>
        <w:tc>
          <w:tcPr>
            <w:tcW w:w="42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i/>
                <w:sz w:val="24"/>
                <w:szCs w:val="24"/>
                <w:lang w:val="uk-UA"/>
              </w:rPr>
            </w:pPr>
            <w:r w:rsidRPr="00E02C7E">
              <w:rPr>
                <w:rFonts w:ascii="Times New Roman" w:eastAsia="Times New Roman" w:hAnsi="Times New Roman" w:cs="Times New Roman"/>
                <w:b/>
                <w:i/>
                <w:sz w:val="24"/>
                <w:szCs w:val="24"/>
                <w:lang w:val="uk-UA"/>
              </w:rPr>
              <w:t>ЗИМОВІ  КАНІКУЛИ</w:t>
            </w:r>
          </w:p>
        </w:tc>
        <w:tc>
          <w:tcPr>
            <w:tcW w:w="2956" w:type="dxa"/>
            <w:tcBorders>
              <w:top w:val="single" w:sz="4" w:space="0" w:color="000000"/>
              <w:left w:val="single" w:sz="4" w:space="0" w:color="000000"/>
              <w:bottom w:val="single" w:sz="4" w:space="0" w:color="000000"/>
              <w:right w:val="single" w:sz="4" w:space="0" w:color="000000"/>
            </w:tcBorders>
          </w:tcPr>
          <w:p w:rsidR="004C2719" w:rsidRPr="00E02C7E" w:rsidRDefault="004C2719" w:rsidP="004C2719">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22.12.2025 р.</w:t>
            </w:r>
          </w:p>
        </w:tc>
        <w:tc>
          <w:tcPr>
            <w:tcW w:w="2921" w:type="dxa"/>
            <w:tcBorders>
              <w:top w:val="single" w:sz="4" w:space="0" w:color="000000"/>
              <w:left w:val="single" w:sz="4" w:space="0" w:color="000000"/>
              <w:bottom w:val="single" w:sz="4" w:space="0" w:color="000000"/>
              <w:right w:val="single" w:sz="4" w:space="0" w:color="000000"/>
            </w:tcBorders>
          </w:tcPr>
          <w:p w:rsidR="004C2719" w:rsidRPr="00E02C7E" w:rsidRDefault="004C2719" w:rsidP="004C2719">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05.01.2026 р.</w:t>
            </w:r>
          </w:p>
        </w:tc>
        <w:tc>
          <w:tcPr>
            <w:tcW w:w="2267"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rPr>
                <w:rFonts w:ascii="Times New Roman" w:eastAsia="Times New Roman" w:hAnsi="Times New Roman" w:cs="Times New Roman"/>
                <w:sz w:val="24"/>
                <w:szCs w:val="24"/>
                <w:lang w:val="uk-UA"/>
              </w:rPr>
            </w:pPr>
          </w:p>
        </w:tc>
      </w:tr>
      <w:tr w:rsidR="004C2719" w:rsidRPr="00E02C7E" w:rsidTr="004A1CD1">
        <w:trPr>
          <w:trHeight w:val="337"/>
          <w:jc w:val="center"/>
        </w:trPr>
        <w:tc>
          <w:tcPr>
            <w:tcW w:w="42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rPr>
                <w:rFonts w:ascii="Times New Roman" w:eastAsia="Times New Roman" w:hAnsi="Times New Roman" w:cs="Times New Roman"/>
                <w:b/>
                <w:i/>
                <w:sz w:val="24"/>
                <w:szCs w:val="24"/>
                <w:lang w:val="uk-UA"/>
              </w:rPr>
            </w:pPr>
            <w:r w:rsidRPr="00E02C7E">
              <w:rPr>
                <w:rFonts w:ascii="Times New Roman" w:eastAsia="Times New Roman" w:hAnsi="Times New Roman" w:cs="Times New Roman"/>
                <w:b/>
                <w:i/>
                <w:sz w:val="24"/>
                <w:szCs w:val="24"/>
                <w:lang w:val="uk-UA"/>
              </w:rPr>
              <w:t>ВЕСНЯНІ  КАНІКУЛИ</w:t>
            </w:r>
          </w:p>
        </w:tc>
        <w:tc>
          <w:tcPr>
            <w:tcW w:w="2956" w:type="dxa"/>
            <w:tcBorders>
              <w:top w:val="single" w:sz="4" w:space="0" w:color="000000"/>
              <w:left w:val="single" w:sz="4" w:space="0" w:color="000000"/>
              <w:bottom w:val="single" w:sz="4" w:space="0" w:color="000000"/>
              <w:right w:val="single" w:sz="4" w:space="0" w:color="000000"/>
            </w:tcBorders>
          </w:tcPr>
          <w:p w:rsidR="004C2719" w:rsidRPr="00E02C7E" w:rsidRDefault="004C2719" w:rsidP="004C2719">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23.03.2026 р.</w:t>
            </w:r>
          </w:p>
        </w:tc>
        <w:tc>
          <w:tcPr>
            <w:tcW w:w="2921" w:type="dxa"/>
            <w:tcBorders>
              <w:top w:val="single" w:sz="4" w:space="0" w:color="000000"/>
              <w:left w:val="single" w:sz="4" w:space="0" w:color="000000"/>
              <w:bottom w:val="single" w:sz="4" w:space="0" w:color="000000"/>
              <w:right w:val="single" w:sz="4" w:space="0" w:color="000000"/>
            </w:tcBorders>
          </w:tcPr>
          <w:p w:rsidR="004C2719" w:rsidRPr="00E02C7E" w:rsidRDefault="004C2719" w:rsidP="004C2719">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29.03. 2026 р.</w:t>
            </w:r>
          </w:p>
        </w:tc>
        <w:tc>
          <w:tcPr>
            <w:tcW w:w="2267" w:type="dxa"/>
            <w:tcBorders>
              <w:top w:val="single" w:sz="4" w:space="0" w:color="000000"/>
              <w:left w:val="single" w:sz="4" w:space="0" w:color="000000"/>
              <w:bottom w:val="single" w:sz="4" w:space="0" w:color="000000"/>
              <w:right w:val="single" w:sz="4" w:space="0" w:color="000000"/>
            </w:tcBorders>
          </w:tcPr>
          <w:p w:rsidR="004C2719" w:rsidRPr="00E02C7E" w:rsidRDefault="004C2719" w:rsidP="004A1CD1">
            <w:pPr>
              <w:widowControl w:val="0"/>
              <w:spacing w:after="0" w:line="240" w:lineRule="auto"/>
              <w:rPr>
                <w:rFonts w:ascii="Times New Roman" w:eastAsia="Times New Roman" w:hAnsi="Times New Roman" w:cs="Times New Roman"/>
                <w:sz w:val="24"/>
                <w:szCs w:val="24"/>
                <w:lang w:val="uk-UA"/>
              </w:rPr>
            </w:pPr>
          </w:p>
        </w:tc>
      </w:tr>
    </w:tbl>
    <w:p w:rsidR="004C2719" w:rsidRPr="00E02C7E" w:rsidRDefault="004C2719" w:rsidP="004C2719">
      <w:pPr>
        <w:spacing w:after="0" w:line="240" w:lineRule="auto"/>
        <w:rPr>
          <w:rFonts w:ascii="Times New Roman" w:eastAsia="Times New Roman" w:hAnsi="Times New Roman" w:cs="Times New Roman"/>
          <w:b/>
          <w:sz w:val="24"/>
          <w:szCs w:val="24"/>
          <w:lang w:val="uk-UA"/>
        </w:rPr>
      </w:pPr>
    </w:p>
    <w:p w:rsidR="00955338" w:rsidRPr="00E02C7E" w:rsidRDefault="00955338" w:rsidP="004C2719">
      <w:pPr>
        <w:spacing w:after="0" w:line="240" w:lineRule="auto"/>
        <w:jc w:val="center"/>
        <w:rPr>
          <w:rFonts w:ascii="Times New Roman" w:eastAsia="Times New Roman" w:hAnsi="Times New Roman" w:cs="Times New Roman"/>
          <w:b/>
          <w:color w:val="C00000"/>
          <w:sz w:val="24"/>
          <w:szCs w:val="24"/>
          <w:lang w:val="uk-UA"/>
        </w:rPr>
      </w:pPr>
    </w:p>
    <w:p w:rsidR="00955338" w:rsidRPr="00E02C7E" w:rsidRDefault="00955338" w:rsidP="004C2719">
      <w:pPr>
        <w:spacing w:after="0" w:line="240" w:lineRule="auto"/>
        <w:jc w:val="center"/>
        <w:rPr>
          <w:rFonts w:ascii="Times New Roman" w:eastAsia="Times New Roman" w:hAnsi="Times New Roman" w:cs="Times New Roman"/>
          <w:b/>
          <w:color w:val="C00000"/>
          <w:sz w:val="24"/>
          <w:szCs w:val="24"/>
          <w:lang w:val="uk-UA"/>
        </w:rPr>
      </w:pPr>
    </w:p>
    <w:p w:rsidR="00955338" w:rsidRPr="00E02C7E" w:rsidRDefault="00955338" w:rsidP="004C2719">
      <w:pPr>
        <w:spacing w:after="0" w:line="240" w:lineRule="auto"/>
        <w:jc w:val="center"/>
        <w:rPr>
          <w:rFonts w:ascii="Times New Roman" w:eastAsia="Times New Roman" w:hAnsi="Times New Roman" w:cs="Times New Roman"/>
          <w:b/>
          <w:color w:val="C00000"/>
          <w:sz w:val="24"/>
          <w:szCs w:val="24"/>
          <w:lang w:val="uk-UA"/>
        </w:rPr>
      </w:pPr>
    </w:p>
    <w:p w:rsidR="00955338" w:rsidRPr="00E02C7E" w:rsidRDefault="00955338" w:rsidP="004C2719">
      <w:pPr>
        <w:spacing w:after="0" w:line="240" w:lineRule="auto"/>
        <w:jc w:val="center"/>
        <w:rPr>
          <w:rFonts w:ascii="Times New Roman" w:eastAsia="Times New Roman" w:hAnsi="Times New Roman" w:cs="Times New Roman"/>
          <w:b/>
          <w:color w:val="C00000"/>
          <w:sz w:val="24"/>
          <w:szCs w:val="24"/>
          <w:lang w:val="uk-UA"/>
        </w:rPr>
      </w:pPr>
    </w:p>
    <w:p w:rsidR="00955338" w:rsidRPr="00E02C7E" w:rsidRDefault="00955338" w:rsidP="004C2719">
      <w:pPr>
        <w:spacing w:after="0" w:line="240" w:lineRule="auto"/>
        <w:jc w:val="center"/>
        <w:rPr>
          <w:rFonts w:ascii="Times New Roman" w:eastAsia="Times New Roman" w:hAnsi="Times New Roman" w:cs="Times New Roman"/>
          <w:b/>
          <w:color w:val="C00000"/>
          <w:sz w:val="24"/>
          <w:szCs w:val="24"/>
          <w:lang w:val="uk-UA"/>
        </w:rPr>
      </w:pPr>
    </w:p>
    <w:p w:rsidR="00955338" w:rsidRPr="00E02C7E" w:rsidRDefault="00955338" w:rsidP="004C2719">
      <w:pPr>
        <w:spacing w:after="0" w:line="240" w:lineRule="auto"/>
        <w:jc w:val="center"/>
        <w:rPr>
          <w:rFonts w:ascii="Times New Roman" w:eastAsia="Times New Roman" w:hAnsi="Times New Roman" w:cs="Times New Roman"/>
          <w:b/>
          <w:color w:val="C00000"/>
          <w:sz w:val="24"/>
          <w:szCs w:val="24"/>
          <w:lang w:val="uk-UA"/>
        </w:rPr>
      </w:pPr>
    </w:p>
    <w:p w:rsidR="00ED4B4D" w:rsidRDefault="00ED4B4D" w:rsidP="004C2719">
      <w:pPr>
        <w:spacing w:after="0" w:line="240" w:lineRule="auto"/>
        <w:jc w:val="center"/>
        <w:rPr>
          <w:rFonts w:ascii="Times New Roman" w:eastAsia="Times New Roman" w:hAnsi="Times New Roman" w:cs="Times New Roman"/>
          <w:b/>
          <w:color w:val="C00000"/>
          <w:sz w:val="24"/>
          <w:szCs w:val="24"/>
          <w:lang w:val="uk-UA"/>
        </w:rPr>
      </w:pPr>
    </w:p>
    <w:p w:rsidR="00ED4B4D" w:rsidRDefault="00ED4B4D" w:rsidP="004C2719">
      <w:pPr>
        <w:spacing w:after="0" w:line="240" w:lineRule="auto"/>
        <w:jc w:val="center"/>
        <w:rPr>
          <w:rFonts w:ascii="Times New Roman" w:eastAsia="Times New Roman" w:hAnsi="Times New Roman" w:cs="Times New Roman"/>
          <w:b/>
          <w:color w:val="C00000"/>
          <w:sz w:val="24"/>
          <w:szCs w:val="24"/>
          <w:lang w:val="uk-UA"/>
        </w:rPr>
      </w:pPr>
    </w:p>
    <w:p w:rsidR="00ED4B4D" w:rsidRDefault="00ED4B4D" w:rsidP="004C2719">
      <w:pPr>
        <w:spacing w:after="0" w:line="240" w:lineRule="auto"/>
        <w:jc w:val="center"/>
        <w:rPr>
          <w:rFonts w:ascii="Times New Roman" w:eastAsia="Times New Roman" w:hAnsi="Times New Roman" w:cs="Times New Roman"/>
          <w:b/>
          <w:color w:val="C00000"/>
          <w:sz w:val="24"/>
          <w:szCs w:val="24"/>
          <w:lang w:val="uk-UA"/>
        </w:rPr>
      </w:pPr>
    </w:p>
    <w:p w:rsidR="004C2719" w:rsidRPr="00E02C7E" w:rsidRDefault="004C2719" w:rsidP="004C2719">
      <w:pPr>
        <w:spacing w:after="0" w:line="240" w:lineRule="auto"/>
        <w:jc w:val="center"/>
        <w:rPr>
          <w:rFonts w:ascii="Times New Roman" w:eastAsia="Times New Roman" w:hAnsi="Times New Roman" w:cs="Times New Roman"/>
          <w:b/>
          <w:color w:val="C00000"/>
          <w:sz w:val="24"/>
          <w:szCs w:val="24"/>
          <w:lang w:val="uk-UA"/>
        </w:rPr>
      </w:pPr>
      <w:r w:rsidRPr="00E02C7E">
        <w:rPr>
          <w:rFonts w:ascii="Times New Roman" w:eastAsia="Times New Roman" w:hAnsi="Times New Roman" w:cs="Times New Roman"/>
          <w:b/>
          <w:color w:val="C00000"/>
          <w:sz w:val="24"/>
          <w:szCs w:val="24"/>
          <w:lang w:val="uk-UA"/>
        </w:rPr>
        <w:t>СТРУКТУРА</w:t>
      </w:r>
    </w:p>
    <w:p w:rsidR="004C2719" w:rsidRPr="00E02C7E" w:rsidRDefault="004C2719" w:rsidP="004C2719">
      <w:pPr>
        <w:spacing w:after="0" w:line="240" w:lineRule="auto"/>
        <w:jc w:val="center"/>
        <w:rPr>
          <w:rFonts w:ascii="Times New Roman" w:eastAsia="Times New Roman" w:hAnsi="Times New Roman" w:cs="Times New Roman"/>
          <w:b/>
          <w:color w:val="C00000"/>
          <w:sz w:val="24"/>
          <w:szCs w:val="24"/>
          <w:lang w:val="uk-UA"/>
        </w:rPr>
      </w:pPr>
      <w:r w:rsidRPr="00E02C7E">
        <w:rPr>
          <w:rFonts w:ascii="Times New Roman" w:eastAsia="Times New Roman" w:hAnsi="Times New Roman" w:cs="Times New Roman"/>
          <w:b/>
          <w:color w:val="C00000"/>
          <w:sz w:val="24"/>
          <w:szCs w:val="24"/>
          <w:lang w:val="uk-UA"/>
        </w:rPr>
        <w:t>2025-2026 НАВЧАЛЬНОГО РОКУ</w:t>
      </w:r>
    </w:p>
    <w:p w:rsidR="004C2719" w:rsidRPr="00E02C7E" w:rsidRDefault="004C2719" w:rsidP="004C2719">
      <w:pPr>
        <w:spacing w:after="0" w:line="240" w:lineRule="auto"/>
        <w:jc w:val="center"/>
        <w:rPr>
          <w:rFonts w:ascii="Times New Roman" w:eastAsia="Times New Roman" w:hAnsi="Times New Roman" w:cs="Times New Roman"/>
          <w:sz w:val="24"/>
          <w:szCs w:val="24"/>
          <w:lang w:val="uk-UA"/>
        </w:rPr>
      </w:pPr>
    </w:p>
    <w:tbl>
      <w:tblPr>
        <w:tblW w:w="10712" w:type="dxa"/>
        <w:jc w:val="center"/>
        <w:tblLayout w:type="fixed"/>
        <w:tblLook w:val="01E0" w:firstRow="1" w:lastRow="1" w:firstColumn="1" w:lastColumn="1" w:noHBand="0" w:noVBand="0"/>
      </w:tblPr>
      <w:tblGrid>
        <w:gridCol w:w="3786"/>
        <w:gridCol w:w="3221"/>
        <w:gridCol w:w="3705"/>
      </w:tblGrid>
      <w:tr w:rsidR="004C2719" w:rsidRPr="00E02C7E" w:rsidTr="004A1CD1">
        <w:trPr>
          <w:trHeight w:val="731"/>
          <w:jc w:val="center"/>
        </w:trPr>
        <w:tc>
          <w:tcPr>
            <w:tcW w:w="378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ПЕРІОДИ  НАВЧАЛЬНОЇ  РОБОТИ</w:t>
            </w:r>
          </w:p>
        </w:tc>
        <w:tc>
          <w:tcPr>
            <w:tcW w:w="322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ПОЧАТОК</w:t>
            </w:r>
          </w:p>
        </w:tc>
        <w:tc>
          <w:tcPr>
            <w:tcW w:w="370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color w:val="060327"/>
                <w:sz w:val="24"/>
                <w:szCs w:val="24"/>
                <w:lang w:val="uk-UA"/>
              </w:rPr>
            </w:pPr>
            <w:r w:rsidRPr="00E02C7E">
              <w:rPr>
                <w:rFonts w:ascii="Times New Roman" w:eastAsia="Times New Roman" w:hAnsi="Times New Roman" w:cs="Times New Roman"/>
                <w:b/>
                <w:color w:val="060327"/>
                <w:sz w:val="24"/>
                <w:szCs w:val="24"/>
                <w:lang w:val="uk-UA"/>
              </w:rPr>
              <w:t>КІНЕЦЬ</w:t>
            </w:r>
          </w:p>
        </w:tc>
      </w:tr>
      <w:tr w:rsidR="004C2719" w:rsidRPr="00E02C7E" w:rsidTr="004A1CD1">
        <w:trPr>
          <w:trHeight w:val="616"/>
          <w:jc w:val="center"/>
        </w:trPr>
        <w:tc>
          <w:tcPr>
            <w:tcW w:w="378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sz w:val="24"/>
                <w:szCs w:val="24"/>
                <w:lang w:val="uk-UA"/>
              </w:rPr>
            </w:pPr>
          </w:p>
          <w:p w:rsidR="004C2719" w:rsidRPr="00E02C7E" w:rsidRDefault="004C2719"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НАВЧАЛЬНИЙ  РІК</w:t>
            </w:r>
          </w:p>
        </w:tc>
        <w:tc>
          <w:tcPr>
            <w:tcW w:w="3221" w:type="dxa"/>
            <w:tcBorders>
              <w:top w:val="single" w:sz="4" w:space="0" w:color="000000"/>
              <w:left w:val="single" w:sz="4" w:space="0" w:color="000000"/>
              <w:bottom w:val="single" w:sz="4" w:space="0" w:color="000000"/>
              <w:right w:val="single" w:sz="4" w:space="0" w:color="000000"/>
            </w:tcBorders>
            <w:vAlign w:val="center"/>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01.09.2025 р.</w:t>
            </w:r>
          </w:p>
        </w:tc>
        <w:tc>
          <w:tcPr>
            <w:tcW w:w="3705" w:type="dxa"/>
            <w:tcBorders>
              <w:top w:val="single" w:sz="4" w:space="0" w:color="000000"/>
              <w:left w:val="single" w:sz="4" w:space="0" w:color="000000"/>
              <w:bottom w:val="single" w:sz="4" w:space="0" w:color="000000"/>
              <w:right w:val="single" w:sz="4" w:space="0" w:color="000000"/>
            </w:tcBorders>
            <w:vAlign w:val="center"/>
          </w:tcPr>
          <w:p w:rsidR="004C2719" w:rsidRPr="00E02C7E" w:rsidRDefault="004C2719" w:rsidP="004C2719">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29.05.2026 р.</w:t>
            </w:r>
          </w:p>
        </w:tc>
      </w:tr>
      <w:tr w:rsidR="004C2719" w:rsidRPr="00E02C7E" w:rsidTr="004A1CD1">
        <w:trPr>
          <w:trHeight w:val="728"/>
          <w:jc w:val="center"/>
        </w:trPr>
        <w:tc>
          <w:tcPr>
            <w:tcW w:w="378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sz w:val="24"/>
                <w:szCs w:val="24"/>
                <w:lang w:val="uk-UA"/>
              </w:rPr>
            </w:pPr>
          </w:p>
          <w:p w:rsidR="004C2719" w:rsidRPr="00E02C7E" w:rsidRDefault="004C2719"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І  СЕМЕСТР</w:t>
            </w:r>
          </w:p>
        </w:tc>
        <w:tc>
          <w:tcPr>
            <w:tcW w:w="3221" w:type="dxa"/>
            <w:tcBorders>
              <w:top w:val="single" w:sz="4" w:space="0" w:color="000000"/>
              <w:left w:val="single" w:sz="4" w:space="0" w:color="000000"/>
              <w:bottom w:val="single" w:sz="4" w:space="0" w:color="000000"/>
              <w:right w:val="single" w:sz="4" w:space="0" w:color="000000"/>
            </w:tcBorders>
            <w:vAlign w:val="center"/>
          </w:tcPr>
          <w:p w:rsidR="004C2719" w:rsidRPr="00E02C7E" w:rsidRDefault="004C2719" w:rsidP="004A1CD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01.09.2025 р.</w:t>
            </w:r>
          </w:p>
        </w:tc>
        <w:tc>
          <w:tcPr>
            <w:tcW w:w="3705" w:type="dxa"/>
            <w:tcBorders>
              <w:top w:val="single" w:sz="4" w:space="0" w:color="000000"/>
              <w:left w:val="single" w:sz="4" w:space="0" w:color="000000"/>
              <w:bottom w:val="single" w:sz="4" w:space="0" w:color="000000"/>
              <w:right w:val="single" w:sz="4" w:space="0" w:color="000000"/>
            </w:tcBorders>
            <w:vAlign w:val="center"/>
          </w:tcPr>
          <w:p w:rsidR="004C2719" w:rsidRPr="00E02C7E" w:rsidRDefault="004C2719" w:rsidP="004C2719">
            <w:pPr>
              <w:widowControl w:val="0"/>
              <w:spacing w:after="0" w:line="240" w:lineRule="auto"/>
              <w:ind w:left="-539" w:firstLine="539"/>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22.12.2025 р.</w:t>
            </w:r>
          </w:p>
        </w:tc>
      </w:tr>
      <w:tr w:rsidR="004C2719" w:rsidRPr="00E02C7E" w:rsidTr="004A1CD1">
        <w:trPr>
          <w:trHeight w:val="605"/>
          <w:jc w:val="center"/>
        </w:trPr>
        <w:tc>
          <w:tcPr>
            <w:tcW w:w="378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C2719" w:rsidRPr="00E02C7E" w:rsidRDefault="004C2719" w:rsidP="004A1CD1">
            <w:pPr>
              <w:widowControl w:val="0"/>
              <w:spacing w:after="0" w:line="240" w:lineRule="auto"/>
              <w:jc w:val="center"/>
              <w:rPr>
                <w:rFonts w:ascii="Times New Roman" w:eastAsia="Times New Roman" w:hAnsi="Times New Roman" w:cs="Times New Roman"/>
                <w:b/>
                <w:sz w:val="24"/>
                <w:szCs w:val="24"/>
                <w:lang w:val="uk-UA"/>
              </w:rPr>
            </w:pPr>
          </w:p>
          <w:p w:rsidR="004C2719" w:rsidRPr="00E02C7E" w:rsidRDefault="004C2719"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ІІ  СЕМЕСТР</w:t>
            </w:r>
          </w:p>
        </w:tc>
        <w:tc>
          <w:tcPr>
            <w:tcW w:w="3221" w:type="dxa"/>
            <w:tcBorders>
              <w:top w:val="single" w:sz="4" w:space="0" w:color="000000"/>
              <w:left w:val="single" w:sz="4" w:space="0" w:color="000000"/>
              <w:bottom w:val="single" w:sz="4" w:space="0" w:color="000000"/>
              <w:right w:val="single" w:sz="4" w:space="0" w:color="000000"/>
            </w:tcBorders>
            <w:vAlign w:val="center"/>
          </w:tcPr>
          <w:p w:rsidR="004C2719" w:rsidRPr="00E02C7E" w:rsidRDefault="004C2719" w:rsidP="004C2719">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05.01.2026 р.</w:t>
            </w:r>
          </w:p>
        </w:tc>
        <w:tc>
          <w:tcPr>
            <w:tcW w:w="3705" w:type="dxa"/>
            <w:tcBorders>
              <w:top w:val="single" w:sz="4" w:space="0" w:color="000000"/>
              <w:left w:val="single" w:sz="4" w:space="0" w:color="000000"/>
              <w:bottom w:val="single" w:sz="4" w:space="0" w:color="000000"/>
              <w:right w:val="single" w:sz="4" w:space="0" w:color="000000"/>
            </w:tcBorders>
            <w:vAlign w:val="center"/>
          </w:tcPr>
          <w:p w:rsidR="004C2719" w:rsidRPr="00E02C7E" w:rsidRDefault="004C2719" w:rsidP="004C2719">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29.05.2026 р.</w:t>
            </w:r>
          </w:p>
        </w:tc>
      </w:tr>
      <w:tr w:rsidR="00400C92" w:rsidRPr="00E02C7E" w:rsidTr="004A1CD1">
        <w:trPr>
          <w:trHeight w:val="605"/>
          <w:jc w:val="center"/>
        </w:trPr>
        <w:tc>
          <w:tcPr>
            <w:tcW w:w="378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00C92" w:rsidRPr="00E02C7E" w:rsidRDefault="00400C92" w:rsidP="004A1CD1">
            <w:pPr>
              <w:widowControl w:val="0"/>
              <w:spacing w:after="0" w:line="240" w:lineRule="auto"/>
              <w:jc w:val="center"/>
              <w:rPr>
                <w:rFonts w:ascii="Times New Roman" w:eastAsia="Times New Roman" w:hAnsi="Times New Roman" w:cs="Times New Roman"/>
                <w:b/>
                <w:sz w:val="24"/>
                <w:szCs w:val="24"/>
                <w:lang w:val="uk-UA"/>
              </w:rPr>
            </w:pPr>
          </w:p>
        </w:tc>
        <w:tc>
          <w:tcPr>
            <w:tcW w:w="3221" w:type="dxa"/>
            <w:tcBorders>
              <w:top w:val="single" w:sz="4" w:space="0" w:color="000000"/>
              <w:left w:val="single" w:sz="4" w:space="0" w:color="000000"/>
              <w:bottom w:val="single" w:sz="4" w:space="0" w:color="000000"/>
              <w:right w:val="single" w:sz="4" w:space="0" w:color="000000"/>
            </w:tcBorders>
            <w:vAlign w:val="center"/>
          </w:tcPr>
          <w:p w:rsidR="00400C92" w:rsidRPr="00E02C7E" w:rsidRDefault="00400C92" w:rsidP="004C2719">
            <w:pPr>
              <w:widowControl w:val="0"/>
              <w:spacing w:after="0" w:line="240" w:lineRule="auto"/>
              <w:jc w:val="center"/>
              <w:rPr>
                <w:rFonts w:ascii="Times New Roman" w:eastAsia="Times New Roman" w:hAnsi="Times New Roman" w:cs="Times New Roman"/>
                <w:sz w:val="24"/>
                <w:szCs w:val="24"/>
                <w:lang w:val="uk-UA"/>
              </w:rPr>
            </w:pPr>
          </w:p>
        </w:tc>
        <w:tc>
          <w:tcPr>
            <w:tcW w:w="3705" w:type="dxa"/>
            <w:tcBorders>
              <w:top w:val="single" w:sz="4" w:space="0" w:color="000000"/>
              <w:left w:val="single" w:sz="4" w:space="0" w:color="000000"/>
              <w:bottom w:val="single" w:sz="4" w:space="0" w:color="000000"/>
              <w:right w:val="single" w:sz="4" w:space="0" w:color="000000"/>
            </w:tcBorders>
            <w:vAlign w:val="center"/>
          </w:tcPr>
          <w:p w:rsidR="00400C92" w:rsidRPr="00E02C7E" w:rsidRDefault="00400C92" w:rsidP="004C2719">
            <w:pPr>
              <w:widowControl w:val="0"/>
              <w:spacing w:after="0" w:line="240" w:lineRule="auto"/>
              <w:jc w:val="center"/>
              <w:rPr>
                <w:rFonts w:ascii="Times New Roman" w:eastAsia="Times New Roman" w:hAnsi="Times New Roman" w:cs="Times New Roman"/>
                <w:sz w:val="24"/>
                <w:szCs w:val="24"/>
                <w:lang w:val="uk-UA"/>
              </w:rPr>
            </w:pPr>
          </w:p>
        </w:tc>
      </w:tr>
    </w:tbl>
    <w:p w:rsidR="004C2719" w:rsidRPr="00E02C7E" w:rsidRDefault="004C2719" w:rsidP="00156E15">
      <w:pPr>
        <w:spacing w:after="0"/>
        <w:jc w:val="both"/>
        <w:rPr>
          <w:rFonts w:ascii="Times New Roman" w:hAnsi="Times New Roman" w:cs="Times New Roman"/>
          <w:sz w:val="24"/>
          <w:szCs w:val="24"/>
          <w:lang w:val="uk-UA"/>
        </w:rPr>
      </w:pPr>
    </w:p>
    <w:p w:rsidR="00400C92" w:rsidRDefault="00156E15" w:rsidP="00156E15">
      <w:p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w:t>
      </w:r>
      <w:r w:rsidR="00ED4B4D">
        <w:rPr>
          <w:rFonts w:ascii="Times New Roman" w:hAnsi="Times New Roman" w:cs="Times New Roman"/>
          <w:sz w:val="24"/>
          <w:szCs w:val="24"/>
          <w:lang w:val="uk-UA"/>
        </w:rPr>
        <w:t xml:space="preserve">      </w:t>
      </w:r>
    </w:p>
    <w:p w:rsidR="00400C92" w:rsidRPr="00A1231E" w:rsidRDefault="00400C92" w:rsidP="00400C92">
      <w:pPr>
        <w:spacing w:after="0" w:line="240" w:lineRule="auto"/>
        <w:jc w:val="center"/>
        <w:rPr>
          <w:rFonts w:ascii="Times New Roman" w:eastAsia="Times New Roman" w:hAnsi="Times New Roman" w:cs="Times New Roman"/>
          <w:b/>
          <w:color w:val="C00000"/>
          <w:sz w:val="28"/>
          <w:szCs w:val="28"/>
        </w:rPr>
      </w:pPr>
      <w:r w:rsidRPr="00A1231E">
        <w:rPr>
          <w:rFonts w:ascii="Times New Roman" w:eastAsia="Times New Roman" w:hAnsi="Times New Roman" w:cs="Times New Roman"/>
          <w:b/>
          <w:color w:val="C00000"/>
          <w:sz w:val="28"/>
          <w:szCs w:val="28"/>
        </w:rPr>
        <w:t>ПРЕДМЕТНІ    ТИЖНІ</w:t>
      </w:r>
    </w:p>
    <w:p w:rsidR="00400C92" w:rsidRPr="00A1231E" w:rsidRDefault="00400C92" w:rsidP="00400C92">
      <w:pPr>
        <w:spacing w:after="0" w:line="240" w:lineRule="auto"/>
        <w:jc w:val="center"/>
        <w:rPr>
          <w:rFonts w:ascii="Times New Roman" w:eastAsia="Times New Roman" w:hAnsi="Times New Roman" w:cs="Times New Roman"/>
          <w:b/>
          <w:color w:val="C00000"/>
          <w:sz w:val="20"/>
          <w:szCs w:val="28"/>
        </w:rPr>
      </w:pPr>
    </w:p>
    <w:tbl>
      <w:tblPr>
        <w:tblW w:w="15128" w:type="dxa"/>
        <w:jc w:val="center"/>
        <w:tblLayout w:type="fixed"/>
        <w:tblLook w:val="01E0" w:firstRow="1" w:lastRow="1" w:firstColumn="1" w:lastColumn="1" w:noHBand="0" w:noVBand="0"/>
      </w:tblPr>
      <w:tblGrid>
        <w:gridCol w:w="1265"/>
        <w:gridCol w:w="1726"/>
        <w:gridCol w:w="1387"/>
        <w:gridCol w:w="1505"/>
        <w:gridCol w:w="1699"/>
        <w:gridCol w:w="1628"/>
        <w:gridCol w:w="1655"/>
        <w:gridCol w:w="1463"/>
        <w:gridCol w:w="1347"/>
        <w:gridCol w:w="1453"/>
      </w:tblGrid>
      <w:tr w:rsidR="00400C92" w:rsidRPr="00A1231E" w:rsidTr="00492844">
        <w:trPr>
          <w:trHeight w:val="634"/>
          <w:jc w:val="center"/>
        </w:trPr>
        <w:tc>
          <w:tcPr>
            <w:tcW w:w="12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A1231E" w:rsidRDefault="00400C92" w:rsidP="002A2517">
            <w:pPr>
              <w:widowControl w:val="0"/>
              <w:spacing w:after="0" w:line="240" w:lineRule="auto"/>
              <w:jc w:val="center"/>
              <w:rPr>
                <w:rFonts w:ascii="Times New Roman" w:eastAsia="Times New Roman" w:hAnsi="Times New Roman" w:cs="Times New Roman"/>
                <w:b/>
                <w:color w:val="060327"/>
                <w:sz w:val="24"/>
                <w:szCs w:val="24"/>
              </w:rPr>
            </w:pPr>
            <w:r w:rsidRPr="00A1231E">
              <w:rPr>
                <w:rFonts w:ascii="Times New Roman" w:eastAsia="Times New Roman" w:hAnsi="Times New Roman" w:cs="Times New Roman"/>
                <w:b/>
                <w:color w:val="060327"/>
                <w:sz w:val="24"/>
                <w:szCs w:val="24"/>
              </w:rPr>
              <w:t>ТИЖНІ  МІСЯЦЯ</w:t>
            </w:r>
          </w:p>
        </w:tc>
        <w:tc>
          <w:tcPr>
            <w:tcW w:w="172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400C92" w:rsidRDefault="00400C92" w:rsidP="002A2517">
            <w:pPr>
              <w:widowControl w:val="0"/>
              <w:spacing w:after="0" w:line="240" w:lineRule="auto"/>
              <w:jc w:val="center"/>
              <w:rPr>
                <w:rFonts w:ascii="Times New Roman" w:eastAsia="Times New Roman" w:hAnsi="Times New Roman" w:cs="Times New Roman"/>
                <w:b/>
                <w:color w:val="060327"/>
                <w:sz w:val="28"/>
                <w:szCs w:val="28"/>
                <w:lang w:val="uk-UA"/>
              </w:rPr>
            </w:pPr>
            <w:r w:rsidRPr="00400C92">
              <w:rPr>
                <w:rFonts w:ascii="Times New Roman" w:eastAsia="Times New Roman" w:hAnsi="Times New Roman" w:cs="Times New Roman"/>
                <w:b/>
                <w:color w:val="060327"/>
                <w:sz w:val="28"/>
                <w:szCs w:val="28"/>
                <w:lang w:val="uk-UA"/>
              </w:rPr>
              <w:t>Вересень</w:t>
            </w:r>
          </w:p>
        </w:tc>
        <w:tc>
          <w:tcPr>
            <w:tcW w:w="138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400C92" w:rsidRDefault="00400C92" w:rsidP="002A2517">
            <w:pPr>
              <w:widowControl w:val="0"/>
              <w:spacing w:after="0" w:line="240" w:lineRule="auto"/>
              <w:jc w:val="center"/>
              <w:rPr>
                <w:rFonts w:ascii="Times New Roman" w:eastAsia="Times New Roman" w:hAnsi="Times New Roman" w:cs="Times New Roman"/>
                <w:b/>
                <w:color w:val="060327"/>
                <w:sz w:val="28"/>
                <w:szCs w:val="28"/>
                <w:lang w:val="uk-UA"/>
              </w:rPr>
            </w:pPr>
            <w:r w:rsidRPr="00400C92">
              <w:rPr>
                <w:rFonts w:ascii="Times New Roman" w:eastAsia="Times New Roman" w:hAnsi="Times New Roman" w:cs="Times New Roman"/>
                <w:b/>
                <w:color w:val="060327"/>
                <w:sz w:val="28"/>
                <w:szCs w:val="28"/>
                <w:lang w:val="uk-UA"/>
              </w:rPr>
              <w:t>Жовтень</w:t>
            </w:r>
          </w:p>
        </w:tc>
        <w:tc>
          <w:tcPr>
            <w:tcW w:w="150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400C92" w:rsidRDefault="00400C92" w:rsidP="002A2517">
            <w:pPr>
              <w:widowControl w:val="0"/>
              <w:spacing w:after="0" w:line="240" w:lineRule="auto"/>
              <w:jc w:val="center"/>
              <w:rPr>
                <w:rFonts w:ascii="Times New Roman" w:eastAsia="Times New Roman" w:hAnsi="Times New Roman" w:cs="Times New Roman"/>
                <w:b/>
                <w:color w:val="060327"/>
                <w:sz w:val="28"/>
                <w:szCs w:val="28"/>
                <w:lang w:val="uk-UA"/>
              </w:rPr>
            </w:pPr>
            <w:r w:rsidRPr="00400C92">
              <w:rPr>
                <w:rFonts w:ascii="Times New Roman" w:eastAsia="Times New Roman" w:hAnsi="Times New Roman" w:cs="Times New Roman"/>
                <w:b/>
                <w:color w:val="060327"/>
                <w:sz w:val="28"/>
                <w:szCs w:val="28"/>
                <w:lang w:val="uk-UA"/>
              </w:rPr>
              <w:t>Листопад</w:t>
            </w:r>
          </w:p>
        </w:tc>
        <w:tc>
          <w:tcPr>
            <w:tcW w:w="169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400C92" w:rsidRDefault="00400C92" w:rsidP="002A2517">
            <w:pPr>
              <w:widowControl w:val="0"/>
              <w:spacing w:after="0" w:line="240" w:lineRule="auto"/>
              <w:jc w:val="center"/>
              <w:rPr>
                <w:rFonts w:ascii="Times New Roman" w:eastAsia="Times New Roman" w:hAnsi="Times New Roman" w:cs="Times New Roman"/>
                <w:b/>
                <w:color w:val="060327"/>
                <w:sz w:val="28"/>
                <w:szCs w:val="28"/>
                <w:lang w:val="uk-UA"/>
              </w:rPr>
            </w:pPr>
            <w:r w:rsidRPr="00400C92">
              <w:rPr>
                <w:rFonts w:ascii="Times New Roman" w:eastAsia="Times New Roman" w:hAnsi="Times New Roman" w:cs="Times New Roman"/>
                <w:b/>
                <w:color w:val="060327"/>
                <w:sz w:val="28"/>
                <w:szCs w:val="28"/>
                <w:lang w:val="uk-UA"/>
              </w:rPr>
              <w:t>Грудень</w:t>
            </w:r>
          </w:p>
        </w:tc>
        <w:tc>
          <w:tcPr>
            <w:tcW w:w="162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400C92" w:rsidRDefault="00400C92" w:rsidP="002A2517">
            <w:pPr>
              <w:widowControl w:val="0"/>
              <w:spacing w:after="0" w:line="240" w:lineRule="auto"/>
              <w:jc w:val="center"/>
              <w:rPr>
                <w:rFonts w:ascii="Times New Roman" w:eastAsia="Times New Roman" w:hAnsi="Times New Roman" w:cs="Times New Roman"/>
                <w:b/>
                <w:color w:val="060327"/>
                <w:sz w:val="28"/>
                <w:szCs w:val="28"/>
                <w:lang w:val="uk-UA"/>
              </w:rPr>
            </w:pPr>
            <w:r w:rsidRPr="00400C92">
              <w:rPr>
                <w:rFonts w:ascii="Times New Roman" w:eastAsia="Times New Roman" w:hAnsi="Times New Roman" w:cs="Times New Roman"/>
                <w:b/>
                <w:color w:val="060327"/>
                <w:sz w:val="28"/>
                <w:szCs w:val="28"/>
                <w:lang w:val="uk-UA"/>
              </w:rPr>
              <w:t>Січень</w:t>
            </w:r>
          </w:p>
        </w:tc>
        <w:tc>
          <w:tcPr>
            <w:tcW w:w="165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400C92" w:rsidRDefault="00400C92" w:rsidP="002A2517">
            <w:pPr>
              <w:widowControl w:val="0"/>
              <w:spacing w:after="0" w:line="240" w:lineRule="auto"/>
              <w:jc w:val="center"/>
              <w:rPr>
                <w:rFonts w:ascii="Times New Roman" w:eastAsia="Times New Roman" w:hAnsi="Times New Roman" w:cs="Times New Roman"/>
                <w:b/>
                <w:color w:val="060327"/>
                <w:sz w:val="28"/>
                <w:szCs w:val="28"/>
                <w:lang w:val="uk-UA"/>
              </w:rPr>
            </w:pPr>
            <w:r w:rsidRPr="00400C92">
              <w:rPr>
                <w:rFonts w:ascii="Times New Roman" w:eastAsia="Times New Roman" w:hAnsi="Times New Roman" w:cs="Times New Roman"/>
                <w:b/>
                <w:color w:val="060327"/>
                <w:sz w:val="28"/>
                <w:szCs w:val="28"/>
                <w:lang w:val="uk-UA"/>
              </w:rPr>
              <w:t>Лютий</w:t>
            </w:r>
          </w:p>
        </w:tc>
        <w:tc>
          <w:tcPr>
            <w:tcW w:w="146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400C92" w:rsidRDefault="00400C92" w:rsidP="002A2517">
            <w:pPr>
              <w:widowControl w:val="0"/>
              <w:spacing w:after="0" w:line="240" w:lineRule="auto"/>
              <w:jc w:val="center"/>
              <w:rPr>
                <w:rFonts w:ascii="Times New Roman" w:eastAsia="Times New Roman" w:hAnsi="Times New Roman" w:cs="Times New Roman"/>
                <w:b/>
                <w:color w:val="060327"/>
                <w:sz w:val="28"/>
                <w:szCs w:val="28"/>
                <w:lang w:val="uk-UA"/>
              </w:rPr>
            </w:pPr>
            <w:r w:rsidRPr="00400C92">
              <w:rPr>
                <w:rFonts w:ascii="Times New Roman" w:eastAsia="Times New Roman" w:hAnsi="Times New Roman" w:cs="Times New Roman"/>
                <w:b/>
                <w:color w:val="060327"/>
                <w:sz w:val="28"/>
                <w:szCs w:val="28"/>
                <w:lang w:val="uk-UA"/>
              </w:rPr>
              <w:t>Березень</w:t>
            </w:r>
          </w:p>
        </w:tc>
        <w:tc>
          <w:tcPr>
            <w:tcW w:w="134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400C92" w:rsidRDefault="00400C92" w:rsidP="002A2517">
            <w:pPr>
              <w:widowControl w:val="0"/>
              <w:spacing w:after="0" w:line="240" w:lineRule="auto"/>
              <w:jc w:val="center"/>
              <w:rPr>
                <w:rFonts w:ascii="Times New Roman" w:eastAsia="Times New Roman" w:hAnsi="Times New Roman" w:cs="Times New Roman"/>
                <w:b/>
                <w:color w:val="060327"/>
                <w:sz w:val="28"/>
                <w:szCs w:val="28"/>
                <w:lang w:val="uk-UA"/>
              </w:rPr>
            </w:pPr>
            <w:r w:rsidRPr="00400C92">
              <w:rPr>
                <w:rFonts w:ascii="Times New Roman" w:eastAsia="Times New Roman" w:hAnsi="Times New Roman" w:cs="Times New Roman"/>
                <w:b/>
                <w:color w:val="060327"/>
                <w:sz w:val="28"/>
                <w:szCs w:val="28"/>
                <w:lang w:val="uk-UA"/>
              </w:rPr>
              <w:t>Квітень</w:t>
            </w:r>
          </w:p>
        </w:tc>
        <w:tc>
          <w:tcPr>
            <w:tcW w:w="14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00C92" w:rsidRPr="00400C92" w:rsidRDefault="00400C92" w:rsidP="002A2517">
            <w:pPr>
              <w:widowControl w:val="0"/>
              <w:spacing w:after="0" w:line="240" w:lineRule="auto"/>
              <w:jc w:val="center"/>
              <w:rPr>
                <w:rFonts w:ascii="Times New Roman" w:eastAsia="Times New Roman" w:hAnsi="Times New Roman" w:cs="Times New Roman"/>
                <w:b/>
                <w:color w:val="060327"/>
                <w:sz w:val="28"/>
                <w:szCs w:val="28"/>
                <w:lang w:val="uk-UA"/>
              </w:rPr>
            </w:pPr>
            <w:r w:rsidRPr="00400C92">
              <w:rPr>
                <w:rFonts w:ascii="Times New Roman" w:eastAsia="Times New Roman" w:hAnsi="Times New Roman" w:cs="Times New Roman"/>
                <w:b/>
                <w:color w:val="060327"/>
                <w:sz w:val="28"/>
                <w:szCs w:val="28"/>
                <w:lang w:val="uk-UA"/>
              </w:rPr>
              <w:t>Травень</w:t>
            </w:r>
          </w:p>
        </w:tc>
      </w:tr>
      <w:tr w:rsidR="00400C92" w:rsidRPr="00A1231E" w:rsidTr="00492844">
        <w:trPr>
          <w:trHeight w:val="655"/>
          <w:jc w:val="center"/>
        </w:trPr>
        <w:tc>
          <w:tcPr>
            <w:tcW w:w="126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00C92" w:rsidRPr="00A1231E" w:rsidRDefault="00400C92" w:rsidP="00492844">
            <w:pPr>
              <w:widowControl w:val="0"/>
              <w:spacing w:after="0" w:line="240" w:lineRule="auto"/>
              <w:jc w:val="center"/>
              <w:rPr>
                <w:rFonts w:ascii="Times New Roman" w:eastAsia="Times New Roman" w:hAnsi="Times New Roman" w:cs="Times New Roman"/>
                <w:b/>
                <w:sz w:val="28"/>
                <w:szCs w:val="28"/>
              </w:rPr>
            </w:pPr>
            <w:r w:rsidRPr="00A1231E">
              <w:rPr>
                <w:rFonts w:ascii="Times New Roman" w:eastAsia="Times New Roman" w:hAnsi="Times New Roman" w:cs="Times New Roman"/>
                <w:b/>
                <w:sz w:val="28"/>
                <w:szCs w:val="28"/>
              </w:rPr>
              <w:t>1</w:t>
            </w:r>
          </w:p>
        </w:tc>
        <w:tc>
          <w:tcPr>
            <w:tcW w:w="1726" w:type="dxa"/>
            <w:tcBorders>
              <w:top w:val="single" w:sz="4" w:space="0" w:color="000000"/>
              <w:left w:val="single" w:sz="4" w:space="0" w:color="000000"/>
              <w:bottom w:val="single" w:sz="4" w:space="0" w:color="000000"/>
              <w:right w:val="single" w:sz="4" w:space="0" w:color="000000"/>
            </w:tcBorders>
          </w:tcPr>
          <w:p w:rsidR="00400C92" w:rsidRPr="00400C92" w:rsidRDefault="00400C92" w:rsidP="00492844">
            <w:pPr>
              <w:widowControl w:val="0"/>
              <w:spacing w:after="0" w:line="240" w:lineRule="auto"/>
              <w:jc w:val="center"/>
              <w:rPr>
                <w:rFonts w:ascii="Times New Roman" w:eastAsia="Times New Roman" w:hAnsi="Times New Roman" w:cs="Times New Roman"/>
                <w:sz w:val="28"/>
                <w:szCs w:val="28"/>
                <w:lang w:val="uk-UA"/>
              </w:rPr>
            </w:pPr>
          </w:p>
        </w:tc>
        <w:tc>
          <w:tcPr>
            <w:tcW w:w="1387" w:type="dxa"/>
            <w:tcBorders>
              <w:top w:val="single" w:sz="4" w:space="0" w:color="000000"/>
              <w:left w:val="single" w:sz="4" w:space="0" w:color="000000"/>
              <w:bottom w:val="single" w:sz="4" w:space="0" w:color="000000"/>
              <w:right w:val="single" w:sz="4" w:space="0" w:color="000000"/>
            </w:tcBorders>
          </w:tcPr>
          <w:p w:rsidR="00400C92" w:rsidRPr="00400C92" w:rsidRDefault="00400C92" w:rsidP="00492844">
            <w:pPr>
              <w:widowControl w:val="0"/>
              <w:spacing w:after="0" w:line="240" w:lineRule="auto"/>
              <w:jc w:val="center"/>
              <w:rPr>
                <w:rFonts w:ascii="Times New Roman" w:eastAsia="Times New Roman" w:hAnsi="Times New Roman" w:cs="Times New Roman"/>
                <w:sz w:val="28"/>
                <w:szCs w:val="28"/>
                <w:lang w:val="uk-UA"/>
              </w:rPr>
            </w:pPr>
          </w:p>
        </w:tc>
        <w:tc>
          <w:tcPr>
            <w:tcW w:w="1505"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699" w:type="dxa"/>
            <w:tcBorders>
              <w:top w:val="single" w:sz="4" w:space="0" w:color="000000"/>
              <w:left w:val="single" w:sz="4" w:space="0" w:color="000000"/>
              <w:bottom w:val="single" w:sz="4" w:space="0" w:color="000000"/>
              <w:right w:val="single" w:sz="4" w:space="0" w:color="000000"/>
            </w:tcBorders>
          </w:tcPr>
          <w:p w:rsidR="00400C92" w:rsidRPr="00492844" w:rsidRDefault="00492844" w:rsidP="00492844">
            <w:pPr>
              <w:widowControl w:val="0"/>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Захист України</w:t>
            </w:r>
          </w:p>
        </w:tc>
        <w:tc>
          <w:tcPr>
            <w:tcW w:w="1628"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655"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Зарубіжна література</w:t>
            </w:r>
          </w:p>
        </w:tc>
        <w:tc>
          <w:tcPr>
            <w:tcW w:w="1463"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347"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Біологія</w:t>
            </w:r>
          </w:p>
        </w:tc>
        <w:tc>
          <w:tcPr>
            <w:tcW w:w="1453"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r>
      <w:tr w:rsidR="00400C92" w:rsidRPr="00A1231E" w:rsidTr="00492844">
        <w:trPr>
          <w:trHeight w:val="655"/>
          <w:jc w:val="center"/>
        </w:trPr>
        <w:tc>
          <w:tcPr>
            <w:tcW w:w="126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00C92" w:rsidRPr="00A1231E" w:rsidRDefault="00400C92" w:rsidP="00492844">
            <w:pPr>
              <w:widowControl w:val="0"/>
              <w:spacing w:after="0" w:line="240" w:lineRule="auto"/>
              <w:jc w:val="center"/>
              <w:rPr>
                <w:rFonts w:ascii="Times New Roman" w:eastAsia="Times New Roman" w:hAnsi="Times New Roman" w:cs="Times New Roman"/>
                <w:b/>
                <w:sz w:val="28"/>
                <w:szCs w:val="28"/>
              </w:rPr>
            </w:pPr>
            <w:r w:rsidRPr="00A1231E">
              <w:rPr>
                <w:rFonts w:ascii="Times New Roman" w:eastAsia="Times New Roman" w:hAnsi="Times New Roman" w:cs="Times New Roman"/>
                <w:b/>
                <w:sz w:val="28"/>
                <w:szCs w:val="28"/>
              </w:rPr>
              <w:t>2</w:t>
            </w:r>
          </w:p>
        </w:tc>
        <w:tc>
          <w:tcPr>
            <w:tcW w:w="1726"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color w:val="FF0000"/>
                <w:sz w:val="24"/>
                <w:szCs w:val="28"/>
                <w:lang w:val="uk-UA"/>
              </w:rPr>
            </w:pPr>
            <w:r w:rsidRPr="00492844">
              <w:rPr>
                <w:rFonts w:ascii="Times New Roman" w:eastAsia="Times New Roman" w:hAnsi="Times New Roman" w:cs="Times New Roman"/>
                <w:sz w:val="24"/>
                <w:szCs w:val="28"/>
                <w:lang w:val="uk-UA"/>
              </w:rPr>
              <w:t>Фізична культура</w:t>
            </w:r>
          </w:p>
        </w:tc>
        <w:tc>
          <w:tcPr>
            <w:tcW w:w="1387"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Трудове навчання</w:t>
            </w:r>
          </w:p>
        </w:tc>
        <w:tc>
          <w:tcPr>
            <w:tcW w:w="1505"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699"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628"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Фізика</w:t>
            </w:r>
          </w:p>
        </w:tc>
        <w:tc>
          <w:tcPr>
            <w:tcW w:w="1655" w:type="dxa"/>
            <w:tcBorders>
              <w:top w:val="single" w:sz="4" w:space="0" w:color="000000"/>
              <w:left w:val="single" w:sz="4" w:space="0" w:color="000000"/>
              <w:bottom w:val="single" w:sz="4" w:space="0" w:color="000000"/>
              <w:right w:val="single" w:sz="4" w:space="0" w:color="000000"/>
            </w:tcBorders>
          </w:tcPr>
          <w:p w:rsidR="00400C92" w:rsidRPr="00492844" w:rsidRDefault="00492844" w:rsidP="00492844">
            <w:pPr>
              <w:widowControl w:val="0"/>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Інформатика</w:t>
            </w:r>
          </w:p>
        </w:tc>
        <w:tc>
          <w:tcPr>
            <w:tcW w:w="1463" w:type="dxa"/>
            <w:tcBorders>
              <w:top w:val="single" w:sz="4" w:space="0" w:color="000000"/>
              <w:left w:val="single" w:sz="4" w:space="0" w:color="000000"/>
              <w:bottom w:val="single" w:sz="4" w:space="0" w:color="000000"/>
              <w:right w:val="single" w:sz="4" w:space="0" w:color="000000"/>
            </w:tcBorders>
          </w:tcPr>
          <w:p w:rsidR="00400C92" w:rsidRPr="00492844" w:rsidRDefault="00492844" w:rsidP="00492844">
            <w:pPr>
              <w:widowControl w:val="0"/>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Математика</w:t>
            </w:r>
          </w:p>
        </w:tc>
        <w:tc>
          <w:tcPr>
            <w:tcW w:w="1347"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Географія</w:t>
            </w:r>
          </w:p>
        </w:tc>
        <w:tc>
          <w:tcPr>
            <w:tcW w:w="1453"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Початкові  класи</w:t>
            </w:r>
          </w:p>
        </w:tc>
      </w:tr>
      <w:tr w:rsidR="00400C92" w:rsidRPr="00A1231E" w:rsidTr="00492844">
        <w:trPr>
          <w:trHeight w:val="327"/>
          <w:jc w:val="center"/>
        </w:trPr>
        <w:tc>
          <w:tcPr>
            <w:tcW w:w="126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00C92" w:rsidRPr="00A1231E" w:rsidRDefault="00400C92" w:rsidP="00492844">
            <w:pPr>
              <w:widowControl w:val="0"/>
              <w:spacing w:after="0" w:line="240" w:lineRule="auto"/>
              <w:jc w:val="center"/>
              <w:rPr>
                <w:rFonts w:ascii="Times New Roman" w:eastAsia="Times New Roman" w:hAnsi="Times New Roman" w:cs="Times New Roman"/>
                <w:b/>
                <w:sz w:val="28"/>
                <w:szCs w:val="28"/>
              </w:rPr>
            </w:pPr>
            <w:r w:rsidRPr="00A1231E">
              <w:rPr>
                <w:rFonts w:ascii="Times New Roman" w:eastAsia="Times New Roman" w:hAnsi="Times New Roman" w:cs="Times New Roman"/>
                <w:b/>
                <w:sz w:val="28"/>
                <w:szCs w:val="28"/>
              </w:rPr>
              <w:t>3</w:t>
            </w:r>
          </w:p>
        </w:tc>
        <w:tc>
          <w:tcPr>
            <w:tcW w:w="1726"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387"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505" w:type="dxa"/>
            <w:tcBorders>
              <w:top w:val="single" w:sz="4" w:space="0" w:color="000000"/>
              <w:left w:val="single" w:sz="4" w:space="0" w:color="000000"/>
              <w:bottom w:val="single" w:sz="4" w:space="0" w:color="000000"/>
              <w:right w:val="single" w:sz="4" w:space="0" w:color="000000"/>
            </w:tcBorders>
          </w:tcPr>
          <w:p w:rsidR="00400C92" w:rsidRPr="00492844" w:rsidRDefault="00492844"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Історія</w:t>
            </w:r>
          </w:p>
        </w:tc>
        <w:tc>
          <w:tcPr>
            <w:tcW w:w="1699"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628"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655" w:type="dxa"/>
            <w:tcBorders>
              <w:top w:val="single" w:sz="4" w:space="0" w:color="000000"/>
              <w:left w:val="single" w:sz="4" w:space="0" w:color="000000"/>
              <w:bottom w:val="single" w:sz="4" w:space="0" w:color="000000"/>
              <w:right w:val="single" w:sz="4" w:space="0" w:color="000000"/>
            </w:tcBorders>
          </w:tcPr>
          <w:p w:rsidR="00400C92" w:rsidRPr="00492844" w:rsidRDefault="00492844"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Іноземна  мова</w:t>
            </w:r>
          </w:p>
        </w:tc>
        <w:tc>
          <w:tcPr>
            <w:tcW w:w="1463"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347"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Хімія</w:t>
            </w:r>
          </w:p>
        </w:tc>
        <w:tc>
          <w:tcPr>
            <w:tcW w:w="1453"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r>
      <w:tr w:rsidR="00400C92" w:rsidRPr="00A1231E" w:rsidTr="00492844">
        <w:trPr>
          <w:trHeight w:val="322"/>
          <w:jc w:val="center"/>
        </w:trPr>
        <w:tc>
          <w:tcPr>
            <w:tcW w:w="126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00C92" w:rsidRPr="00A1231E" w:rsidRDefault="00400C92" w:rsidP="00492844">
            <w:pPr>
              <w:widowControl w:val="0"/>
              <w:spacing w:after="0" w:line="240" w:lineRule="auto"/>
              <w:jc w:val="center"/>
              <w:rPr>
                <w:rFonts w:ascii="Times New Roman" w:eastAsia="Times New Roman" w:hAnsi="Times New Roman" w:cs="Times New Roman"/>
                <w:b/>
                <w:sz w:val="28"/>
                <w:szCs w:val="28"/>
              </w:rPr>
            </w:pPr>
            <w:r w:rsidRPr="00A1231E">
              <w:rPr>
                <w:rFonts w:ascii="Times New Roman" w:eastAsia="Times New Roman" w:hAnsi="Times New Roman" w:cs="Times New Roman"/>
                <w:b/>
                <w:sz w:val="28"/>
                <w:szCs w:val="28"/>
              </w:rPr>
              <w:t>4</w:t>
            </w:r>
          </w:p>
        </w:tc>
        <w:tc>
          <w:tcPr>
            <w:tcW w:w="1726"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387"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r w:rsidRPr="00492844">
              <w:rPr>
                <w:rFonts w:ascii="Times New Roman" w:eastAsia="Times New Roman" w:hAnsi="Times New Roman" w:cs="Times New Roman"/>
                <w:sz w:val="24"/>
                <w:szCs w:val="28"/>
                <w:lang w:val="uk-UA"/>
              </w:rPr>
              <w:t>Україн</w:t>
            </w:r>
            <w:r w:rsidR="002A2517" w:rsidRPr="00492844">
              <w:rPr>
                <w:rFonts w:ascii="Times New Roman" w:eastAsia="Times New Roman" w:hAnsi="Times New Roman" w:cs="Times New Roman"/>
                <w:sz w:val="24"/>
                <w:szCs w:val="28"/>
                <w:lang w:val="uk-UA"/>
              </w:rPr>
              <w:t>сь</w:t>
            </w:r>
            <w:r w:rsidRPr="00492844">
              <w:rPr>
                <w:rFonts w:ascii="Times New Roman" w:eastAsia="Times New Roman" w:hAnsi="Times New Roman" w:cs="Times New Roman"/>
                <w:sz w:val="24"/>
                <w:szCs w:val="28"/>
                <w:lang w:val="uk-UA"/>
              </w:rPr>
              <w:t>ка мова</w:t>
            </w:r>
          </w:p>
        </w:tc>
        <w:tc>
          <w:tcPr>
            <w:tcW w:w="1505"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699" w:type="dxa"/>
            <w:tcBorders>
              <w:top w:val="single" w:sz="4" w:space="0" w:color="000000"/>
              <w:left w:val="single" w:sz="4" w:space="0" w:color="000000"/>
              <w:bottom w:val="single" w:sz="4" w:space="0" w:color="000000"/>
              <w:right w:val="single" w:sz="4" w:space="0" w:color="000000"/>
            </w:tcBorders>
          </w:tcPr>
          <w:p w:rsidR="00400C92" w:rsidRPr="00492844" w:rsidRDefault="00492844" w:rsidP="00492844">
            <w:pPr>
              <w:widowControl w:val="0"/>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Мистецтво</w:t>
            </w:r>
          </w:p>
        </w:tc>
        <w:tc>
          <w:tcPr>
            <w:tcW w:w="1628"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655"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463"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347" w:type="dxa"/>
            <w:tcBorders>
              <w:top w:val="single" w:sz="4" w:space="0" w:color="000000"/>
              <w:left w:val="single" w:sz="4" w:space="0" w:color="000000"/>
              <w:bottom w:val="single" w:sz="4" w:space="0" w:color="000000"/>
              <w:right w:val="single" w:sz="4" w:space="0" w:color="000000"/>
            </w:tcBorders>
          </w:tcPr>
          <w:p w:rsidR="00400C92" w:rsidRPr="00492844" w:rsidRDefault="00400C92" w:rsidP="00492844">
            <w:pPr>
              <w:widowControl w:val="0"/>
              <w:spacing w:after="0" w:line="240" w:lineRule="auto"/>
              <w:jc w:val="center"/>
              <w:rPr>
                <w:rFonts w:ascii="Times New Roman" w:eastAsia="Times New Roman" w:hAnsi="Times New Roman" w:cs="Times New Roman"/>
                <w:sz w:val="24"/>
                <w:szCs w:val="28"/>
                <w:lang w:val="uk-UA"/>
              </w:rPr>
            </w:pPr>
          </w:p>
        </w:tc>
        <w:tc>
          <w:tcPr>
            <w:tcW w:w="1453" w:type="dxa"/>
            <w:tcBorders>
              <w:top w:val="single" w:sz="4" w:space="0" w:color="000000"/>
              <w:left w:val="single" w:sz="4" w:space="0" w:color="000000"/>
              <w:bottom w:val="single" w:sz="4" w:space="0" w:color="000000"/>
              <w:right w:val="single" w:sz="4" w:space="0" w:color="000000"/>
            </w:tcBorders>
          </w:tcPr>
          <w:p w:rsidR="00400C92" w:rsidRPr="00492844" w:rsidRDefault="00492844" w:rsidP="00492844">
            <w:pPr>
              <w:widowControl w:val="0"/>
              <w:spacing w:after="0" w:line="240" w:lineRule="auto"/>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Основи здоров</w:t>
            </w:r>
            <w:r>
              <w:rPr>
                <w:rFonts w:ascii="Times New Roman" w:eastAsia="Times New Roman" w:hAnsi="Times New Roman" w:cs="Times New Roman"/>
                <w:sz w:val="24"/>
                <w:szCs w:val="28"/>
                <w:lang w:val="en-US"/>
              </w:rPr>
              <w:t>’</w:t>
            </w:r>
            <w:r>
              <w:rPr>
                <w:rFonts w:ascii="Times New Roman" w:eastAsia="Times New Roman" w:hAnsi="Times New Roman" w:cs="Times New Roman"/>
                <w:sz w:val="24"/>
                <w:szCs w:val="28"/>
                <w:lang w:val="uk-UA"/>
              </w:rPr>
              <w:t>я</w:t>
            </w:r>
          </w:p>
        </w:tc>
      </w:tr>
    </w:tbl>
    <w:p w:rsidR="00400C92" w:rsidRPr="00A1231E" w:rsidRDefault="00492844" w:rsidP="00492844">
      <w:pPr>
        <w:spacing w:after="0" w:line="240" w:lineRule="auto"/>
        <w:jc w:val="center"/>
        <w:rPr>
          <w:rFonts w:ascii="Times New Roman" w:eastAsia="Times New Roman" w:hAnsi="Times New Roman" w:cs="Times New Roman"/>
          <w:sz w:val="24"/>
          <w:szCs w:val="24"/>
        </w:rPr>
      </w:pPr>
      <w:r w:rsidRPr="00A1231E">
        <w:rPr>
          <w:rFonts w:ascii="Times New Roman" w:eastAsia="Times New Roman" w:hAnsi="Times New Roman" w:cs="Times New Roman"/>
          <w:noProof/>
          <w:sz w:val="24"/>
          <w:szCs w:val="24"/>
          <w:lang w:val="uk-UA" w:eastAsia="uk-UA"/>
        </w:rPr>
        <w:t xml:space="preserve"> </w:t>
      </w:r>
      <w:r w:rsidR="00400C92" w:rsidRPr="00A1231E">
        <w:br w:type="page"/>
      </w:r>
    </w:p>
    <w:p w:rsidR="005F2867" w:rsidRPr="00E02C7E" w:rsidRDefault="00400C92" w:rsidP="00156E15">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156E15" w:rsidRPr="00E02C7E">
        <w:rPr>
          <w:rFonts w:ascii="Times New Roman" w:hAnsi="Times New Roman" w:cs="Times New Roman"/>
          <w:sz w:val="24"/>
          <w:szCs w:val="24"/>
          <w:lang w:val="uk-UA"/>
        </w:rPr>
        <w:t xml:space="preserve"> </w:t>
      </w:r>
      <w:r w:rsidR="0093056D" w:rsidRPr="00E02C7E">
        <w:rPr>
          <w:rFonts w:ascii="Times New Roman" w:hAnsi="Times New Roman" w:cs="Times New Roman"/>
          <w:sz w:val="24"/>
          <w:szCs w:val="24"/>
          <w:lang w:val="uk-UA"/>
        </w:rPr>
        <w:t>Комунальний заклад «Козачелагерський опорний заклад освіти» Олешківської міської ради</w:t>
      </w:r>
      <w:r w:rsidR="007F3691" w:rsidRPr="00E02C7E">
        <w:rPr>
          <w:rFonts w:ascii="Times New Roman" w:hAnsi="Times New Roman" w:cs="Times New Roman"/>
          <w:sz w:val="24"/>
          <w:szCs w:val="24"/>
          <w:lang w:val="uk-UA"/>
        </w:rPr>
        <w:t xml:space="preserve"> є закладом освіти, який передбачає здійснення освітньої діяльності на основі поєднання змісту освіти, визначеного </w:t>
      </w:r>
      <w:r w:rsidR="00505E5B" w:rsidRPr="00E02C7E">
        <w:rPr>
          <w:rFonts w:ascii="Times New Roman" w:hAnsi="Times New Roman" w:cs="Times New Roman"/>
          <w:sz w:val="24"/>
          <w:szCs w:val="24"/>
          <w:lang w:val="uk-UA"/>
        </w:rPr>
        <w:t>чинним законодавством України у сфері освіти.</w:t>
      </w:r>
    </w:p>
    <w:p w:rsidR="005F2867" w:rsidRPr="00E02C7E" w:rsidRDefault="005F2867" w:rsidP="005F2867">
      <w:pPr>
        <w:spacing w:after="0"/>
        <w:jc w:val="both"/>
        <w:rPr>
          <w:rFonts w:ascii="Times New Roman" w:hAnsi="Times New Roman" w:cs="Times New Roman"/>
          <w:b/>
          <w:sz w:val="24"/>
          <w:szCs w:val="24"/>
          <w:u w:val="single"/>
          <w:lang w:val="uk-UA"/>
        </w:rPr>
      </w:pPr>
      <w:r w:rsidRPr="00E02C7E">
        <w:rPr>
          <w:rFonts w:ascii="Times New Roman" w:hAnsi="Times New Roman" w:cs="Times New Roman"/>
          <w:b/>
          <w:sz w:val="24"/>
          <w:szCs w:val="24"/>
          <w:u w:val="single"/>
          <w:lang w:val="uk-UA"/>
        </w:rPr>
        <w:t>Цінностями закладу є:</w:t>
      </w:r>
    </w:p>
    <w:p w:rsidR="005F2867" w:rsidRPr="00E02C7E" w:rsidRDefault="005F2867" w:rsidP="005F2867">
      <w:pPr>
        <w:pStyle w:val="a9"/>
        <w:numPr>
          <w:ilvl w:val="0"/>
          <w:numId w:val="19"/>
        </w:numPr>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Навчання та розвиток:</w:t>
      </w:r>
      <w:r w:rsidRPr="00E02C7E">
        <w:rPr>
          <w:rFonts w:ascii="Times New Roman" w:hAnsi="Times New Roman" w:cs="Times New Roman"/>
          <w:sz w:val="24"/>
          <w:szCs w:val="24"/>
          <w:lang w:val="uk-UA"/>
        </w:rPr>
        <w:t xml:space="preserve"> надання якісної освіти та сприяти розвитку інтелектуальних, творчих та фізичних здібностей учнів. </w:t>
      </w:r>
    </w:p>
    <w:p w:rsidR="005F2867" w:rsidRPr="00E02C7E" w:rsidRDefault="005F2867" w:rsidP="005F2867">
      <w:pPr>
        <w:pStyle w:val="a9"/>
        <w:numPr>
          <w:ilvl w:val="0"/>
          <w:numId w:val="19"/>
        </w:numPr>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Етика та мораль:</w:t>
      </w:r>
      <w:r w:rsidRPr="00E02C7E">
        <w:rPr>
          <w:rFonts w:ascii="Times New Roman" w:hAnsi="Times New Roman" w:cs="Times New Roman"/>
          <w:sz w:val="24"/>
          <w:szCs w:val="24"/>
          <w:lang w:val="uk-UA"/>
        </w:rPr>
        <w:t xml:space="preserve"> акцент на вихованні етичних цінностей, взаємовідносин та моральних принципів серед учнів та спільноти.</w:t>
      </w:r>
    </w:p>
    <w:p w:rsidR="005F2867" w:rsidRPr="00E02C7E" w:rsidRDefault="005F2867" w:rsidP="005F2867">
      <w:pPr>
        <w:pStyle w:val="a9"/>
        <w:numPr>
          <w:ilvl w:val="0"/>
          <w:numId w:val="19"/>
        </w:numPr>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 xml:space="preserve">Інклюзивність та рівні можливості: </w:t>
      </w:r>
      <w:r w:rsidRPr="00E02C7E">
        <w:rPr>
          <w:rFonts w:ascii="Times New Roman" w:hAnsi="Times New Roman" w:cs="Times New Roman"/>
          <w:sz w:val="24"/>
          <w:szCs w:val="24"/>
          <w:lang w:val="uk-UA"/>
        </w:rPr>
        <w:t xml:space="preserve">створення середовища, де кожен учень має рівні можливості для навчання та розвитку, незалежно від їхніх індивідуальних характеристик. </w:t>
      </w:r>
    </w:p>
    <w:p w:rsidR="005F2867" w:rsidRPr="00E02C7E" w:rsidRDefault="005F2867" w:rsidP="005F2867">
      <w:pPr>
        <w:pStyle w:val="a9"/>
        <w:numPr>
          <w:ilvl w:val="0"/>
          <w:numId w:val="19"/>
        </w:numPr>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Співпраця та комунікація:</w:t>
      </w:r>
      <w:r w:rsidRPr="00E02C7E">
        <w:rPr>
          <w:rFonts w:ascii="Times New Roman" w:hAnsi="Times New Roman" w:cs="Times New Roman"/>
          <w:sz w:val="24"/>
          <w:szCs w:val="24"/>
          <w:lang w:val="uk-UA"/>
        </w:rPr>
        <w:t xml:space="preserve"> взаємодія між вчителями, учнями, батьками та іншими членами шкільної спільноти. </w:t>
      </w:r>
    </w:p>
    <w:p w:rsidR="005F2867" w:rsidRPr="00E02C7E" w:rsidRDefault="005F2867" w:rsidP="005F2867">
      <w:pPr>
        <w:pStyle w:val="a9"/>
        <w:numPr>
          <w:ilvl w:val="0"/>
          <w:numId w:val="19"/>
        </w:numPr>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Громадянська відповідальність</w:t>
      </w:r>
      <w:r w:rsidRPr="00E02C7E">
        <w:rPr>
          <w:rFonts w:ascii="Times New Roman" w:hAnsi="Times New Roman" w:cs="Times New Roman"/>
          <w:sz w:val="24"/>
          <w:szCs w:val="24"/>
          <w:lang w:val="uk-UA"/>
        </w:rPr>
        <w:t xml:space="preserve">: сприяння формуванню учнів, які розуміють свою громадянську відповідальність та активно взаємодіють з місцевою громадою. </w:t>
      </w:r>
    </w:p>
    <w:p w:rsidR="00AE3608" w:rsidRPr="00E02C7E" w:rsidRDefault="005F2867" w:rsidP="005F2867">
      <w:pPr>
        <w:pStyle w:val="a9"/>
        <w:numPr>
          <w:ilvl w:val="0"/>
          <w:numId w:val="19"/>
        </w:numPr>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Інновації та технології:</w:t>
      </w:r>
      <w:r w:rsidRPr="00E02C7E">
        <w:rPr>
          <w:rFonts w:ascii="Times New Roman" w:hAnsi="Times New Roman" w:cs="Times New Roman"/>
          <w:sz w:val="24"/>
          <w:szCs w:val="24"/>
          <w:lang w:val="uk-UA"/>
        </w:rPr>
        <w:t xml:space="preserve"> визнання важливості використання інновацій та сучасних технологій для </w:t>
      </w:r>
      <w:r w:rsidR="00AE3608" w:rsidRPr="00E02C7E">
        <w:rPr>
          <w:rFonts w:ascii="Times New Roman" w:hAnsi="Times New Roman" w:cs="Times New Roman"/>
          <w:sz w:val="24"/>
          <w:szCs w:val="24"/>
          <w:lang w:val="uk-UA"/>
        </w:rPr>
        <w:t>покращення навчального процесу.</w:t>
      </w:r>
    </w:p>
    <w:p w:rsidR="00AE3608" w:rsidRPr="00E02C7E" w:rsidRDefault="005F2867" w:rsidP="005F2867">
      <w:pPr>
        <w:pStyle w:val="a9"/>
        <w:numPr>
          <w:ilvl w:val="0"/>
          <w:numId w:val="19"/>
        </w:numPr>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Різноманіття та взаєморозуміння:</w:t>
      </w:r>
      <w:r w:rsidR="00AE3608" w:rsidRPr="00E02C7E">
        <w:rPr>
          <w:rFonts w:ascii="Times New Roman" w:hAnsi="Times New Roman" w:cs="Times New Roman"/>
          <w:sz w:val="24"/>
          <w:szCs w:val="24"/>
          <w:lang w:val="uk-UA"/>
        </w:rPr>
        <w:t xml:space="preserve"> з</w:t>
      </w:r>
      <w:r w:rsidRPr="00E02C7E">
        <w:rPr>
          <w:rFonts w:ascii="Times New Roman" w:hAnsi="Times New Roman" w:cs="Times New Roman"/>
          <w:sz w:val="24"/>
          <w:szCs w:val="24"/>
          <w:lang w:val="uk-UA"/>
        </w:rPr>
        <w:t xml:space="preserve">аклад ставить перед собою завдання підтримувати різноманіття та розвивати в учнів навички взаєморозуміння та толерантності. </w:t>
      </w:r>
    </w:p>
    <w:p w:rsidR="005F2867" w:rsidRPr="00E02C7E" w:rsidRDefault="00AE3608" w:rsidP="00AE3608">
      <w:pPr>
        <w:pStyle w:val="a9"/>
        <w:numPr>
          <w:ilvl w:val="0"/>
          <w:numId w:val="19"/>
        </w:numPr>
        <w:spacing w:after="0"/>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Здоров’</w:t>
      </w:r>
      <w:r w:rsidR="005F2867" w:rsidRPr="00E02C7E">
        <w:rPr>
          <w:rFonts w:ascii="Times New Roman" w:hAnsi="Times New Roman" w:cs="Times New Roman"/>
          <w:b/>
          <w:sz w:val="24"/>
          <w:szCs w:val="24"/>
          <w:lang w:val="uk-UA"/>
        </w:rPr>
        <w:t>я та безпека</w:t>
      </w:r>
      <w:r w:rsidR="005F2867"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 xml:space="preserve">заклад </w:t>
      </w:r>
      <w:r w:rsidR="005F2867" w:rsidRPr="00E02C7E">
        <w:rPr>
          <w:rFonts w:ascii="Times New Roman" w:hAnsi="Times New Roman" w:cs="Times New Roman"/>
          <w:sz w:val="24"/>
          <w:szCs w:val="24"/>
          <w:lang w:val="uk-UA"/>
        </w:rPr>
        <w:t>прагне створити умови для</w:t>
      </w:r>
      <w:r w:rsidRPr="00E02C7E">
        <w:rPr>
          <w:rFonts w:ascii="Times New Roman" w:hAnsi="Times New Roman" w:cs="Times New Roman"/>
          <w:sz w:val="24"/>
          <w:szCs w:val="24"/>
          <w:lang w:val="uk-UA"/>
        </w:rPr>
        <w:t xml:space="preserve"> фізичного та емоційного здоров’</w:t>
      </w:r>
      <w:r w:rsidR="005F2867" w:rsidRPr="00E02C7E">
        <w:rPr>
          <w:rFonts w:ascii="Times New Roman" w:hAnsi="Times New Roman" w:cs="Times New Roman"/>
          <w:sz w:val="24"/>
          <w:szCs w:val="24"/>
          <w:lang w:val="uk-UA"/>
        </w:rPr>
        <w:t>я учнів, а також забезпечити їх безпеку та благополуччя</w:t>
      </w:r>
    </w:p>
    <w:p w:rsidR="00764F1F" w:rsidRPr="00E02C7E" w:rsidRDefault="00AE3608" w:rsidP="00AE3608">
      <w:pPr>
        <w:spacing w:after="0"/>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Місія закладу:</w:t>
      </w:r>
      <w:r w:rsidRPr="00E02C7E">
        <w:rPr>
          <w:rFonts w:ascii="Times New Roman" w:hAnsi="Times New Roman" w:cs="Times New Roman"/>
          <w:sz w:val="24"/>
          <w:szCs w:val="24"/>
          <w:lang w:val="uk-UA"/>
        </w:rPr>
        <w:t xml:space="preserve"> </w:t>
      </w:r>
      <w:r w:rsidR="00135EDF" w:rsidRPr="00E02C7E">
        <w:rPr>
          <w:rFonts w:ascii="Times New Roman" w:hAnsi="Times New Roman" w:cs="Times New Roman"/>
          <w:sz w:val="24"/>
          <w:szCs w:val="24"/>
          <w:lang w:val="uk-UA"/>
        </w:rPr>
        <w:t>створення умов для розвитку індивідуальних здібностей кожної дитини на основі розширення базового компоненту, гуманітаризації змісту освіти, формування потреб у самоосвіті та саморозвитку; формування школи соціального успіху, самореалізація фізично здорової конкуренто-спроможної особистості; формування високоосвіченої, інтелігентної, творчої особистості з інноваційним типом мислення та діяльності, патріота держави Україна.</w:t>
      </w:r>
    </w:p>
    <w:p w:rsidR="00764F1F" w:rsidRPr="00E02C7E" w:rsidRDefault="0027507B" w:rsidP="00C71601">
      <w:pPr>
        <w:spacing w:after="0"/>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Візія закладу:</w:t>
      </w:r>
      <w:r w:rsidRPr="00E02C7E">
        <w:rPr>
          <w:rFonts w:ascii="Times New Roman" w:hAnsi="Times New Roman" w:cs="Times New Roman"/>
          <w:sz w:val="24"/>
          <w:szCs w:val="24"/>
          <w:lang w:val="uk-UA"/>
        </w:rPr>
        <w:t xml:space="preserve"> </w:t>
      </w:r>
      <w:r w:rsidR="00B67219" w:rsidRPr="00E02C7E">
        <w:rPr>
          <w:rFonts w:ascii="Times New Roman" w:hAnsi="Times New Roman" w:cs="Times New Roman"/>
          <w:sz w:val="24"/>
          <w:szCs w:val="24"/>
          <w:lang w:val="uk-UA"/>
        </w:rPr>
        <w:t xml:space="preserve"> заклад, який орієнтується на особистий розвиток учня - формує конкурентоздатність, лідерство, успішність, виховує провідників позитивних змін, справжніх патріотів нашої держави; орієнтується на освітньо-інтелектуальний розвиток: надає якісне предметне навчання понад державні стандарти за профілями; забезпечує вивчення іноземних мов на комунікативному рівні, креативний художньо-естетичний та  комплексно-фізичний розвиток кожного здобувача освіти.</w:t>
      </w:r>
    </w:p>
    <w:p w:rsidR="00C71601" w:rsidRPr="00E02C7E" w:rsidRDefault="00C71601" w:rsidP="00C71601">
      <w:pPr>
        <w:spacing w:after="0"/>
        <w:jc w:val="both"/>
        <w:rPr>
          <w:rFonts w:ascii="Times New Roman" w:hAnsi="Times New Roman" w:cs="Times New Roman"/>
          <w:sz w:val="24"/>
          <w:szCs w:val="24"/>
          <w:lang w:val="uk-UA"/>
        </w:rPr>
      </w:pPr>
    </w:p>
    <w:p w:rsidR="00764F1F" w:rsidRPr="00E02C7E" w:rsidRDefault="00F23895" w:rsidP="000169A7">
      <w:pPr>
        <w:spacing w:after="0" w:line="360" w:lineRule="auto"/>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1.1. АНАЛІЗ РОБОТИ ЗАКЛАДУ ЗА 2024/2025 НАВЧАЛЬНИЙ РІК</w:t>
      </w:r>
    </w:p>
    <w:p w:rsidR="00F567E2" w:rsidRPr="00E02C7E" w:rsidRDefault="00F567E2" w:rsidP="00F567E2">
      <w:pPr>
        <w:pStyle w:val="ab"/>
        <w:shd w:val="clear" w:color="auto" w:fill="FFFFFF"/>
        <w:spacing w:before="0" w:beforeAutospacing="0" w:after="0" w:afterAutospacing="0"/>
        <w:rPr>
          <w:color w:val="1D1D1B"/>
        </w:rPr>
      </w:pPr>
      <w:r w:rsidRPr="00E02C7E">
        <w:rPr>
          <w:rFonts w:eastAsiaTheme="minorEastAsia"/>
          <w:b/>
          <w:lang w:eastAsia="ru-RU"/>
        </w:rPr>
        <w:t xml:space="preserve">          </w:t>
      </w:r>
      <w:r w:rsidRPr="00E02C7E">
        <w:rPr>
          <w:color w:val="1D1D1B"/>
        </w:rPr>
        <w:t>Навчальний  2024-2025, рік складний, тривожний, воєнний, який приніс нам усім чимало викликів, труднощів. Разом з тим, він був ефективним і результативним (як показав аналіз освітніх, управлінських процесів, аналітичних  досліджень серед учасників освітнього процесу).</w:t>
      </w:r>
    </w:p>
    <w:p w:rsidR="00F567E2" w:rsidRPr="00E02C7E" w:rsidRDefault="00F567E2" w:rsidP="00F567E2">
      <w:pPr>
        <w:pStyle w:val="ab"/>
        <w:shd w:val="clear" w:color="auto" w:fill="FFFFFF"/>
        <w:spacing w:before="0" w:beforeAutospacing="0" w:after="0" w:afterAutospacing="0"/>
        <w:rPr>
          <w:color w:val="1D1D1B"/>
        </w:rPr>
      </w:pPr>
      <w:r w:rsidRPr="00E02C7E">
        <w:rPr>
          <w:color w:val="1D1D1B"/>
        </w:rPr>
        <w:t>Робота педагогічного колективу в 2024-2025 н. р. була спрямована на реалізацію таких стра</w:t>
      </w:r>
      <w:r w:rsidR="00B45095" w:rsidRPr="00E02C7E">
        <w:rPr>
          <w:color w:val="1D1D1B"/>
        </w:rPr>
        <w:t xml:space="preserve">тегічних напрямків роботи ЗЗСО </w:t>
      </w:r>
      <w:r w:rsidRPr="00E02C7E">
        <w:rPr>
          <w:color w:val="1D1D1B"/>
        </w:rPr>
        <w:t>:</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1. </w:t>
      </w:r>
      <w:r w:rsidRPr="00E02C7E">
        <w:rPr>
          <w:rFonts w:ascii="Times New Roman" w:eastAsia="Times New Roman" w:hAnsi="Times New Roman" w:cs="Times New Roman"/>
          <w:b/>
          <w:bCs/>
          <w:color w:val="1D1D1B"/>
          <w:sz w:val="24"/>
          <w:szCs w:val="24"/>
          <w:bdr w:val="none" w:sz="0" w:space="0" w:color="auto" w:frame="1"/>
          <w:lang w:val="uk-UA" w:eastAsia="uk-UA"/>
        </w:rPr>
        <w:t>Освітнє середовище</w:t>
      </w:r>
      <w:r w:rsidRPr="00E02C7E">
        <w:rPr>
          <w:rFonts w:ascii="Times New Roman" w:eastAsia="Times New Roman" w:hAnsi="Times New Roman" w:cs="Times New Roman"/>
          <w:color w:val="1D1D1B"/>
          <w:sz w:val="24"/>
          <w:szCs w:val="24"/>
          <w:lang w:val="uk-UA" w:eastAsia="uk-UA"/>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2. </w:t>
      </w:r>
      <w:r w:rsidRPr="00E02C7E">
        <w:rPr>
          <w:rFonts w:ascii="Times New Roman" w:eastAsia="Times New Roman" w:hAnsi="Times New Roman" w:cs="Times New Roman"/>
          <w:b/>
          <w:bCs/>
          <w:color w:val="1D1D1B"/>
          <w:sz w:val="24"/>
          <w:szCs w:val="24"/>
          <w:bdr w:val="none" w:sz="0" w:space="0" w:color="auto" w:frame="1"/>
          <w:lang w:val="uk-UA" w:eastAsia="uk-UA"/>
        </w:rPr>
        <w:t>Система оцінювання здобувачів освіти.</w:t>
      </w:r>
      <w:r w:rsidRPr="00E02C7E">
        <w:rPr>
          <w:rFonts w:ascii="Times New Roman" w:eastAsia="Times New Roman" w:hAnsi="Times New Roman" w:cs="Times New Roman"/>
          <w:color w:val="1D1D1B"/>
          <w:sz w:val="24"/>
          <w:szCs w:val="24"/>
          <w:lang w:val="uk-UA" w:eastAsia="uk-UA"/>
        </w:rPr>
        <w:t> Забезпечення виконання Державних стандартів – якість освіти. Задоволення освітніх потреб.</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3. </w:t>
      </w:r>
      <w:r w:rsidRPr="00E02C7E">
        <w:rPr>
          <w:rFonts w:ascii="Times New Roman" w:eastAsia="Times New Roman" w:hAnsi="Times New Roman" w:cs="Times New Roman"/>
          <w:b/>
          <w:bCs/>
          <w:color w:val="1D1D1B"/>
          <w:sz w:val="24"/>
          <w:szCs w:val="24"/>
          <w:bdr w:val="none" w:sz="0" w:space="0" w:color="auto" w:frame="1"/>
          <w:lang w:val="uk-UA" w:eastAsia="uk-UA"/>
        </w:rPr>
        <w:t>Педагогічна діяльність</w:t>
      </w:r>
      <w:r w:rsidRPr="00E02C7E">
        <w:rPr>
          <w:rFonts w:ascii="Times New Roman" w:eastAsia="Times New Roman" w:hAnsi="Times New Roman" w:cs="Times New Roman"/>
          <w:color w:val="1D1D1B"/>
          <w:sz w:val="24"/>
          <w:szCs w:val="24"/>
          <w:lang w:val="uk-UA" w:eastAsia="uk-UA"/>
        </w:rPr>
        <w:t>. Методичне і кадрове забезпечення. Реалізація Концепції НУШ.</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4. </w:t>
      </w:r>
      <w:r w:rsidRPr="00E02C7E">
        <w:rPr>
          <w:rFonts w:ascii="Times New Roman" w:eastAsia="Times New Roman" w:hAnsi="Times New Roman" w:cs="Times New Roman"/>
          <w:b/>
          <w:bCs/>
          <w:color w:val="1D1D1B"/>
          <w:sz w:val="24"/>
          <w:szCs w:val="24"/>
          <w:bdr w:val="none" w:sz="0" w:space="0" w:color="auto" w:frame="1"/>
          <w:lang w:val="uk-UA" w:eastAsia="uk-UA"/>
        </w:rPr>
        <w:t>Управлінські процеси</w:t>
      </w:r>
      <w:r w:rsidRPr="00E02C7E">
        <w:rPr>
          <w:rFonts w:ascii="Times New Roman" w:eastAsia="Times New Roman" w:hAnsi="Times New Roman" w:cs="Times New Roman"/>
          <w:color w:val="1D1D1B"/>
          <w:sz w:val="24"/>
          <w:szCs w:val="24"/>
          <w:lang w:val="uk-UA" w:eastAsia="uk-UA"/>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F567E2" w:rsidRPr="00E02C7E" w:rsidRDefault="00F567E2" w:rsidP="00F567E2">
      <w:pPr>
        <w:shd w:val="clear" w:color="auto" w:fill="FFFFFF"/>
        <w:spacing w:after="0" w:line="240" w:lineRule="auto"/>
        <w:outlineLvl w:val="2"/>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 </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РОЗДІЛ І. ОСВІТНЄ СЕРЕДОВИЩЕ ЗАКЛАДУ ОСВІТИ</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здорові, безпечні і комфортні умови навчання та праці</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Цей навчальний рік, як і попередній, став справжнім викликом для адміністрації та педагогічного колективу. Знову виникла необхідність планувати та реалізовувати освітній процес за дистанційною формою навчання. Попри всі труднощі та виклики воєнного часу, нам вдалося ефективно організувати навчання, забезпечити здобуття початкової, базової та повної загальної середньої освіти в умовах воєнного стану, а найголовніше — зберегти контингент наших учнів.</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Якість організації освітнього процесу, вдосконалення інформаційного простору</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Освітній  процес у закладі освіти розпочався відповідно до структури навчального року  з 02 вересня 2024 року по 30 травня 2025 року. Навчальні заняття організовані відповідно до розкладу занять, затвердженого директором  освітнього закладу:</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з першого вересня 2024 року у закладі освіти навчання для учнів 1-11 класів розпочали онлайн-навчання  з використанням різноманітних дистанційних технологій;</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Право громадян на доступну освіту реалізується шляхом запровадження різних форм навчання.</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Організація навчання у 1-4 класах, 5-11 класах здійснювалась  за  освітніми програмами та типовими навчальними планами.</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Організація навчання у </w:t>
      </w:r>
      <w:r w:rsidR="00ED4B4D">
        <w:rPr>
          <w:rFonts w:ascii="Times New Roman" w:eastAsia="Times New Roman" w:hAnsi="Times New Roman" w:cs="Times New Roman"/>
          <w:color w:val="1D1D1B"/>
          <w:sz w:val="24"/>
          <w:szCs w:val="24"/>
          <w:lang w:val="uk-UA" w:eastAsia="uk-UA"/>
        </w:rPr>
        <w:t>1</w:t>
      </w:r>
      <w:r w:rsidRPr="00E02C7E">
        <w:rPr>
          <w:rFonts w:ascii="Times New Roman" w:eastAsia="Times New Roman" w:hAnsi="Times New Roman" w:cs="Times New Roman"/>
          <w:color w:val="1D1D1B"/>
          <w:sz w:val="24"/>
          <w:szCs w:val="24"/>
          <w:lang w:val="uk-UA" w:eastAsia="uk-UA"/>
        </w:rPr>
        <w:t>-4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Савченко О. Я., затвердженої рішенням наказом Міністерства освіти і науки України від 12.08.2022 № 743-22. Навчальний план містить інваріантну складову, сформовану на державному рівні,  обов’язкову для всіх загальноосвітніх навчальних закладів та варіативну. Навчальний план 3-4 класів складений відповідно до Типової освітньої програми закладів загальної середньої освіти, розробленою під керівництвом Савченко О. Я. (Наказ МОН України від 12.08.2022 № 743-22).</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наказом МОН України №235 від 19.02.2021 (додаток 3,4), для учнів 8-9 класів складані на основі Типової освітньої програми  ІІ ступеня, затвердженої наказом МОН України №405 від 20.04.2018  (Таблиці 1, 10). Для учнів ІІІ ступеня складено відповідно до Типової освітньої програми для закладів загальної середньої освіти ІІІ ступеня, затвердженим наказом МОН України №408 від 20.04.2018  (Таблиця 2).</w:t>
      </w:r>
    </w:p>
    <w:p w:rsidR="00F567E2" w:rsidRPr="00E02C7E" w:rsidRDefault="00F567E2" w:rsidP="00F567E2">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Створено належні  умови для варіативності навчання і вжиті заходи щодо її впровадження у навчальний процес. Освітній процес у 2024-2025 навчальному році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2024/2025 н. р. була спланована враховуючи побажання учнів, запитів батьків, кадрове забезпечення. Години варіативної складової використані для поглибленого та допрофільного навчання, курсів за вибором з метою надання якісної освіти. Загальна кількість годин на </w:t>
      </w:r>
      <w:r w:rsidR="00F96834" w:rsidRPr="00E02C7E">
        <w:rPr>
          <w:rFonts w:ascii="Times New Roman" w:eastAsia="Times New Roman" w:hAnsi="Times New Roman" w:cs="Times New Roman"/>
          <w:color w:val="1D1D1B"/>
          <w:sz w:val="24"/>
          <w:szCs w:val="24"/>
          <w:lang w:val="uk-UA" w:eastAsia="uk-UA"/>
        </w:rPr>
        <w:t xml:space="preserve">вибірковий освітній компонент </w:t>
      </w:r>
      <w:r w:rsidRPr="00E02C7E">
        <w:rPr>
          <w:rFonts w:ascii="Times New Roman" w:eastAsia="Times New Roman" w:hAnsi="Times New Roman" w:cs="Times New Roman"/>
          <w:color w:val="1D1D1B"/>
          <w:sz w:val="24"/>
          <w:szCs w:val="24"/>
          <w:lang w:val="uk-UA" w:eastAsia="uk-UA"/>
        </w:rPr>
        <w:t xml:space="preserve"> становить 30 годин.</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укр</w:t>
      </w:r>
      <w:r w:rsidR="0088315A">
        <w:rPr>
          <w:rFonts w:ascii="Times New Roman" w:eastAsia="Times New Roman" w:hAnsi="Times New Roman" w:cs="Times New Roman"/>
          <w:color w:val="1D1D1B"/>
          <w:sz w:val="24"/>
          <w:szCs w:val="24"/>
          <w:lang w:val="uk-UA" w:eastAsia="uk-UA"/>
        </w:rPr>
        <w:t xml:space="preserve">аїнської мови – по 1 годині у </w:t>
      </w:r>
      <w:r w:rsidRPr="00E02C7E">
        <w:rPr>
          <w:rFonts w:ascii="Times New Roman" w:eastAsia="Times New Roman" w:hAnsi="Times New Roman" w:cs="Times New Roman"/>
          <w:color w:val="1D1D1B"/>
          <w:sz w:val="24"/>
          <w:szCs w:val="24"/>
          <w:lang w:val="uk-UA" w:eastAsia="uk-UA"/>
        </w:rPr>
        <w:t xml:space="preserve"> 2, 3,4 класах (</w:t>
      </w:r>
      <w:r w:rsidR="0088315A">
        <w:rPr>
          <w:rFonts w:ascii="Times New Roman" w:eastAsia="Times New Roman" w:hAnsi="Times New Roman" w:cs="Times New Roman"/>
          <w:color w:val="1D1D1B"/>
          <w:sz w:val="24"/>
          <w:szCs w:val="24"/>
          <w:lang w:val="uk-UA" w:eastAsia="uk-UA"/>
        </w:rPr>
        <w:t>3</w:t>
      </w:r>
      <w:r w:rsidRPr="00E02C7E">
        <w:rPr>
          <w:rFonts w:ascii="Times New Roman" w:eastAsia="Times New Roman" w:hAnsi="Times New Roman" w:cs="Times New Roman"/>
          <w:color w:val="1D1D1B"/>
          <w:sz w:val="24"/>
          <w:szCs w:val="24"/>
          <w:lang w:val="uk-UA" w:eastAsia="uk-UA"/>
        </w:rPr>
        <w:t xml:space="preserve"> год)</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  української мови – по </w:t>
      </w:r>
      <w:r w:rsidR="0088315A">
        <w:rPr>
          <w:rFonts w:ascii="Times New Roman" w:eastAsia="Times New Roman" w:hAnsi="Times New Roman" w:cs="Times New Roman"/>
          <w:color w:val="1D1D1B"/>
          <w:sz w:val="24"/>
          <w:szCs w:val="24"/>
          <w:lang w:val="uk-UA" w:eastAsia="uk-UA"/>
        </w:rPr>
        <w:t xml:space="preserve">1 год 8 класі та по 2 год у </w:t>
      </w:r>
      <w:r w:rsidRPr="00E02C7E">
        <w:rPr>
          <w:rFonts w:ascii="Times New Roman" w:eastAsia="Times New Roman" w:hAnsi="Times New Roman" w:cs="Times New Roman"/>
          <w:color w:val="1D1D1B"/>
          <w:sz w:val="24"/>
          <w:szCs w:val="24"/>
          <w:lang w:val="uk-UA" w:eastAsia="uk-UA"/>
        </w:rPr>
        <w:t>9,10, 11 класах (</w:t>
      </w:r>
      <w:r w:rsidR="0088315A">
        <w:rPr>
          <w:rFonts w:ascii="Times New Roman" w:eastAsia="Times New Roman" w:hAnsi="Times New Roman" w:cs="Times New Roman"/>
          <w:color w:val="1D1D1B"/>
          <w:sz w:val="24"/>
          <w:szCs w:val="24"/>
          <w:lang w:val="uk-UA" w:eastAsia="uk-UA"/>
        </w:rPr>
        <w:t>7</w:t>
      </w:r>
      <w:r w:rsidRPr="00E02C7E">
        <w:rPr>
          <w:rFonts w:ascii="Times New Roman" w:eastAsia="Times New Roman" w:hAnsi="Times New Roman" w:cs="Times New Roman"/>
          <w:color w:val="1D1D1B"/>
          <w:sz w:val="24"/>
          <w:szCs w:val="24"/>
          <w:lang w:val="uk-UA" w:eastAsia="uk-UA"/>
        </w:rPr>
        <w:t xml:space="preserve"> год.).</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 англійська мова – по 0,5 год у </w:t>
      </w:r>
      <w:r w:rsidR="0088315A">
        <w:rPr>
          <w:rFonts w:ascii="Times New Roman" w:eastAsia="Times New Roman" w:hAnsi="Times New Roman" w:cs="Times New Roman"/>
          <w:color w:val="1D1D1B"/>
          <w:sz w:val="24"/>
          <w:szCs w:val="24"/>
          <w:lang w:val="uk-UA" w:eastAsia="uk-UA"/>
        </w:rPr>
        <w:t>8</w:t>
      </w:r>
      <w:r w:rsidRPr="00E02C7E">
        <w:rPr>
          <w:rFonts w:ascii="Times New Roman" w:eastAsia="Times New Roman" w:hAnsi="Times New Roman" w:cs="Times New Roman"/>
          <w:color w:val="1D1D1B"/>
          <w:sz w:val="24"/>
          <w:szCs w:val="24"/>
          <w:lang w:val="uk-UA" w:eastAsia="uk-UA"/>
        </w:rPr>
        <w:t xml:space="preserve"> клас</w:t>
      </w:r>
      <w:r w:rsidR="0088315A">
        <w:rPr>
          <w:rFonts w:ascii="Times New Roman" w:eastAsia="Times New Roman" w:hAnsi="Times New Roman" w:cs="Times New Roman"/>
          <w:color w:val="1D1D1B"/>
          <w:sz w:val="24"/>
          <w:szCs w:val="24"/>
          <w:lang w:val="uk-UA" w:eastAsia="uk-UA"/>
        </w:rPr>
        <w:t>і та 1</w:t>
      </w:r>
      <w:r w:rsidRPr="00E02C7E">
        <w:rPr>
          <w:rFonts w:ascii="Times New Roman" w:eastAsia="Times New Roman" w:hAnsi="Times New Roman" w:cs="Times New Roman"/>
          <w:color w:val="1D1D1B"/>
          <w:sz w:val="24"/>
          <w:szCs w:val="24"/>
          <w:lang w:val="uk-UA" w:eastAsia="uk-UA"/>
        </w:rPr>
        <w:t xml:space="preserve"> год у 10, 11 класах (</w:t>
      </w:r>
      <w:r w:rsidR="0088315A">
        <w:rPr>
          <w:rFonts w:ascii="Times New Roman" w:eastAsia="Times New Roman" w:hAnsi="Times New Roman" w:cs="Times New Roman"/>
          <w:color w:val="1D1D1B"/>
          <w:sz w:val="24"/>
          <w:szCs w:val="24"/>
          <w:lang w:val="uk-UA" w:eastAsia="uk-UA"/>
        </w:rPr>
        <w:t>2,</w:t>
      </w:r>
      <w:r w:rsidRPr="00E02C7E">
        <w:rPr>
          <w:rFonts w:ascii="Times New Roman" w:eastAsia="Times New Roman" w:hAnsi="Times New Roman" w:cs="Times New Roman"/>
          <w:color w:val="1D1D1B"/>
          <w:sz w:val="24"/>
          <w:szCs w:val="24"/>
          <w:lang w:val="uk-UA" w:eastAsia="uk-UA"/>
        </w:rPr>
        <w:t xml:space="preserve"> 5 год)</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 Географія – по 0,5 год  у 10 класі  та 1 год у 11 класі (1,5 год)</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Біологія – по 1 год у  10 та  11 класах (2 год)</w:t>
      </w:r>
    </w:p>
    <w:p w:rsidR="00F567E2" w:rsidRPr="00E02C7E" w:rsidRDefault="0088315A"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Pr>
          <w:rFonts w:ascii="Times New Roman" w:eastAsia="Times New Roman" w:hAnsi="Times New Roman" w:cs="Times New Roman"/>
          <w:color w:val="1D1D1B"/>
          <w:sz w:val="24"/>
          <w:szCs w:val="24"/>
          <w:lang w:val="uk-UA" w:eastAsia="uk-UA"/>
        </w:rPr>
        <w:t>– Інформатика</w:t>
      </w:r>
      <w:r w:rsidR="00F567E2" w:rsidRPr="00E02C7E">
        <w:rPr>
          <w:rFonts w:ascii="Times New Roman" w:eastAsia="Times New Roman" w:hAnsi="Times New Roman" w:cs="Times New Roman"/>
          <w:color w:val="1D1D1B"/>
          <w:sz w:val="24"/>
          <w:szCs w:val="24"/>
          <w:lang w:val="uk-UA" w:eastAsia="uk-UA"/>
        </w:rPr>
        <w:t xml:space="preserve"> –  по 0,5 год у</w:t>
      </w:r>
      <w:r w:rsidR="008B14E5">
        <w:rPr>
          <w:rFonts w:ascii="Times New Roman" w:eastAsia="Times New Roman" w:hAnsi="Times New Roman" w:cs="Times New Roman"/>
          <w:color w:val="1D1D1B"/>
          <w:sz w:val="24"/>
          <w:szCs w:val="24"/>
          <w:lang w:val="uk-UA" w:eastAsia="uk-UA"/>
        </w:rPr>
        <w:t xml:space="preserve"> </w:t>
      </w:r>
      <w:r>
        <w:rPr>
          <w:rFonts w:ascii="Times New Roman" w:eastAsia="Times New Roman" w:hAnsi="Times New Roman" w:cs="Times New Roman"/>
          <w:color w:val="1D1D1B"/>
          <w:sz w:val="24"/>
          <w:szCs w:val="24"/>
          <w:lang w:val="uk-UA" w:eastAsia="uk-UA"/>
        </w:rPr>
        <w:t xml:space="preserve">5, 8, </w:t>
      </w:r>
      <w:r w:rsidR="00F567E2" w:rsidRPr="00E02C7E">
        <w:rPr>
          <w:rFonts w:ascii="Times New Roman" w:eastAsia="Times New Roman" w:hAnsi="Times New Roman" w:cs="Times New Roman"/>
          <w:color w:val="1D1D1B"/>
          <w:sz w:val="24"/>
          <w:szCs w:val="24"/>
          <w:lang w:val="uk-UA" w:eastAsia="uk-UA"/>
        </w:rPr>
        <w:t xml:space="preserve"> 10 та 11 класах (</w:t>
      </w:r>
      <w:r w:rsidR="008B14E5">
        <w:rPr>
          <w:rFonts w:ascii="Times New Roman" w:eastAsia="Times New Roman" w:hAnsi="Times New Roman" w:cs="Times New Roman"/>
          <w:color w:val="1D1D1B"/>
          <w:sz w:val="24"/>
          <w:szCs w:val="24"/>
          <w:lang w:val="uk-UA" w:eastAsia="uk-UA"/>
        </w:rPr>
        <w:t>2</w:t>
      </w:r>
      <w:r w:rsidR="00F567E2" w:rsidRPr="00E02C7E">
        <w:rPr>
          <w:rFonts w:ascii="Times New Roman" w:eastAsia="Times New Roman" w:hAnsi="Times New Roman" w:cs="Times New Roman"/>
          <w:color w:val="1D1D1B"/>
          <w:sz w:val="24"/>
          <w:szCs w:val="24"/>
          <w:lang w:val="uk-UA" w:eastAsia="uk-UA"/>
        </w:rPr>
        <w:t xml:space="preserve"> год)</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Історії України  по 0,5 год у 10 та</w:t>
      </w:r>
      <w:r w:rsidR="008B14E5">
        <w:rPr>
          <w:rFonts w:ascii="Times New Roman" w:eastAsia="Times New Roman" w:hAnsi="Times New Roman" w:cs="Times New Roman"/>
          <w:color w:val="1D1D1B"/>
          <w:sz w:val="24"/>
          <w:szCs w:val="24"/>
          <w:lang w:val="uk-UA" w:eastAsia="uk-UA"/>
        </w:rPr>
        <w:t xml:space="preserve"> по 1 год у </w:t>
      </w:r>
      <w:r w:rsidRPr="00E02C7E">
        <w:rPr>
          <w:rFonts w:ascii="Times New Roman" w:eastAsia="Times New Roman" w:hAnsi="Times New Roman" w:cs="Times New Roman"/>
          <w:color w:val="1D1D1B"/>
          <w:sz w:val="24"/>
          <w:szCs w:val="24"/>
          <w:lang w:val="uk-UA" w:eastAsia="uk-UA"/>
        </w:rPr>
        <w:t xml:space="preserve"> 11 класах  (1</w:t>
      </w:r>
      <w:r w:rsidR="008B14E5">
        <w:rPr>
          <w:rFonts w:ascii="Times New Roman" w:eastAsia="Times New Roman" w:hAnsi="Times New Roman" w:cs="Times New Roman"/>
          <w:color w:val="1D1D1B"/>
          <w:sz w:val="24"/>
          <w:szCs w:val="24"/>
          <w:lang w:val="uk-UA" w:eastAsia="uk-UA"/>
        </w:rPr>
        <w:t>,5</w:t>
      </w:r>
      <w:r w:rsidRPr="00E02C7E">
        <w:rPr>
          <w:rFonts w:ascii="Times New Roman" w:eastAsia="Times New Roman" w:hAnsi="Times New Roman" w:cs="Times New Roman"/>
          <w:color w:val="1D1D1B"/>
          <w:sz w:val="24"/>
          <w:szCs w:val="24"/>
          <w:lang w:val="uk-UA" w:eastAsia="uk-UA"/>
        </w:rPr>
        <w:t xml:space="preserve"> год)</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курсів за вибором:</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Україно</w:t>
      </w:r>
      <w:r w:rsidR="008B14E5">
        <w:rPr>
          <w:rFonts w:ascii="Times New Roman" w:eastAsia="Times New Roman" w:hAnsi="Times New Roman" w:cs="Times New Roman"/>
          <w:color w:val="1D1D1B"/>
          <w:sz w:val="24"/>
          <w:szCs w:val="24"/>
          <w:lang w:val="uk-UA" w:eastAsia="uk-UA"/>
        </w:rPr>
        <w:t>знавство по 1 год у 5,6</w:t>
      </w:r>
      <w:r w:rsidRPr="00E02C7E">
        <w:rPr>
          <w:rFonts w:ascii="Times New Roman" w:eastAsia="Times New Roman" w:hAnsi="Times New Roman" w:cs="Times New Roman"/>
          <w:color w:val="1D1D1B"/>
          <w:sz w:val="24"/>
          <w:szCs w:val="24"/>
          <w:lang w:val="uk-UA" w:eastAsia="uk-UA"/>
        </w:rPr>
        <w:t xml:space="preserve"> класах (</w:t>
      </w:r>
      <w:r w:rsidR="008B14E5">
        <w:rPr>
          <w:rFonts w:ascii="Times New Roman" w:eastAsia="Times New Roman" w:hAnsi="Times New Roman" w:cs="Times New Roman"/>
          <w:color w:val="1D1D1B"/>
          <w:sz w:val="24"/>
          <w:szCs w:val="24"/>
          <w:lang w:val="uk-UA" w:eastAsia="uk-UA"/>
        </w:rPr>
        <w:t>2</w:t>
      </w:r>
      <w:r w:rsidRPr="00E02C7E">
        <w:rPr>
          <w:rFonts w:ascii="Times New Roman" w:eastAsia="Times New Roman" w:hAnsi="Times New Roman" w:cs="Times New Roman"/>
          <w:color w:val="1D1D1B"/>
          <w:sz w:val="24"/>
          <w:szCs w:val="24"/>
          <w:lang w:val="uk-UA" w:eastAsia="uk-UA"/>
        </w:rPr>
        <w:t xml:space="preserve"> год)</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ООЗ по 0,5 год у 5,6,7 класах (1,5 год)</w:t>
      </w:r>
    </w:p>
    <w:p w:rsidR="00F567E2"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факультатив:</w:t>
      </w:r>
    </w:p>
    <w:p w:rsidR="008B14E5" w:rsidRPr="008B14E5" w:rsidRDefault="008B14E5" w:rsidP="008B14E5">
      <w:pPr>
        <w:shd w:val="clear" w:color="auto" w:fill="FFFFFF"/>
        <w:spacing w:after="0" w:line="240" w:lineRule="auto"/>
        <w:rPr>
          <w:rFonts w:ascii="Times New Roman" w:eastAsia="Times New Roman" w:hAnsi="Times New Roman" w:cs="Times New Roman"/>
          <w:color w:val="1D1D1B"/>
          <w:sz w:val="24"/>
          <w:szCs w:val="24"/>
          <w:lang w:val="uk-UA" w:eastAsia="uk-UA"/>
        </w:rPr>
      </w:pPr>
      <w:r>
        <w:rPr>
          <w:rFonts w:ascii="Times New Roman" w:eastAsia="Times New Roman" w:hAnsi="Times New Roman" w:cs="Times New Roman"/>
          <w:color w:val="1D1D1B"/>
          <w:sz w:val="24"/>
          <w:szCs w:val="24"/>
          <w:lang w:val="uk-UA" w:eastAsia="uk-UA"/>
        </w:rPr>
        <w:t>-</w:t>
      </w:r>
      <w:r w:rsidRPr="008B14E5">
        <w:rPr>
          <w:rFonts w:ascii="Times New Roman" w:eastAsia="Times New Roman" w:hAnsi="Times New Roman" w:cs="Times New Roman"/>
          <w:color w:val="1D1D1B"/>
          <w:sz w:val="24"/>
          <w:szCs w:val="24"/>
          <w:lang w:val="uk-UA" w:eastAsia="uk-UA"/>
        </w:rPr>
        <w:t>Індивідуальна та групова робота з української мови  -  по 1 год у 9 класі</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профорієнтаційний курс по 1 год у 10 та 11 класах (2 год)</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Кількісний склад працівників закладу освіти становить 25 педагогічних працівників</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14  –  мають кваліфікаційну категорію «спеціаліст вищої категорії», що становить  65%;</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6 – «спеціаліст першої категорії»</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3  – «спеціаліст другої категорії»</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2  – «спеціаліст» –</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5 – вчителі – педагогічне звання «вчитель-методист»;</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3 – звання «старший учитель»;</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закладі освіти всі педагогічні працівники працюють за фахом. Наступного навчального року заклад освіти потребуватиме практичного психолога (0,75 ставки) та вчителя фізики (12 год.),</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Формування інклюзивного, розвивального та мотивуючого до навчання освітнього простору</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Педагогічні працівники одним із напрямів підвищення кваліфікації обирають методики роботи з дітьми з ООП.</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Створення освітнього середовища, вільного від будь-яких форм насильства та дискримінації</w:t>
      </w:r>
    </w:p>
    <w:p w:rsidR="00F96834"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 закладі освіти реалізується антибулінгова політика, спрямована на запобігання, протидію та реагування проявам булінгу (цькування), дискримінації. У грудні проведено акцію «16 днів проти насильства», . На сайті закладу освіти розміщено корисні матеріали що</w:t>
      </w:r>
      <w:r w:rsidR="00F96834" w:rsidRPr="00E02C7E">
        <w:rPr>
          <w:rFonts w:ascii="Times New Roman" w:eastAsia="Times New Roman" w:hAnsi="Times New Roman" w:cs="Times New Roman"/>
          <w:color w:val="1D1D1B"/>
          <w:sz w:val="24"/>
          <w:szCs w:val="24"/>
          <w:lang w:val="uk-UA" w:eastAsia="uk-UA"/>
        </w:rPr>
        <w:t>до теми антибулінгу.</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Систематично вивчалась психологічна комфортність освітнього середовища. Здійснюється інформування педагогічних працівників щодо ознак булінгу, іншого насильства та запобігання йому. 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булінгу, мобінгу, особистісного розвитку та інших проблем. Вивчається рівень отримання психолого-соціальної підтримки учнів, які цього потребують.  З даної проблематики проводяться вебінари, інші заходи. Забезпечується рівний доступ до навчання усім дітям незалежно від особливостей фізичного розвитку, етнічної та релігійної приналежності. В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заходів, наскрізного процесу виховання.</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збереження та зміцнення здоров’я учня та вчителя</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Робота навчального закладу із запобігання дитячому травматизму упродовж 2024/2025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2024/2025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«Здоровся,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та військовослужбовців які  є учасниками  бойових дій.</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РОЗДІЛ ІІ. СИСТЕМА ОЦІНЮВАННЯ ЗДОБУВАЧІВ ОСВІТИ</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w:t>
      </w:r>
      <w:r w:rsidRPr="00E02C7E">
        <w:rPr>
          <w:rFonts w:ascii="Times New Roman" w:eastAsia="Times New Roman" w:hAnsi="Times New Roman" w:cs="Times New Roman"/>
          <w:color w:val="1D1D1B"/>
          <w:sz w:val="24"/>
          <w:szCs w:val="24"/>
          <w:lang w:val="uk-UA" w:eastAsia="uk-UA"/>
        </w:rPr>
        <w:t> </w:t>
      </w:r>
      <w:r w:rsidRPr="00E02C7E">
        <w:rPr>
          <w:rFonts w:ascii="Times New Roman" w:eastAsia="Times New Roman" w:hAnsi="Times New Roman" w:cs="Times New Roman"/>
          <w:b/>
          <w:bCs/>
          <w:color w:val="1D1D1B"/>
          <w:sz w:val="24"/>
          <w:szCs w:val="24"/>
          <w:bdr w:val="none" w:sz="0" w:space="0" w:color="auto" w:frame="1"/>
          <w:lang w:val="uk-UA" w:eastAsia="uk-UA"/>
        </w:rPr>
        <w:t>СПРАВЕДЛИВЕ І ОБ’ЄКТИВНЕ ОЦІНЮВАННЯ</w:t>
      </w:r>
    </w:p>
    <w:p w:rsidR="00B45095" w:rsidRPr="00E02C7E" w:rsidRDefault="00F567E2" w:rsidP="00B45095">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Принципи, критерії, процедури та правила оцінювання закладу освіти описано в освітній програмі. Учителі адаптують критерії </w:t>
      </w:r>
      <w:r w:rsidRPr="00E02C7E">
        <w:rPr>
          <w:rFonts w:ascii="Times New Roman" w:eastAsia="Times New Roman" w:hAnsi="Times New Roman" w:cs="Times New Roman"/>
          <w:color w:val="1D1D1B"/>
          <w:sz w:val="24"/>
          <w:szCs w:val="24"/>
          <w:lang w:val="uk-UA" w:eastAsia="uk-UA"/>
        </w:rPr>
        <w:lastRenderedPageBreak/>
        <w:t>оцінювання для батьків та учнів, розробляють критерії оцінювання для різних видів діяльності. Критерії оцінювання є доступними та зрозумілими для учнів. Педагогічні працівники  знайомили учасників освітнього п</w:t>
      </w:r>
      <w:r w:rsidR="00B45095" w:rsidRPr="00E02C7E">
        <w:rPr>
          <w:rFonts w:ascii="Times New Roman" w:eastAsia="Times New Roman" w:hAnsi="Times New Roman" w:cs="Times New Roman"/>
          <w:color w:val="1D1D1B"/>
          <w:sz w:val="24"/>
          <w:szCs w:val="24"/>
          <w:lang w:val="uk-UA" w:eastAsia="uk-UA"/>
        </w:rPr>
        <w:t>роцесу з критеріями оцінювання.</w:t>
      </w:r>
    </w:p>
    <w:p w:rsidR="00F567E2" w:rsidRPr="00E02C7E" w:rsidRDefault="00F567E2" w:rsidP="00B45095">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Навчальні досягнення здобувачів у 1-4 класах підлягають вербальному, формувальному оцінюванню та рівневому оцінюванню.</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здобувачі базової та повної загальної середньої освіти були звільнені від проходження  ДПА.</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Згідно з річним планом роботи  освітнього закладу  на 2024/2025 навчальний рік заступником директора з навчально-виховної роботи  було проведено аналіз досягнень учнів 1-4, 5-11-х класів за 2024/2025 навчальний рік.</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початкових класах навчається  51 учнів,  у 5-9 класах – 133 учні, у 10-11 класах – 59 учні.</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 підсумками аналізу навчальних досягнень 2024/2025 навчального року із 243  учнів 1- 11 класів:</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51 учнів 1-4  класів  оцінені вербально і оформлені свідоцтва досягнень;</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4  учнів нагороджено Похвальними листами «За високі досягнення у навчанні»;</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8  учнів є не атестовані, зв’язок з ними втрачений, таким учням продовжено термін оцінювання до 31.08.2025 року.</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Аналізуючи якісні показники за навчальними предметами по класах маємо:</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Суспільно-гуманітарні науки</w:t>
      </w:r>
    </w:p>
    <w:tbl>
      <w:tblPr>
        <w:tblW w:w="9572"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047"/>
        <w:gridCol w:w="980"/>
        <w:gridCol w:w="980"/>
        <w:gridCol w:w="980"/>
        <w:gridCol w:w="980"/>
        <w:gridCol w:w="860"/>
        <w:gridCol w:w="860"/>
        <w:gridCol w:w="980"/>
        <w:gridCol w:w="905"/>
      </w:tblGrid>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10кл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11 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Якість</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Українська мова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58,6%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56,3%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66,7%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58,8%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66,6%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52,4%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81,25%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64,9%</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Українська література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58,6%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56,3%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64,7%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66,7%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84,35%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72,7%</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Англійська мова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56,24%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33,32%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64,62%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28,6%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78,1%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54,7%</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Українознавство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55,2%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53,1%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76,4%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88,9%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71%</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lastRenderedPageBreak/>
              <w:t>Зарубіжна література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58,62%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37,5%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66,7%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82,4%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57,1%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78,1%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70%</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Етика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40,6%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_</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_</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51,3%</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Історія України</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62%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58,82%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23,8%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61%</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Всесвітня історія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46,8%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76,4%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33,3%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60,8%</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Правознавство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66,6%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76,5%</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Громадянська освіта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47,6%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47,6%</w:t>
            </w:r>
          </w:p>
        </w:tc>
      </w:tr>
    </w:tbl>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Аналізуючи якість досягнень учнів,</w:t>
      </w:r>
      <w:r w:rsidR="00B45095" w:rsidRPr="00E02C7E">
        <w:rPr>
          <w:rFonts w:ascii="Times New Roman" w:eastAsia="Times New Roman" w:hAnsi="Times New Roman" w:cs="Times New Roman"/>
          <w:color w:val="1D1D1B"/>
          <w:sz w:val="24"/>
          <w:szCs w:val="24"/>
          <w:lang w:val="uk-UA" w:eastAsia="uk-UA"/>
        </w:rPr>
        <w:t xml:space="preserve"> </w:t>
      </w:r>
      <w:r w:rsidRPr="00E02C7E">
        <w:rPr>
          <w:rFonts w:ascii="Times New Roman" w:eastAsia="Times New Roman" w:hAnsi="Times New Roman" w:cs="Times New Roman"/>
          <w:color w:val="1D1D1B"/>
          <w:sz w:val="24"/>
          <w:szCs w:val="24"/>
          <w:lang w:val="uk-UA" w:eastAsia="uk-UA"/>
        </w:rPr>
        <w:t>можна зробити</w:t>
      </w:r>
      <w:r w:rsidR="00F96834" w:rsidRPr="00E02C7E">
        <w:rPr>
          <w:rFonts w:ascii="Times New Roman" w:eastAsia="Times New Roman" w:hAnsi="Times New Roman" w:cs="Times New Roman"/>
          <w:color w:val="1D1D1B"/>
          <w:sz w:val="24"/>
          <w:szCs w:val="24"/>
          <w:lang w:val="uk-UA" w:eastAsia="uk-UA"/>
        </w:rPr>
        <w:t xml:space="preserve"> </w:t>
      </w:r>
      <w:r w:rsidRPr="00E02C7E">
        <w:rPr>
          <w:rFonts w:ascii="Times New Roman" w:eastAsia="Times New Roman" w:hAnsi="Times New Roman" w:cs="Times New Roman"/>
          <w:color w:val="1D1D1B"/>
          <w:sz w:val="24"/>
          <w:szCs w:val="24"/>
          <w:lang w:val="uk-UA" w:eastAsia="uk-UA"/>
        </w:rPr>
        <w:t>висновок,</w:t>
      </w:r>
      <w:r w:rsidR="00F96834" w:rsidRPr="00E02C7E">
        <w:rPr>
          <w:rFonts w:ascii="Times New Roman" w:eastAsia="Times New Roman" w:hAnsi="Times New Roman" w:cs="Times New Roman"/>
          <w:color w:val="1D1D1B"/>
          <w:sz w:val="24"/>
          <w:szCs w:val="24"/>
          <w:lang w:val="uk-UA" w:eastAsia="uk-UA"/>
        </w:rPr>
        <w:t xml:space="preserve"> </w:t>
      </w:r>
      <w:r w:rsidRPr="00E02C7E">
        <w:rPr>
          <w:rFonts w:ascii="Times New Roman" w:eastAsia="Times New Roman" w:hAnsi="Times New Roman" w:cs="Times New Roman"/>
          <w:color w:val="1D1D1B"/>
          <w:sz w:val="24"/>
          <w:szCs w:val="24"/>
          <w:lang w:val="uk-UA" w:eastAsia="uk-UA"/>
        </w:rPr>
        <w:t>що найнижчий  показник якості знань учнів серед суспільно-гуманітарних наук це з предмету громадянська освіта 47,6%</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  </w:t>
      </w:r>
      <w:r w:rsidRPr="00E02C7E">
        <w:rPr>
          <w:rFonts w:ascii="Times New Roman" w:eastAsia="Times New Roman" w:hAnsi="Times New Roman" w:cs="Times New Roman"/>
          <w:color w:val="1D1D1B"/>
          <w:sz w:val="24"/>
          <w:szCs w:val="24"/>
          <w:lang w:val="uk-UA" w:eastAsia="uk-UA"/>
        </w:rPr>
        <w:t>Рівень навчальних досягнень учнів математично-природничих дисциплін </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Аналізуючи якість досягнень учнів, можна зробити висновок, що найнижчий показник якості знань  серед предметів математично-природничих дисципліни  є з математики в 5-х та 6-х класів , це 49%.</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Рівень навчальних досягнень учнів з художньо–оздоровчого циклу</w:t>
      </w:r>
    </w:p>
    <w:tbl>
      <w:tblPr>
        <w:tblW w:w="9572"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98"/>
        <w:gridCol w:w="682"/>
        <w:gridCol w:w="863"/>
        <w:gridCol w:w="864"/>
        <w:gridCol w:w="864"/>
        <w:gridCol w:w="864"/>
        <w:gridCol w:w="864"/>
        <w:gridCol w:w="864"/>
        <w:gridCol w:w="909"/>
      </w:tblGrid>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 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9-Акл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10кл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11кл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Якість</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Технології</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69,4%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70,6%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88,9%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75,2%</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Основи здоров”я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68.7%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86,1%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94,1%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Мистецтво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_</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94%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80,2</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Образотворче мистецтво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83,3%</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Музичне мистецтво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86,1%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86,1%</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Фізкультура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91,6%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99,9%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88,8%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76,1%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83,9%</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Захист України</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72,2%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76,6%</w:t>
            </w:r>
          </w:p>
        </w:tc>
      </w:tr>
    </w:tbl>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Аналізуючи якість досягнень учнів, можна зробити висновок, що найнижчий показник якості знань  серед предметів  художньо-оздоровчого циклу</w:t>
      </w:r>
      <w:r w:rsidR="00B45095" w:rsidRPr="00E02C7E">
        <w:rPr>
          <w:rFonts w:ascii="Times New Roman" w:eastAsia="Times New Roman" w:hAnsi="Times New Roman" w:cs="Times New Roman"/>
          <w:color w:val="1D1D1B"/>
          <w:sz w:val="24"/>
          <w:szCs w:val="24"/>
          <w:lang w:val="uk-UA" w:eastAsia="uk-UA"/>
        </w:rPr>
        <w:t xml:space="preserve"> </w:t>
      </w:r>
      <w:r w:rsidRPr="00E02C7E">
        <w:rPr>
          <w:rFonts w:ascii="Times New Roman" w:eastAsia="Times New Roman" w:hAnsi="Times New Roman" w:cs="Times New Roman"/>
          <w:color w:val="1D1D1B"/>
          <w:sz w:val="24"/>
          <w:szCs w:val="24"/>
          <w:lang w:val="uk-UA" w:eastAsia="uk-UA"/>
        </w:rPr>
        <w:t>це 75,2% з предмету “Технології”.</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Середній бал по класам</w:t>
      </w:r>
    </w:p>
    <w:tbl>
      <w:tblPr>
        <w:tblW w:w="9572"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909"/>
        <w:gridCol w:w="774"/>
        <w:gridCol w:w="967"/>
        <w:gridCol w:w="709"/>
        <w:gridCol w:w="914"/>
        <w:gridCol w:w="914"/>
        <w:gridCol w:w="838"/>
        <w:gridCol w:w="838"/>
        <w:gridCol w:w="709"/>
      </w:tblGrid>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5 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 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8-Акл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9-Акл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10 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11 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с.б</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Українська мова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7,8</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Українська література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8,4</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Англійська мова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7,2</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Зарубіжна література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8.5</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Українознавство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__</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__</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9</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Етика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10,4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10,9</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Історія України</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10,8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8.4</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Всесвітня історія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8.1</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Правознавство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8.6</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Громадянська освіта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8.8</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Біологія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8.4</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Хімія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7.6</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Пізнаємо природу</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9.4</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Географія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9</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Астрономія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9.4</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Фізика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7.6</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lastRenderedPageBreak/>
              <w:t>Алгебра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7.9</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Геометрія</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7.9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6.9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7.6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7.7</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Математика (5,6кл)</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8.4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8.1</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Інформатика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7.9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Технології</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9.2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9.3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9.1</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Мистецтво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10.6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10.1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9,5</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Образотворче м-во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9,9</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Музичне м-во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10</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Основи медичних знань</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8,2</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Основи здоров*я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10.5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9.8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9.9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8.1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9,6</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Фізична культура</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6.1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7.7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8,6</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Захист України</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9</w:t>
            </w:r>
            <w:r w:rsidRPr="00E02C7E">
              <w:rPr>
                <w:rFonts w:ascii="Times New Roman" w:eastAsia="Times New Roman" w:hAnsi="Times New Roman" w:cs="Times New Roman"/>
                <w:sz w:val="24"/>
                <w:szCs w:val="24"/>
                <w:lang w:val="uk-UA" w:eastAsia="uk-UA"/>
              </w:rPr>
              <w:t>  </w:t>
            </w:r>
          </w:p>
        </w:tc>
      </w:tr>
    </w:tbl>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F567E2" w:rsidRPr="00E02C7E" w:rsidRDefault="00F567E2" w:rsidP="00F567E2">
      <w:pPr>
        <w:numPr>
          <w:ilvl w:val="0"/>
          <w:numId w:val="25"/>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недостатнє технічне забезпечення  або  підключення до мережі інтернет;</w:t>
      </w:r>
    </w:p>
    <w:p w:rsidR="00F567E2" w:rsidRPr="00E02C7E" w:rsidRDefault="00F567E2" w:rsidP="00F567E2">
      <w:pPr>
        <w:numPr>
          <w:ilvl w:val="0"/>
          <w:numId w:val="25"/>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недостатній зв’язок учителів із батьками.</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10,11 класах запроваджено вивчення української мови як профільного предмета А. також вибірково-обов’язкові предмети:  10,11-класі – технології та інформатика. У 2024/2025 навчальному році проведено комплекс заходів щодо роботи з учнями допрофільних та вибору профільних предметів:</w:t>
      </w:r>
    </w:p>
    <w:p w:rsidR="00F567E2" w:rsidRPr="00E02C7E" w:rsidRDefault="00F567E2" w:rsidP="00F567E2">
      <w:pPr>
        <w:numPr>
          <w:ilvl w:val="0"/>
          <w:numId w:val="26"/>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робота психолога (діагностика) з виявлення нахилів підлітків;</w:t>
      </w:r>
    </w:p>
    <w:p w:rsidR="00F567E2" w:rsidRPr="00E02C7E" w:rsidRDefault="00F567E2" w:rsidP="00F567E2">
      <w:pPr>
        <w:numPr>
          <w:ilvl w:val="0"/>
          <w:numId w:val="26"/>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вироблення шкільними методичними об’єднаннями та кафедрами пропозицій щодо планування, факультативів курсів за вибором у профільних і допрофільних класах;</w:t>
      </w:r>
    </w:p>
    <w:p w:rsidR="00F567E2" w:rsidRPr="00E02C7E" w:rsidRDefault="00F567E2" w:rsidP="00F567E2">
      <w:pPr>
        <w:numPr>
          <w:ilvl w:val="0"/>
          <w:numId w:val="26"/>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Мережа класів</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Адміністрацією  та педагогічним колективом закладу освіти проведено певну роботу щодо збереження й розвитку  мережі закладу освіти.</w:t>
      </w:r>
    </w:p>
    <w:tbl>
      <w:tblPr>
        <w:tblW w:w="9572"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926"/>
        <w:gridCol w:w="2172"/>
        <w:gridCol w:w="2474"/>
      </w:tblGrid>
      <w:tr w:rsidR="00F567E2" w:rsidRPr="00E02C7E" w:rsidTr="00F567E2">
        <w:tc>
          <w:tcPr>
            <w:tcW w:w="0" w:type="auto"/>
            <w:vMerge w:val="restar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Структура контингенту</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Навчальний рік</w:t>
            </w:r>
          </w:p>
        </w:tc>
      </w:tr>
      <w:tr w:rsidR="00F567E2" w:rsidRPr="00E02C7E" w:rsidTr="00F567E2">
        <w:tc>
          <w:tcPr>
            <w:tcW w:w="0" w:type="auto"/>
            <w:vMerge/>
            <w:tcBorders>
              <w:top w:val="single" w:sz="6" w:space="0" w:color="auto"/>
              <w:left w:val="single" w:sz="6" w:space="0" w:color="auto"/>
              <w:bottom w:val="single" w:sz="6" w:space="0" w:color="auto"/>
              <w:right w:val="single" w:sz="6" w:space="0" w:color="auto"/>
            </w:tcBorders>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Поточний</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Попередній</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Кількість учнів</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245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304</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Загальна кількість класів:</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13</w:t>
            </w:r>
          </w:p>
        </w:tc>
      </w:tr>
    </w:tbl>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Середня наповнюваність класів у 2024-2025 навчальному році становить 25 учнів. Основними заходами зі збереження контингенту учнів у 2024/2025 навчальному році були:</w:t>
      </w:r>
    </w:p>
    <w:p w:rsidR="00F567E2" w:rsidRPr="00E02C7E" w:rsidRDefault="00F567E2" w:rsidP="00F567E2">
      <w:pPr>
        <w:numPr>
          <w:ilvl w:val="0"/>
          <w:numId w:val="27"/>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контроль відвідування учнями навчальних занять;</w:t>
      </w:r>
    </w:p>
    <w:p w:rsidR="00F567E2" w:rsidRPr="00E02C7E" w:rsidRDefault="00F567E2" w:rsidP="00F567E2">
      <w:pPr>
        <w:numPr>
          <w:ilvl w:val="0"/>
          <w:numId w:val="27"/>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організація навчання за інклюзивною формою;</w:t>
      </w:r>
    </w:p>
    <w:p w:rsidR="00F567E2" w:rsidRPr="00E02C7E" w:rsidRDefault="00F567E2" w:rsidP="00F567E2">
      <w:pPr>
        <w:numPr>
          <w:ilvl w:val="0"/>
          <w:numId w:val="27"/>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індивідуальна робота з учнями та батьками;</w:t>
      </w:r>
    </w:p>
    <w:p w:rsidR="00F567E2" w:rsidRPr="00E02C7E" w:rsidRDefault="00F567E2" w:rsidP="00F567E2">
      <w:pPr>
        <w:numPr>
          <w:ilvl w:val="0"/>
          <w:numId w:val="27"/>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надання закладом якісної освіти.</w:t>
      </w:r>
    </w:p>
    <w:p w:rsidR="00F567E2" w:rsidRPr="00E02C7E" w:rsidRDefault="00F567E2" w:rsidP="00F567E2">
      <w:pPr>
        <w:numPr>
          <w:ilvl w:val="0"/>
          <w:numId w:val="27"/>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Проведення консультацій по подоланню освітніх втрат.</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Аналіз руху учнів</w:t>
      </w:r>
    </w:p>
    <w:tbl>
      <w:tblPr>
        <w:tblW w:w="9572"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745"/>
        <w:gridCol w:w="1056"/>
        <w:gridCol w:w="1194"/>
        <w:gridCol w:w="3577"/>
      </w:tblGrid>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Учнів на початок 2024/2025 н. р.</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Вибуло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Прибуло</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Учнів на кінець 2024/2025 н. р.</w:t>
            </w:r>
          </w:p>
        </w:tc>
      </w:tr>
      <w:tr w:rsidR="00F567E2" w:rsidRPr="00E02C7E" w:rsidTr="00F567E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
                <w:bCs/>
                <w:sz w:val="24"/>
                <w:szCs w:val="24"/>
                <w:bdr w:val="none" w:sz="0" w:space="0" w:color="auto" w:frame="1"/>
                <w:lang w:val="uk-UA" w:eastAsia="uk-UA"/>
              </w:rPr>
              <w:t>247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567E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F567E2" w:rsidRPr="00E02C7E" w:rsidRDefault="00F567E2" w:rsidP="00F94622">
            <w:pPr>
              <w:spacing w:after="0" w:line="240" w:lineRule="auto"/>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24</w:t>
            </w:r>
            <w:r w:rsidR="00F94622" w:rsidRPr="00E02C7E">
              <w:rPr>
                <w:rFonts w:ascii="Times New Roman" w:eastAsia="Times New Roman" w:hAnsi="Times New Roman" w:cs="Times New Roman"/>
                <w:sz w:val="24"/>
                <w:szCs w:val="24"/>
                <w:lang w:val="uk-UA" w:eastAsia="uk-UA"/>
              </w:rPr>
              <w:t>5</w:t>
            </w:r>
          </w:p>
        </w:tc>
      </w:tr>
    </w:tbl>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Аналіз причин руху учнів свідчить, що переважна більшість переводів зумовлена зміною місця проживання родин і пов’язана з переїздами.</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Станом на 05.09.2024 року у закладі навчалось – 247учнів.</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комплектовано 11 класів, з них:</w:t>
      </w:r>
    </w:p>
    <w:p w:rsidR="00F567E2" w:rsidRPr="00E02C7E" w:rsidRDefault="00F567E2" w:rsidP="00F96834">
      <w:pPr>
        <w:numPr>
          <w:ilvl w:val="0"/>
          <w:numId w:val="28"/>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класи початкової ланки 4 класів;</w:t>
      </w:r>
    </w:p>
    <w:p w:rsidR="00F567E2" w:rsidRPr="00E02C7E" w:rsidRDefault="00F567E2" w:rsidP="00F96834">
      <w:pPr>
        <w:numPr>
          <w:ilvl w:val="0"/>
          <w:numId w:val="28"/>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класи базової середньої освіти 5 класів.</w:t>
      </w:r>
    </w:p>
    <w:p w:rsidR="00F567E2" w:rsidRPr="00E02C7E" w:rsidRDefault="00F567E2" w:rsidP="00F96834">
      <w:pPr>
        <w:numPr>
          <w:ilvl w:val="0"/>
          <w:numId w:val="28"/>
        </w:num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класи  повної загальної середньої освіти 2 класи.</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Станом на 01.06.2024 –28 учнів, з них тимчасово внутрішньо    переміщені – 43  учнів.</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згідно заяв батьків, станом на 01.06.2025 до 1-го класу зараховано _1__ дитина.  </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w:t>
      </w:r>
      <w:r w:rsidRPr="00E02C7E">
        <w:rPr>
          <w:rFonts w:ascii="Times New Roman" w:eastAsia="Times New Roman" w:hAnsi="Times New Roman" w:cs="Times New Roman"/>
          <w:color w:val="1D1D1B"/>
          <w:sz w:val="24"/>
          <w:szCs w:val="24"/>
          <w:lang w:val="uk-UA" w:eastAsia="uk-UA"/>
        </w:rPr>
        <w:t> </w:t>
      </w:r>
      <w:r w:rsidRPr="00E02C7E">
        <w:rPr>
          <w:rFonts w:ascii="Times New Roman" w:eastAsia="Times New Roman" w:hAnsi="Times New Roman" w:cs="Times New Roman"/>
          <w:b/>
          <w:bCs/>
          <w:color w:val="1D1D1B"/>
          <w:sz w:val="24"/>
          <w:szCs w:val="24"/>
          <w:bdr w:val="none" w:sz="0" w:space="0" w:color="auto" w:frame="1"/>
          <w:lang w:val="uk-UA" w:eastAsia="uk-UA"/>
        </w:rPr>
        <w:t>РОЗВИТОК ЗДІБНОСТЕЙ УЧНІВ</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підтримати учня і розвинути його здібності, підготувати ґрунт для того, щоб ці здібності було реалізовано. Тому у 2024-2025 н. р. значна увага приділялася роботі з обдарованими дітьми. 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 Ефективною формою роботи для реалізації, утвердження своїх здібностей є предметні олімпіади та конкурси, всеукраїнські та міжнародні проєкти.З метою стимулювання творчого самовдосконалення дітей виявлення та розвитку обдарованих учнів, підвищення інтересу до поглибленого вивчення базових дисциплін, підвищення рівня викладання основних предметів, поліпшення стану викладання і підвищення рівня навчальних досягнень учнів протягом 2024- 2025н.р. року в закладі було проведено І (шкільний) етап Всеукраїнських учнівських олімпіад в дистанційному режимі з навчальних предметів: – українська мова та література, математика, біологія,  хімія, географія, англійська мова, історія, основи правознавства, технології, інформатика. Олімпіади дали можливість обдарованим дітям показати не лише рівень своїх навчальних досягнень, але і проявити свої творчі можливості, свій інтерес до навчання та певних предметів, здійснено особисте самовираження учнів – учасників олімпіади.</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Переможцями II етапу Всеукраїнських учнівських олімпіад із навчальних предметів, які набрали третину балів від  загальної кількості  (I,II,III місця), стали:</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Географія</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Дипломом I ступеня: Войтюк Ростислав – 11клас;         </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Дипломом III ступеня: Части</w:t>
      </w:r>
      <w:r w:rsidR="003811B8" w:rsidRPr="00E02C7E">
        <w:rPr>
          <w:rFonts w:ascii="Times New Roman" w:eastAsia="Times New Roman" w:hAnsi="Times New Roman" w:cs="Times New Roman"/>
          <w:color w:val="1D1D1B"/>
          <w:sz w:val="24"/>
          <w:szCs w:val="24"/>
          <w:lang w:val="uk-UA" w:eastAsia="uk-UA"/>
        </w:rPr>
        <w:t>л</w:t>
      </w:r>
      <w:r w:rsidRPr="00E02C7E">
        <w:rPr>
          <w:rFonts w:ascii="Times New Roman" w:eastAsia="Times New Roman" w:hAnsi="Times New Roman" w:cs="Times New Roman"/>
          <w:color w:val="1D1D1B"/>
          <w:sz w:val="24"/>
          <w:szCs w:val="24"/>
          <w:lang w:val="uk-UA" w:eastAsia="uk-UA"/>
        </w:rPr>
        <w:t>о Ярослав –  10 клас;</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Біологія:</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Дипломом ІІІ ступеня: Бондаренка Євген – 10 клас;</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Історії</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Диплом ІІІ ступеня : Костюченко Карина – 10 клас;</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Основи правознавства</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Диплом ІІІ ступеня: Гольдрін Кирило – 9 клас;</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Фізика</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Диплом ІІ ступеня: Гольдрін Кирило – 9 клас;</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Трудове навчання:</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Диплом ІІ ступеня: Костюченко Карина – 10 клас;</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Українська мова та література:</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Диплом ІІІ ступеня: Костюченко Карина – 10 клас; Калашлінська Ульяна – 11 клас.</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Математика</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Диплом III ступеня: Частило Ярослав – 10 клас;</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Інформаційні технології</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Диплом  ІІІ ступеня: Гольдрін Кирило – 9 клас;</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І етапі Всеукраїнських предметних олімпіад узяли участь 84 учасників 6-11-х класів, у ІІ етапі – 25 учасники, у ІІІ етапі- 1 учасники. Також брали участь у інтерактивних конкурсах, турнірах, квестах, флешмобах, акціях. Робота зі здібними та обдарованими учнями проводиться у відповідності до плану роботи.        </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Разом із вчителями та батьками адміністрація закладу освіти створює сприятливе освітнє середовище, що забезпечує успішний розвиток дитини, повагу її точки зору, цікавості, заохочення її інтересів.</w:t>
      </w:r>
    </w:p>
    <w:p w:rsidR="00F567E2" w:rsidRPr="00E02C7E" w:rsidRDefault="00F567E2" w:rsidP="00F96834">
      <w:pPr>
        <w:shd w:val="clear" w:color="auto" w:fill="FFFFFF"/>
        <w:spacing w:after="0" w:line="240" w:lineRule="auto"/>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При   проведенні шкільних заходів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вихованців та мотивують дітей до подальшої роботи.</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Робота з обдарованими дітьми пов’язана напряму із професійним зростанням педагогів. Розвиток обдарованості учнів залежить від професійного рівня вчителів та використання креативних методів навчання. У практиці педагогічної діяльності наші вчителі  використовують нові технології навчання, які сприяють розвитку інтелектуальної, творчої, предметної або лідерської обдарованості.</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Підводячи підсумок, слід зазначити, що робота школи з обдарованими дітьми виконувалася згідно плану на належному рівні.</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w:t>
      </w:r>
      <w:r w:rsidRPr="00E02C7E">
        <w:rPr>
          <w:rFonts w:ascii="Times New Roman" w:eastAsia="Times New Roman" w:hAnsi="Times New Roman" w:cs="Times New Roman"/>
          <w:color w:val="1D1D1B"/>
          <w:sz w:val="24"/>
          <w:szCs w:val="24"/>
          <w:lang w:val="uk-UA" w:eastAsia="uk-UA"/>
        </w:rPr>
        <w:t> </w:t>
      </w:r>
      <w:r w:rsidRPr="00E02C7E">
        <w:rPr>
          <w:rFonts w:ascii="Times New Roman" w:eastAsia="Times New Roman" w:hAnsi="Times New Roman" w:cs="Times New Roman"/>
          <w:b/>
          <w:bCs/>
          <w:color w:val="1D1D1B"/>
          <w:sz w:val="24"/>
          <w:szCs w:val="24"/>
          <w:bdr w:val="none" w:sz="0" w:space="0" w:color="auto" w:frame="1"/>
          <w:lang w:val="uk-UA" w:eastAsia="uk-UA"/>
        </w:rPr>
        <w:t>ЕФЕКТИВНИЙ ВНУТРІШНІЙ МОНІТОРИНГ</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закладі освіти визначено порядок проведення внутрішнього моніторингу для дослідження стану і результатів навчання здобувачів освіти та освітньої діяльності закладу освіти. Проведення внутрішнього моніторингу здійснюється відповідно типового Положення про внутрішній моніторинг. 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плану роботи закладу освіти.</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Створення виховного середовища для індивідуального розвитку здобувачів освіти</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Повномасштабна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w:t>
      </w:r>
      <w:r w:rsidRPr="00E02C7E">
        <w:rPr>
          <w:rFonts w:ascii="Times New Roman" w:eastAsia="Times New Roman" w:hAnsi="Times New Roman" w:cs="Times New Roman"/>
          <w:color w:val="1D1D1B"/>
          <w:sz w:val="24"/>
          <w:szCs w:val="24"/>
          <w:lang w:val="uk-UA" w:eastAsia="uk-UA"/>
        </w:rPr>
        <w:lastRenderedPageBreak/>
        <w:t>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Система виховної роботи в освітньому закладі розроблена відповідно до Законів України «Про освіту», «Про загальну середню освіту», Конвенції ООН про права дитини, Статуту освітнього закладу з врахуванням листів МОНУ з питань виховання здобувачів освіти.</w:t>
      </w:r>
    </w:p>
    <w:p w:rsidR="00F567E2" w:rsidRPr="00E02C7E" w:rsidRDefault="00F567E2" w:rsidP="00F567E2">
      <w:pPr>
        <w:shd w:val="clear" w:color="auto" w:fill="FFFFFF"/>
        <w:spacing w:after="36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Так, лист Міністерства освіти і науки України від 19.11.2024 №1/21639-24 «Про методичні рекомендації щодо організації виховного процесу в закладах освіти» серед напрямів виховної роботи визначає пріоритетні:</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Безпечність та національно-патріотичне виховання – пріоритетні напрямки в національній системі освіти.</w:t>
      </w:r>
    </w:p>
    <w:p w:rsidR="00F567E2" w:rsidRPr="00E02C7E" w:rsidRDefault="00F567E2" w:rsidP="00F567E2">
      <w:pPr>
        <w:shd w:val="clear" w:color="auto" w:fill="FFFFFF"/>
        <w:spacing w:after="0" w:line="360" w:lineRule="atLeast"/>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Виховання здорового способу життя.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Концепція безпеки закладів освіти (розпорядження Кабінету Міністрів України від 5 липня 2024 р. № 632-р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  Подолання негативних явищ (булінг, домашнє насильство (забезпечення рівних прав та можливостей жінок і чоловіків – розпорядження КМУ №1163-р від 20.12.2022 щодо впровадження Стратегії гендерної рівності у сфері освіти до 2030 року та Операційного плану заходів на 2022-2024 роки), кримінальні правопорушення).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Запобігання та профілактика кримінальних правопорушень.</w:t>
      </w:r>
    </w:p>
    <w:p w:rsidR="00F567E2" w:rsidRPr="00E02C7E" w:rsidRDefault="00F567E2" w:rsidP="00B45095">
      <w:pPr>
        <w:numPr>
          <w:ilvl w:val="0"/>
          <w:numId w:val="29"/>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Лист Міністерства освіти і науки України від 13.05.2022 № 1/5119-22 «Про здійснення превентивних заходів серед дітей та молоді в умовах воєнного стану в Україні;</w:t>
      </w:r>
    </w:p>
    <w:p w:rsidR="00F567E2" w:rsidRPr="00E02C7E" w:rsidRDefault="00F567E2" w:rsidP="00B45095">
      <w:pPr>
        <w:numPr>
          <w:ilvl w:val="0"/>
          <w:numId w:val="29"/>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використання просвітницько-профілактичних програм щодо запобігання правопорушенням серед дітей.</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Так, основними ідеями, які лягли в основу виховної системи школи, є ідея гуманізму, педагогіки співробітництва, загального піклування, формування єдиного виховного простору. В Законі України «Про загальну середню освіту» особлива увага приділяється вихованню громадянина-патріота своєї держави, який готовий до подальшого навчання та трудової діяльності зі своїми громадянськими переконаннями, формуванню творчої особистості, свідомого відношення до своїх обов’язків; формуванню навичок здорового способу життя.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 Головною виховною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Головними виховними завданнями закладу освіти є:</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виховання громадянина України;</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генерація нових знань та розвиток відчуття соціальної справедливості;</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створення умов для оволодіння системою наукових знань про природу, людину і суспільство;</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проведення заходів дослідницько-експериментального, національно-патріотичного, громадсько-виховного, культурно-просвітницького спрямування тощо;</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формування у здобувачів освіти наукового світогляду та навичок академічної доброчесності;</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пошук, апробація та впровадження у виховну систему сучасних інноваційних форм і методів роботи зі здобувачами освіти,</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виховання учнів дистанційними засобами в умовах пандемії, воєнного стану;</w:t>
      </w:r>
    </w:p>
    <w:p w:rsidR="00F567E2" w:rsidRPr="00E02C7E" w:rsidRDefault="00F567E2" w:rsidP="00B45095">
      <w:pPr>
        <w:numPr>
          <w:ilvl w:val="0"/>
          <w:numId w:val="3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F567E2" w:rsidRPr="00E02C7E" w:rsidRDefault="00B45095"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              </w:t>
      </w:r>
      <w:r w:rsidR="00F567E2" w:rsidRPr="00E02C7E">
        <w:rPr>
          <w:rFonts w:ascii="Times New Roman" w:eastAsia="Times New Roman" w:hAnsi="Times New Roman" w:cs="Times New Roman"/>
          <w:color w:val="1D1D1B"/>
          <w:sz w:val="24"/>
          <w:szCs w:val="24"/>
          <w:lang w:val="uk-UA" w:eastAsia="uk-UA"/>
        </w:rPr>
        <w:t>Саме виховання компетентної, відповідальної за своє життя людини і є головним завданням  закладу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Так у  2024-2025н.р. , було розроблено виховний план школи, план роботи соціального працівника, практичного психолога, педагога-організатора.</w:t>
      </w:r>
    </w:p>
    <w:p w:rsidR="00F567E2" w:rsidRPr="00E02C7E" w:rsidRDefault="00B45095"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             </w:t>
      </w:r>
      <w:r w:rsidR="00F567E2" w:rsidRPr="00E02C7E">
        <w:rPr>
          <w:rFonts w:ascii="Times New Roman" w:eastAsia="Times New Roman" w:hAnsi="Times New Roman" w:cs="Times New Roman"/>
          <w:color w:val="1D1D1B"/>
          <w:sz w:val="24"/>
          <w:szCs w:val="24"/>
          <w:lang w:val="uk-UA" w:eastAsia="uk-UA"/>
        </w:rPr>
        <w:t>Виховна система роботи школи була зорієнтована на особистість як відправний компонент і кінцевий результат, на її розвиток, духовне і моральне збагачення і носила плановий, цілеспрямований характер.</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 патріотичних почуттів, готовності до майбутнього захисту своєї Батьківщини, ціннісного ставлення до себе, родини, людей, до праці, до природи, до культури і мистецтва, ставлення до держави.</w:t>
      </w:r>
    </w:p>
    <w:p w:rsidR="00F567E2" w:rsidRPr="00E02C7E" w:rsidRDefault="00B45095"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               </w:t>
      </w:r>
      <w:r w:rsidR="00F567E2" w:rsidRPr="00E02C7E">
        <w:rPr>
          <w:rFonts w:ascii="Times New Roman" w:eastAsia="Times New Roman" w:hAnsi="Times New Roman" w:cs="Times New Roman"/>
          <w:color w:val="1D1D1B"/>
          <w:sz w:val="24"/>
          <w:szCs w:val="24"/>
          <w:lang w:val="uk-UA" w:eastAsia="uk-UA"/>
        </w:rPr>
        <w:t xml:space="preserve">Головним результатом діяльності системи виховання в закладі є свідоме дотримання більшістю учнів встановлених правил, вимог, норм, прийнятих у суспільстві, виховання патріотизму, громадянської відповідальності, самодисципліни та організованості. Протягом року були </w:t>
      </w:r>
      <w:r w:rsidR="00F567E2" w:rsidRPr="00E02C7E">
        <w:rPr>
          <w:rFonts w:ascii="Times New Roman" w:eastAsia="Times New Roman" w:hAnsi="Times New Roman" w:cs="Times New Roman"/>
          <w:color w:val="1D1D1B"/>
          <w:sz w:val="24"/>
          <w:szCs w:val="24"/>
          <w:lang w:val="uk-UA" w:eastAsia="uk-UA"/>
        </w:rPr>
        <w:lastRenderedPageBreak/>
        <w:t>проведені загальношкільні заходи: місячники безпеки дорожнього руху, національно – патріотичного виховання, правових знань, здорового способу життя; урочисті виховні години та години спілкування.  З національно – патріотичного напрямку виховання протягом 2024-2025н.р. було проведено ряд різноманітних заходів : акції , вшанування пам’ятних дат та щоденна Національна хвилинка мовчання, години спілкування, зустріч із активістом та волонтером, інформаційні хвилинки на ранкових зустрічах, участь у Всеукраїнській військово-патріотичній грі «Джура» – 2025 у шкільному (підготовчому) та І етапі гри. У І етапі рій старшої групи «Єдність і сила» посів ІІІ загальнокомандне місце.</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Протягом року проведено загальношкільні свята : «День знань» «Вже Різдво іде до хати» «Останній дзвоник». Класні керівники , враховуючи дистанційну форму навчання,  на високому рівні проводили виховні заходи в онлайн режимі.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Окрім цього класні керівники для своїх вихованців організовували години спілкування  «Толерантність – запорука здорового суспільства », «Україна – європейська держава», « Людські чесноти», тренінги «Вибір професій», «Ми – проти насильства», цикл бесід «Право, обов’язок, відповідальність» «Добро починається з тебе», створення фото колажів та малюнків на різну тематику. Цікаво і змістовно були проведені години спілкування в рамках Всеукраїнської акції “16 днів без насилля”. Протягом канікул були проведені шкільні фото – квести «Моя осінь – 2024» «Весняний фотоквест-2025», у яких учні приймали активну участь та були відзначені призовими грамотами та грамотами за участь. Особливу увагу приділяли безпековій ситуації : проведено ряд бесід, інструктажів, лікбезів з техніки безпеки під час навчання у військовому стані. Систематично піднімались теми для обговорення : « Алгоритм дії під час повітряної тривоги», «Інтернет – один із засобів вербування агресором підлітків до протиправних та терактових дій» , «Вибухонебезпечні предмети». Про що є відповідні записи у класних журналах.</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Протягом 2024-2025н.р. були організовані та проведені предметні тижні :</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фізичної культури; української мови; трудового навчання та дизайну і технологій; фізики, інформатики, зарубіжної літератури, географії, історії , англійської мови, математики, біології, хімії, початкових класів.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Вчителі – предметними відповідально, творчо і креативно підійшли до організації Тижнів, добирали цікаві форми роботи , враховуючи дистанційний формат проведення та військовий стан. Учні мали можливість через квести,  пізнавальні ігри, віртуальні подорожі та виставки, ребуси і кросворди, дослідницьку діяльність розкрити в собі нові орієнтири та виявити зацікавленість до предметів. Так Костюченко Карина , учениця 10 класу стала переможницею ІІ етапу ХV Міжнародного мовно-літературного конкурсу учнівської та студентської молоді імені Тараса Шевченка у 2024-2025 навчальному році і отримала диплом І ступеня.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 метою забезпечення повноцінного навчання та виховання здобувачів освіти наш колектив взаємодіяв з батьками, робота велася в дистанційному форматі. Особливо слід відзначити роботу класних керівників, які обирали для обговорення сучасні, нестандартні, проблемні теми: правильна організація навчальної діяльності та робочого дня школяра в умовах воєнного стану та дистанційного навчання, система оцінювання в НУШ, шкідливі звички та здоровий спосіб життя, шляхи вдосконалення навчально – виховного процесу в школі, використання неповнолітніх росією через мережі інтернет з метою організації терактів, випускники -2025 : умови здачі мультитесту та вступу у вищі навчальні заклади; анкетування – опитувальник «Відкритість роботи закладу освіти.».  Така система роботи з батьками сприяє поліпшенню умов навчання, виховання і розвитку учнів, допомагає створити превентивний виховний простір, сприятливий для розвитку дитини, крім того деякі батьки активно включені у роботу школи, є творцями навчально – виховного процесу для власних дітей.</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Багато уваги педагогічний колектив приділяв вихованню школярів, намагаючись попередити негативні прояви у поведінці та сформувати у них потяг до здорового способу життя. Протягом року соціально- психологічна служба та класні керівники звертали особливу увагу на фізичне та ментальне  здоров’я школярів та динаміку їх розумової діяльності.  Було  організовано та проведено :</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Олімпійський тиждень, Тиждень фізичної культури та спорту, День ментального здоров’я, урок Херсонського центру профілактики хвороб МОЗ України на тему </w:t>
      </w:r>
      <w:r w:rsidRPr="00E02C7E">
        <w:rPr>
          <w:rFonts w:ascii="Times New Roman" w:eastAsia="Times New Roman" w:hAnsi="Times New Roman" w:cs="Times New Roman"/>
          <w:b/>
          <w:bCs/>
          <w:color w:val="1D1D1B"/>
          <w:sz w:val="24"/>
          <w:szCs w:val="24"/>
          <w:bdr w:val="none" w:sz="0" w:space="0" w:color="auto" w:frame="1"/>
          <w:lang w:val="uk-UA" w:eastAsia="uk-UA"/>
        </w:rPr>
        <w:t>«Здоровий спосіб життя : основи та принципи»</w:t>
      </w:r>
      <w:r w:rsidRPr="00E02C7E">
        <w:rPr>
          <w:rFonts w:ascii="Times New Roman" w:eastAsia="Times New Roman" w:hAnsi="Times New Roman" w:cs="Times New Roman"/>
          <w:color w:val="1D1D1B"/>
          <w:sz w:val="24"/>
          <w:szCs w:val="24"/>
          <w:lang w:val="uk-UA" w:eastAsia="uk-UA"/>
        </w:rPr>
        <w:t xml:space="preserve">,  урок доброти «Щаслива лапа», акція «Голуб миру», «Посміхнись – і навколо стане </w:t>
      </w:r>
      <w:r w:rsidRPr="00E02C7E">
        <w:rPr>
          <w:rFonts w:ascii="Times New Roman" w:eastAsia="Times New Roman" w:hAnsi="Times New Roman" w:cs="Times New Roman"/>
          <w:color w:val="1D1D1B"/>
          <w:sz w:val="24"/>
          <w:szCs w:val="24"/>
          <w:lang w:val="uk-UA" w:eastAsia="uk-UA"/>
        </w:rPr>
        <w:lastRenderedPageBreak/>
        <w:t>світліше», «Лист солдату»,  міні – лекції «СНІД та майбутнє людства», години спілкування на тему: «Життя людини – найвища цінність», «Спорт у вашому житті» , «Безпечний інтернет», «Булінг – причини та наслідки», «Паління : користь , чи шкода?»,  «Здорове харчування. Що це?» «Бачити серцем»(до Міжнародного дня незрячих), «Розрізняємо отруйні та їстівні гриби», проведено ряд заходів у рамках щорічної акції «16 днів проти насилля». Класними керівниками проведено ряд інструктажів щодо збереження життя і здоров’я із відповідними записами у журналах. Під керівництвом вчителя фізичної культури Л.Г. Гопкало учні школи приймали активну участь у шкільних та  районних змаганнях з фізичної підготовленості учнів у формі тестування: віджимання, підтягування, стрибки з місця а також у Шкільній лізі з волейболу, баскетболу, фут залу.  У шкільному етапі змагались усі здобувачі освіти. У ІІ етапі  призові місця здобули:</w:t>
      </w:r>
    </w:p>
    <w:p w:rsidR="00F567E2" w:rsidRPr="00E02C7E" w:rsidRDefault="00F567E2" w:rsidP="00B45095">
      <w:pPr>
        <w:numPr>
          <w:ilvl w:val="0"/>
          <w:numId w:val="3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з підтягування на поперечині: Галка Олександр – І місце; Магаляс Нікіта – ІІ місце; Богуцький Євген – ІІІ місце; Сусь Кирило –ІІІ місце; Бондаренко Євген – ІІІ місце; Можаєв Володимир – ІІІ місце;</w:t>
      </w:r>
    </w:p>
    <w:p w:rsidR="00F567E2" w:rsidRPr="00E02C7E" w:rsidRDefault="00F567E2" w:rsidP="00B45095">
      <w:pPr>
        <w:numPr>
          <w:ilvl w:val="0"/>
          <w:numId w:val="3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Зі стрибків у довжину з місця : Поет Платон – І місце; Можаєв Володимир – І місце; Богуцький Євген – ІІ місце; Іщенко Софія – ІІ місце; Пісковцов Іван – ІІ місце; Алексишинець Іван – ІІ місце; Цьось Міла – ІІ місце; Поет Денис – ІІІ місце;</w:t>
      </w:r>
    </w:p>
    <w:p w:rsidR="00F567E2" w:rsidRPr="00E02C7E" w:rsidRDefault="00F567E2" w:rsidP="00B45095">
      <w:pPr>
        <w:numPr>
          <w:ilvl w:val="0"/>
          <w:numId w:val="3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згинання та розгинання рук в упорі лежачи : Можаєв Володимир – І місце; Сергієнко Злата – І місце; Алексишинець Іван – ІІ місце; Цьось Міла – ІІІ місце; Галка Олександр – ІІІ місце</w:t>
      </w:r>
    </w:p>
    <w:p w:rsidR="00F567E2" w:rsidRPr="00E02C7E" w:rsidRDefault="00F567E2" w:rsidP="00B45095">
      <w:pPr>
        <w:numPr>
          <w:ilvl w:val="0"/>
          <w:numId w:val="3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 волейболу ІІ загальнокомандне місце юнаки 5-6кл; дівчата та юнаки 7-9 кл.;</w:t>
      </w:r>
    </w:p>
    <w:p w:rsidR="00F567E2" w:rsidRPr="00E02C7E" w:rsidRDefault="00F567E2" w:rsidP="00B45095">
      <w:pPr>
        <w:numPr>
          <w:ilvl w:val="0"/>
          <w:numId w:val="3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 баскетболу ІІІ загальнокомандне місце в усіх вікових категоріях;</w:t>
      </w:r>
    </w:p>
    <w:p w:rsidR="00F567E2" w:rsidRPr="00E02C7E" w:rsidRDefault="00F567E2" w:rsidP="00B45095">
      <w:pPr>
        <w:numPr>
          <w:ilvl w:val="0"/>
          <w:numId w:val="3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 фут залу – ІІІ  загальнокомандне місце в усіх вікових категоріях.</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 умовах дистанційного навчання велика частина виховної роботи проводилася з використанням соціальних мереж: відео лекторій «Шкідливі звички », відеозвернення «Лист солдату», «Ми –за мир!» , онлайн – зустріч із волонтером з Херсонщини Славою Кавуном, та профорієнтаційні зустрічі для 8-11 класів; проведено віртуальні екскурсії «Найбільша бібліотека світу», «Музей пам’яті жертв Голодомору», єдині тематичні уроки…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Значна допомога у вихованні учнів та тісна співпраця із класними керівниками була надана соціально – психологічною службою школи. Так у рамках акції «16 днів проти насильства» було проведено ряд заходів: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 Відео-лекторій «</w:t>
      </w:r>
      <w:r w:rsidRPr="00E02C7E">
        <w:rPr>
          <w:rFonts w:ascii="Times New Roman" w:eastAsia="Times New Roman" w:hAnsi="Times New Roman" w:cs="Times New Roman"/>
          <w:color w:val="1D1D1B"/>
          <w:sz w:val="24"/>
          <w:szCs w:val="24"/>
          <w:lang w:val="uk-UA" w:eastAsia="uk-UA"/>
        </w:rPr>
        <w:t>Що таке насилля. Його форми. Як себе захистити».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«Сім’я – простір без насильства» (7-9класи);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w:t>
      </w:r>
      <w:r w:rsidRPr="00E02C7E">
        <w:rPr>
          <w:rFonts w:ascii="Times New Roman" w:eastAsia="Times New Roman" w:hAnsi="Times New Roman" w:cs="Times New Roman"/>
          <w:color w:val="1D1D1B"/>
          <w:sz w:val="24"/>
          <w:szCs w:val="24"/>
          <w:lang w:val="uk-UA" w:eastAsia="uk-UA"/>
        </w:rPr>
        <w:t>« Міжнародний день до протидії насильства»  до жінок відео-презентація (7-11класи);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w:t>
      </w:r>
      <w:r w:rsidRPr="00E02C7E">
        <w:rPr>
          <w:rFonts w:ascii="Times New Roman" w:eastAsia="Times New Roman" w:hAnsi="Times New Roman" w:cs="Times New Roman"/>
          <w:color w:val="1D1D1B"/>
          <w:sz w:val="24"/>
          <w:szCs w:val="24"/>
          <w:lang w:val="uk-UA" w:eastAsia="uk-UA"/>
        </w:rPr>
        <w:t> Анкета для батьків. Тест- психологія «Насильство в сім’ї». (1-4 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w:t>
      </w:r>
      <w:r w:rsidRPr="00E02C7E">
        <w:rPr>
          <w:rFonts w:ascii="Times New Roman" w:eastAsia="Times New Roman" w:hAnsi="Times New Roman" w:cs="Times New Roman"/>
          <w:color w:val="1D1D1B"/>
          <w:sz w:val="24"/>
          <w:szCs w:val="24"/>
          <w:lang w:val="uk-UA" w:eastAsia="uk-UA"/>
        </w:rPr>
        <w:t>1 грудня – Всесвітній день боротьби зі СНІДом «СНІД не вирок. Жага до життя.» Інформаційна просвіта онлайн.( листівки, відеоролики) (7-11 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Фото-челендж “ Щасливі митті нашої родини”. ( фото ) (1-11класи)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-4 грудня – Міжнародний день боротьби за скасування рабства «Історичні факти для юних дослідників» (5-11 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Міжнародний день волонтера відео-презентація (5-9 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Перегляд  відеороликів на тему: «Ми проти насильства» « Я маю право», « Великі права маленької дитини» (5-11 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Фоточелендж «Світ через оранжеву призму» або «Дитячі долоньки-не для биття». (1-4 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10 грудня – Міжнародний день прав людини. Афіша порад:« Як не стати жертвою торгівлі людьми» (8-11 класи).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 Практичним  психологом початкової школи  була проведена робота з вивчення адаптації учнів 1-их класів, проведена діагностика психологічної готовності першокласників до шкільного життя. Також було проведено опитування « Школа в якій я навчаюсь» та «Що я знаю про насильство».  Консультаційна робота проводилась у формі групових та індивідуальних консультацій для учнів, батьків і вчителів.  З боку учнів: </w:t>
      </w:r>
      <w:r w:rsidRPr="00E02C7E">
        <w:rPr>
          <w:rFonts w:ascii="Times New Roman" w:eastAsia="Times New Roman" w:hAnsi="Times New Roman" w:cs="Times New Roman"/>
          <w:color w:val="1D1D1B"/>
          <w:sz w:val="24"/>
          <w:szCs w:val="24"/>
          <w:lang w:val="uk-UA" w:eastAsia="uk-UA"/>
        </w:rPr>
        <w:lastRenderedPageBreak/>
        <w:t>взаємовідносини з однолітками, гендерне виховання, адаптація до нового колективу,  взаємовідносини в сім’ї.  Проводились бесіди про жорстокість та насильство, про правила поведінки на дистанційних уроках.  Профілактична та просвітницька робота включала :</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 Психологічні хвилинки;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  Бесіда з учнями про жорстокість, насильство( 1 – 4 кл.)</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 Заходи в рамках «16 днів проти насильства» ( « Скажи « Ні» насильству», акція біла стрічка, конкурс малюнків « Мій світ без насильства», акція « Наші долоньки не для биття» 1 – 4 класи, анкета для батьків «Насильство в сім’ї»).</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Проведено заходи до тижня толерантності (  « Толерантність починається з мене», перегляд відеосюжетів про толерантне ставлення). </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Перегляд відеороликів « Вирішення конфліктів мирним шляхом», « Казка про Доброту», « Толерантність починається з мене», Єдиний урок «Щаслива лапа».</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Був проведений міні тренінг з педагогами «Насильство-це те, що стосується кожного».</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Практичним психологом середньої та старшої ланки було проведено вивчення адаптаційного періоду з учнями 5 , 10 класів, проведена діагностика психологічної готовності п’ятикласників до шкільного навчання у середній школі. З інших питань діагностична та корекційна робота проводиться за запитом.Консультаційна робота проводилась у формі групових та індивідуальних консультацій для учнів, батьків і вчителів.  З боку учнів: взаємовідносини з однолітками, гендерне виховання, адаптація до нового колективу,  взаємовідносини в сім’ї. Проводились бесіди  про правила поведінки на уроках. Заняття направлені на розвиток мислення , пам’яті , уваги,уяви, контролю емоційного стану.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Заходи в рамках «16 днів проти насильства»:</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Тренінг « Ментальне здоров’я»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Кібербулінг</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Торгівля людьми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Тренінг « Протидія булінгу» – для педколективу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Тиждень толерантності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Тиждень безбар’єрності</w:t>
      </w:r>
    </w:p>
    <w:p w:rsidR="00F567E2" w:rsidRPr="00E02C7E" w:rsidRDefault="00F567E2" w:rsidP="00B45095">
      <w:pPr>
        <w:numPr>
          <w:ilvl w:val="0"/>
          <w:numId w:val="32"/>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Соціальний педагог протягом року проводила роботу з діагностичного напрямку : провела соціальну паспортизацію класів школи, підготувала банк даних, виявляла серед прийнятих до школи здобувачів освіти, які перебувають під опікою, дітей з соціально незахищених сімей та сімей, які перебувають у соціально- небезпечному стані, вивчала рівень розвитку та адаптації до шкільного навчання учнів перших класів та адаптацію 5-их, 10-их класів, досліджувала професійні нахили та інтереси учнів 9; 11 класів, вивчала міжособистісні стосунки у колективі та соціально-психологічний клімат в класах. Також проводила Індивідуальні та групові бесіди профілактичного характеру: порушення дисципліни, агресивні прояви, вживання алкоголю, тютюнопаління, наркоманія, девіантна  поведінка, насильство в сім’ї, булінг, права та обов’язки. За окремим планом організовано та проведено щорічну акцію «16 днів проти насилля» Соціальний педагог працює у тісній співпраці із класними керівниками, налагоджує контакти із всіма учасниками НВП, надає за запитом консультації та проводить індивідуальну роботу з учнями за запитом класного керівника.</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Виховна робота з учнями була проведена за такими орієнтирами:</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фізичне здоров’я дитини – здоров’я нації;</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виховання та розвиток особистості дитини;</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громадянське виховання;</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родинно-сімейне виховання;</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трудове виховання;</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художньо-естетичне виховання;</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морально-правове виховання;</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екологічне виховання;</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формування здорового способу життя;</w:t>
      </w:r>
    </w:p>
    <w:p w:rsidR="00F567E2" w:rsidRPr="00E02C7E" w:rsidRDefault="00F567E2" w:rsidP="00B45095">
      <w:pPr>
        <w:numPr>
          <w:ilvl w:val="0"/>
          <w:numId w:val="33"/>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превентивне виховання.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Пріоритетними напрямками виховної роботи були національно-патріотичне виховання та духовний розвиток дитини.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Для</w:t>
      </w:r>
      <w:r w:rsidRPr="00E02C7E">
        <w:rPr>
          <w:rFonts w:ascii="Times New Roman" w:eastAsia="Times New Roman" w:hAnsi="Times New Roman" w:cs="Times New Roman"/>
          <w:b/>
          <w:bCs/>
          <w:i/>
          <w:iCs/>
          <w:color w:val="1D1D1B"/>
          <w:sz w:val="24"/>
          <w:szCs w:val="24"/>
          <w:bdr w:val="none" w:sz="0" w:space="0" w:color="auto" w:frame="1"/>
          <w:lang w:val="uk-UA" w:eastAsia="uk-UA"/>
        </w:rPr>
        <w:t> узагальнення різних видів контролю за станом виховної роботи</w:t>
      </w:r>
      <w:r w:rsidRPr="00E02C7E">
        <w:rPr>
          <w:rFonts w:ascii="Times New Roman" w:eastAsia="Times New Roman" w:hAnsi="Times New Roman" w:cs="Times New Roman"/>
          <w:color w:val="1D1D1B"/>
          <w:sz w:val="24"/>
          <w:szCs w:val="24"/>
          <w:lang w:val="uk-UA" w:eastAsia="uk-UA"/>
        </w:rPr>
        <w:t> використовуються такі форми: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E02C7E">
        <w:rPr>
          <w:rFonts w:ascii="Times New Roman" w:eastAsia="Times New Roman" w:hAnsi="Times New Roman" w:cs="Times New Roman"/>
          <w:color w:val="1D1D1B"/>
          <w:sz w:val="24"/>
          <w:szCs w:val="24"/>
          <w:lang w:val="uk-UA" w:eastAsia="uk-UA"/>
        </w:rPr>
        <w:softHyphen/>
        <w:t>ників. Питання виховної діяльності заслуховувалися на засіданнях педагогічної ради.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Підвищення професійного, методичного рівня класних керівників здійснювалося через різні форми методичної роботи, зокрема в межах роботи методичного об’єднання класних керівників (керівник Приходкіна А.В.)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Робота методичного об’єднання включає в себе питання організації освітнього процесу, практичні заняття, ознайомлення з нормативними документами, взаємо відвідування виховних заходів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Діяльність методоб’єднання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Виходячи із вище сказаного, вважати виховну роботу у 2024-2025 навчальному році такою, що відповідає плану та реалізації концепції національної школи в педагогічному процесі.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РОЗДІЛ ІІІ. ОЦІНКА ПЕДАГОГІЧНОЇ ДІЯЛЬНОСТІ ПЕДАГОГІЧНИХ ПРАЦІВНИКІВ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ЗАБЕЗПЕЧЕННЯ ВИКОНАННЯ ДЕРЖАВНИХ СТАНДАРТІВ – ЯКІСТЬ ОСВІТИ. ЗАДОВОЛЕННЯ ОСВІТНІХ ПОТРЕБ</w:t>
      </w:r>
      <w:r w:rsidRPr="00E02C7E">
        <w:rPr>
          <w:rFonts w:ascii="Times New Roman" w:eastAsia="Times New Roman" w:hAnsi="Times New Roman" w:cs="Times New Roman"/>
          <w:color w:val="1D1D1B"/>
          <w:sz w:val="24"/>
          <w:szCs w:val="24"/>
          <w:lang w:val="uk-UA" w:eastAsia="uk-UA"/>
        </w:rPr>
        <w:t>                                                                                                                   </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Підвищення ефективності уроку як основної можливості діалогу учня та вчителя;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Ріст професійної майстерності педагогічних кадрів;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Орієнтацію педагогів на особисті досягнення учнів в освітній взаємодії;</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Забезпечення принципів відкритості й комфортності освіти в усіх її аспектах;</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Комплексний супровід педагогами освітнього та професійного вибору здобувачів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Вчителі самостійно розробляють календарно-тематичні плани відповідно до Державних стандартів загальної середньої освіти, навчальної програми (зокрема розробленої на основі модельної), освітньої програми закладу. Вчителі під час розроблення календарно-тематичного плану враховують особливості класів, їх профільність, спеціалізацію тощо. За підсумками навчального року вчителі самостійно або спільно з колегами на засіданнях методичних об’єднань аналізують результативність календарно-тематичного планування, вносять необхідні корективи. У змісті календарно-тематичного планування визначено організаційні форми проведення навчальних занять, види робіт, спрямовані на оволодіння учнями ключовими компетентностями. Учителі самостійно визначають обсяг годин на вивчення навчальної теми, можуть змінювати послідовність вивчення тем у календарно-тематичному плані.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Вчителі використовують види, форми і методи роботи, спрямовані на оволодіння учнями ключовими компетентностями. Використовуються інші організаційні форми роботи, крім класно-урочної. З-поміж навчальних завдань, які пропонуються учням, переважають творчі, проблемні, пошукові, дослідницькі, спрямовані на застосування знань у практичній діяльності.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Вчителі розробляють та використовують інформаційні освітні ресурси під час проведення навчальних занять або обов’язкових видів роботи для учнів. З розроблених освітніх ресурсів учителі формують власне освітнє портфоліо. Вчителі розробляють або використовують електронні освітні ресурси. Розроблені інформаційні ресурси розміщуються  на сайтах професійних спільнот, фахових виданнях.</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РЕАЛІЗАЦІЯ КОНЦЕПЦІЇ НУШ</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рівні навчання.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Педагогічний колектив втілює Концепцію нової української школи з 2018 року. Цього року маємо других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Вчителі, які працюють в 1-4, 5-6 класах, будуть працювати у 7 класі та адміністрація закладу  пройшли відповідну професійну підготовку. На даний час ведеться ґрунтовна робота щодо підготовки впровадження Державного стандарту у 5-7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повномасштабну війну.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МЕТОДИЧНА РОБОТА  І КАДРОВЕ ЗАБЕЗПЕЧЕННЯ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Якість освітнього процесу закладу освіти, його результати значною мірою залежать від учителя, його теоретичної підготовки, педагогічної та методичної майстерності.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w:t>
      </w:r>
      <w:r w:rsidRPr="00E02C7E">
        <w:rPr>
          <w:rFonts w:ascii="Times New Roman" w:eastAsia="Times New Roman" w:hAnsi="Times New Roman" w:cs="Times New Roman"/>
          <w:b/>
          <w:bCs/>
          <w:color w:val="1D1D1B"/>
          <w:sz w:val="24"/>
          <w:szCs w:val="24"/>
          <w:bdr w:val="none" w:sz="0" w:space="0" w:color="auto" w:frame="1"/>
          <w:lang w:val="uk-UA" w:eastAsia="uk-UA"/>
        </w:rPr>
        <w:t>Головним  у методичній  роботі закладу було</w:t>
      </w:r>
      <w:r w:rsidRPr="00E02C7E">
        <w:rPr>
          <w:rFonts w:ascii="Times New Roman" w:eastAsia="Times New Roman" w:hAnsi="Times New Roman" w:cs="Times New Roman"/>
          <w:color w:val="1D1D1B"/>
          <w:sz w:val="24"/>
          <w:szCs w:val="24"/>
          <w:lang w:val="uk-UA" w:eastAsia="uk-UA"/>
        </w:rPr>
        <w:t> розв’язання таких завдань:</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створення умов для дистанційного навчання, виховання, фізичного розвитку дітей, збереження та зміцнення їх здоров’я;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реалізацію Державних, обласних та районних  освітянських програм;</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методичне забезпечення роботи за Державними  стандартами початкової, базової загальної середньої освіти, Концепції Нової української школи;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проведення комплексу заходів, спрямованих на якісну організацію освітнього процесу з урахуванням оновлених навчальних програм;</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орієнтація методичної роботи на підвищення професійної майстерності педагогів щодо впровадження компетентнісного і діяльнісного підходів;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осучаснення форм і методів національно-патріотичного виховання дітей і молоді, формування в учнів української ідентичності, активної громадянської позиції, ціннісних ставлень і суджень, що слугуватимуть базою для успішної взаємодії із суспільством;</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сприяння життєвому самовизначенню учнів через урізноманітнення форм організації профорієнтаційної роботи;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удосконалення системи роботи педагогів з обдарованими дітьми;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науково-методичне забезпечення процесу атестації педагогічних кадрів;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здійснення організаційно-методичних заходів щодо забезпечення здорового способу життя шкільної молоді, зміцнення  і загартування  здоров’я школярів;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посилення психологічного супроводу освітнього процесу;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організація, інформаційно-методичне і нормативно-правове супроводження роботи з метою реалізації нормативно-законодавчих документів та програм з питань соціального захисту дітей;</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створення конкурентоспроможного іміджу закладу загальної середньої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розбудова внутрішньої системи забезпечення якості освіти закладу.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Методична робота ― важлива та невід’ємна складова навчального процесу, що має цілісну систему дій і заходів, спрямованих на підвищення кваліфікації та професійної майстерності кожного педагогічного працівника, розвиток творчого потенціалу педагогічних колективів навчальних закладів, досягнення позитивних результатів навчально-виховного процесу. Вона має ґрунтуватися на сучасних досягненнях психолого-педагогічної науки з урахуванням досвіду діяльності педагогів і конкретного аналізу результатів навчально-виховного процесу. Участь у методичній роботі має бути професійним обов’язком кожного педагогічного працівника.</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Упродовж року методична робота охоплювала різноманітні аспекти освітнього процесу, включаючи навчально-методичне забезпечення, професійний розвиток педагогів, моніторинг результатів навчання та адаптацію програм до сучасних викликів. Значну увагу приділено вдосконаленню підходів до викладання, забезпеченню міждисциплінарної інтеграції знань та підвищенню рівня взаємодії між учасниками навчального процесу.     З метою цілеспрямованої роботи та для забезпечення колективного керівництва методичною роботою було затверджено склад шкільної методичної ради, структуру та форми методичної роботи, план роботи над методичною темою, плани роботи шкільних методичних об’єднань на 2024/2025 навчальний рік.</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Основними </w:t>
      </w:r>
      <w:r w:rsidRPr="00E02C7E">
        <w:rPr>
          <w:rFonts w:ascii="Times New Roman" w:eastAsia="Times New Roman" w:hAnsi="Times New Roman" w:cs="Times New Roman"/>
          <w:b/>
          <w:bCs/>
          <w:color w:val="1D1D1B"/>
          <w:sz w:val="24"/>
          <w:szCs w:val="24"/>
          <w:bdr w:val="none" w:sz="0" w:space="0" w:color="auto" w:frame="1"/>
          <w:lang w:val="uk-UA" w:eastAsia="uk-UA"/>
        </w:rPr>
        <w:t>напрямами </w:t>
      </w:r>
      <w:r w:rsidRPr="00E02C7E">
        <w:rPr>
          <w:rFonts w:ascii="Times New Roman" w:eastAsia="Times New Roman" w:hAnsi="Times New Roman" w:cs="Times New Roman"/>
          <w:color w:val="1D1D1B"/>
          <w:sz w:val="24"/>
          <w:szCs w:val="24"/>
          <w:lang w:val="uk-UA" w:eastAsia="uk-UA"/>
        </w:rPr>
        <w:t>методичної роботи в Закладі були:</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реалізація компетентнісного, діяльнісного, особистісно орієнтованого, інклюзивного підходів на уроці як основа формування ключових компетентностей;</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реалізація нового Державного стандарту початкової загальної освіти та базової і повної середньої освіти;</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розвиток професійних компетентностей, цифрової та медіа грамотності педагогів в умовах реалізації Концепції Нової української школи;</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формувальне оцінювання вчителя;</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створення освітнього середовища для розвитку здібних та обдарованих учнів;</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розвиток ініціативи й творчості, новаторських пошуків педагогів;</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сприяння самоосвітній фаховій діяльності педагогів з метою безперервного підвищення власної кваліфікації та педагогічної майстерності;</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підготовка та проведення заходів, спрямованих на вдосконалення освітнього процесу, надання практичної методичної допомоги педагогам в оволодінні сучасними методами навчання та виховання;</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організація якісного забезпечення освітнього процесу</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вивчення та аналіз основних освітніх нормативних документів, програм, інструктивних матеріалів, методичних рекомендацій щодо змісту, форм та методів організації освітнього процесу;</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ознайомлення, вивчення та використання на практиці сучасних досягнень психолого-педагогічної науки, перспективного педагогічного досвіду;</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поширення досвіду роботи закладу освіти, методичних підрозділів, педагогічних працівників шляхом друку матеріалів у фахових виданнях.</w:t>
      </w:r>
    </w:p>
    <w:p w:rsidR="00F567E2" w:rsidRPr="00E02C7E" w:rsidRDefault="00F567E2" w:rsidP="00B45095">
      <w:pPr>
        <w:numPr>
          <w:ilvl w:val="0"/>
          <w:numId w:val="34"/>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Уся робота педагогічного колективу навчального закладу спрямовувалась на розв’язання єдиної науково-методичної проблеми: </w:t>
      </w:r>
      <w:r w:rsidRPr="00E02C7E">
        <w:rPr>
          <w:rFonts w:ascii="Times New Roman" w:eastAsia="Times New Roman" w:hAnsi="Times New Roman" w:cs="Times New Roman"/>
          <w:b/>
          <w:bCs/>
          <w:color w:val="1D1D1B"/>
          <w:sz w:val="24"/>
          <w:szCs w:val="24"/>
          <w:bdr w:val="none" w:sz="0" w:space="0" w:color="auto" w:frame="1"/>
          <w:lang w:val="uk-UA" w:eastAsia="uk-UA"/>
        </w:rPr>
        <w:t> «Подолання освітніх втрат здобувачів освіти в умовах дистанційного навчання під час воєнного стану».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Робота над методичною проблемою школи проходила через</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планування та діяльність усіх структур та кожного вчителя зокрема. Визначено такі пріоритетні напрями роботи щодо реалізації науково-методичної проблеми закладу: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нормативно-правове забезпечення, реалізація задач,  Концепцією «Нова українська школа», впровадження Державних стандартів початкової, базової і повної загальної середньої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координуюча роль методичної ради закладу щодо організації методичної роботи з педагогічними кадрами;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науково-методичний супровід організації освітнього процесу в КЗ «Козачелагерський опорний заклад освіти», створення ситуації успіху;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використання інформаційно-комунікаційних технологій в освітньому  процесі;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наступність початкової та загальної середньої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реалізація виховних стратегій у формуванні конкурентоздатного випускника школи.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Діяльність методичної ради спрямовувалася на вирішення пріоритетних завдань:</w:t>
      </w:r>
    </w:p>
    <w:p w:rsidR="00F567E2" w:rsidRPr="00E02C7E" w:rsidRDefault="00F567E2" w:rsidP="00B45095">
      <w:pPr>
        <w:numPr>
          <w:ilvl w:val="0"/>
          <w:numId w:val="35"/>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діагностика методичного забезпечення освітнього процесу;</w:t>
      </w:r>
    </w:p>
    <w:p w:rsidR="00F567E2" w:rsidRPr="00E02C7E" w:rsidRDefault="00F567E2" w:rsidP="00B45095">
      <w:pPr>
        <w:numPr>
          <w:ilvl w:val="0"/>
          <w:numId w:val="35"/>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розгляд стратегічно важливих пропозицій з розвитку закладу освіти щодо методичного забезпечення освітнього процесу чи необхідності його коригування;</w:t>
      </w:r>
    </w:p>
    <w:p w:rsidR="00F567E2" w:rsidRPr="00E02C7E" w:rsidRDefault="00F567E2" w:rsidP="00B45095">
      <w:pPr>
        <w:numPr>
          <w:ilvl w:val="0"/>
          <w:numId w:val="35"/>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внесення пропозицій щодо розроблення стратегічних документів закладу (стратегії розвитку, освітньої програми, навчального плану та ін.);</w:t>
      </w:r>
    </w:p>
    <w:p w:rsidR="00F567E2" w:rsidRPr="00E02C7E" w:rsidRDefault="00F567E2" w:rsidP="00B45095">
      <w:pPr>
        <w:numPr>
          <w:ilvl w:val="1"/>
          <w:numId w:val="35"/>
        </w:numPr>
        <w:shd w:val="clear" w:color="auto" w:fill="FFFFFF"/>
        <w:spacing w:after="0" w:line="240" w:lineRule="auto"/>
        <w:ind w:left="1080"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розробка й координація напрямів методичної роботи закладу освіти;</w:t>
      </w:r>
    </w:p>
    <w:p w:rsidR="00F567E2" w:rsidRPr="00E02C7E" w:rsidRDefault="00F567E2" w:rsidP="00B45095">
      <w:pPr>
        <w:numPr>
          <w:ilvl w:val="1"/>
          <w:numId w:val="35"/>
        </w:numPr>
        <w:shd w:val="clear" w:color="auto" w:fill="FFFFFF"/>
        <w:spacing w:after="0" w:line="240" w:lineRule="auto"/>
        <w:ind w:left="1080"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координація діяльності та внесення пропозицій щодо удосконалення роботи методичних об’єднань педагогічних працівників закладу;</w:t>
      </w:r>
    </w:p>
    <w:p w:rsidR="00F567E2" w:rsidRPr="00E02C7E" w:rsidRDefault="00F567E2" w:rsidP="00B45095">
      <w:pPr>
        <w:numPr>
          <w:ilvl w:val="1"/>
          <w:numId w:val="35"/>
        </w:numPr>
        <w:shd w:val="clear" w:color="auto" w:fill="FFFFFF"/>
        <w:spacing w:after="0" w:line="240" w:lineRule="auto"/>
        <w:ind w:left="1080"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створення умов для безперервного підвищення кваліфікації та самоосвіти з підвищення педагогічної майстерності та удосконалення фахової підготовки педпрацівників; сприяння розвитку творчого потенціалу педагогів, впровадження досягнень ефективного педагогічного досвіду та опанування новими освітніми технологіями; сприяння професійному становленню молодих та малодосвідчених вчителів;</w:t>
      </w:r>
    </w:p>
    <w:p w:rsidR="00F567E2" w:rsidRPr="00E02C7E" w:rsidRDefault="00F567E2" w:rsidP="00B45095">
      <w:pPr>
        <w:numPr>
          <w:ilvl w:val="1"/>
          <w:numId w:val="35"/>
        </w:numPr>
        <w:shd w:val="clear" w:color="auto" w:fill="FFFFFF"/>
        <w:spacing w:after="0" w:line="240" w:lineRule="auto"/>
        <w:ind w:left="1080"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пошук шляхів оновлення й збагачення змісту, форм і методів щодо досягнення оптимальних результатів в освітньому процесі при дистанційному навчанні;</w:t>
      </w:r>
    </w:p>
    <w:p w:rsidR="00F567E2" w:rsidRPr="00E02C7E" w:rsidRDefault="00F567E2" w:rsidP="00B45095">
      <w:pPr>
        <w:numPr>
          <w:ilvl w:val="1"/>
          <w:numId w:val="35"/>
        </w:numPr>
        <w:shd w:val="clear" w:color="auto" w:fill="FFFFFF"/>
        <w:spacing w:after="0" w:line="240" w:lineRule="auto"/>
        <w:ind w:left="1080"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упровадження в практику роботи ефективних методів навчання та прогресивних технологій; організація пошукової, дослідницької, експериментальної роботи, спрямованої на розвиток кожного учасника освітнього процесу;</w:t>
      </w:r>
    </w:p>
    <w:p w:rsidR="00F567E2" w:rsidRPr="00E02C7E" w:rsidRDefault="00F567E2" w:rsidP="00B45095">
      <w:pPr>
        <w:numPr>
          <w:ilvl w:val="1"/>
          <w:numId w:val="35"/>
        </w:numPr>
        <w:shd w:val="clear" w:color="auto" w:fill="FFFFFF"/>
        <w:spacing w:after="0" w:line="240" w:lineRule="auto"/>
        <w:ind w:left="1080"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впровадження віртуальних форм методичної роботи: створення єдиного освітнього ресурсу (нормативного, правового, кадрового, навчально-методичного);</w:t>
      </w:r>
    </w:p>
    <w:p w:rsidR="00F567E2" w:rsidRPr="00E02C7E" w:rsidRDefault="00F567E2" w:rsidP="00B45095">
      <w:pPr>
        <w:numPr>
          <w:ilvl w:val="1"/>
          <w:numId w:val="35"/>
        </w:numPr>
        <w:shd w:val="clear" w:color="auto" w:fill="FFFFFF"/>
        <w:spacing w:after="0" w:line="240" w:lineRule="auto"/>
        <w:ind w:left="1080"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відпрацювання форм мережевої взаємодії між окремими педагогами;</w:t>
      </w:r>
    </w:p>
    <w:p w:rsidR="00F567E2" w:rsidRPr="00E02C7E" w:rsidRDefault="00F567E2" w:rsidP="00B45095">
      <w:pPr>
        <w:numPr>
          <w:ilvl w:val="1"/>
          <w:numId w:val="35"/>
        </w:numPr>
        <w:shd w:val="clear" w:color="auto" w:fill="FFFFFF"/>
        <w:spacing w:after="0" w:line="240" w:lineRule="auto"/>
        <w:ind w:left="1080"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розвиток медіа-культури вчителя і забезпечення його підготовки до ефективної взаємодії із сучасним інформаційним середовищем.</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Організація методичної роботи постійно творчо доповнюється та збагачується, враховуючи вимоги держави і суспільства. Будується та організовується таким чином, щоб кожен учитель мав змогу повніше розкрити власні здібності та обдарування, раціонально організувати педагогічний процес на виконання окремих проблем навчання та виховання учнів, вирішення яких здійснюється усім педагогічним колективом.</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Головною ціллю   методичної роботи було формування єдиного колективу педагогів, здатних переорієнтувати навчально-виховний процес на становлення життєстійкої  та життєспроможної особистості з продуктивним мисленням. Також   – розв’язання широкого кола проблем, пов’язаних з впровадженням інноваційних технологій, забезпечення організаційних умов для безперервного фахового вдосконалення  та кваліфікації педагогів.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Значну роль в організації шкільної методичної роботи відіграє педагогічна рада, на засіданнях якої розглядалися актуальні питання щодо розбудови ВСЗЯО, в тому числі і питання ефективності викладання навчальних предметів.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2024/2025навчальному році було проведено 7 засідань педагогічної ради.  Де  розглядалися питання щодо організації різноманітних форм навчання здобувачів освіти, формувальне оцінювання, діяльнісний підхід,  національно-патріотичного виховання, визнавалися результати підвищення кваліфікації педагогічних працівників, обговорювалися результати проведення моніторингу викладання предметів, діяльності закладу за напрямками, які вивчалися, теоретичні засади та основні поняття у роботі над єдиною науково-методичною проблемою.   Обговорення визначених питань дало змогу почути думки вчителів щодо вирішення спільних питань, намітити шляхи подолання прогалин, визначити можливості для реалізації поставлених завдань.</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Впродовж навчального року проводився постійний аналіз роботи вчителя:</w:t>
      </w:r>
    </w:p>
    <w:p w:rsidR="00F567E2" w:rsidRPr="00E02C7E" w:rsidRDefault="00F567E2" w:rsidP="00B45095">
      <w:pPr>
        <w:numPr>
          <w:ilvl w:val="0"/>
          <w:numId w:val="36"/>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динаміка навчальних досягнень здобувачів освіти;</w:t>
      </w:r>
    </w:p>
    <w:p w:rsidR="00F567E2" w:rsidRPr="00E02C7E" w:rsidRDefault="00F567E2" w:rsidP="00B45095">
      <w:pPr>
        <w:numPr>
          <w:ilvl w:val="0"/>
          <w:numId w:val="36"/>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рівень професійного росту (відкриті уроки, заходи, розробки методичних матеріалів, виступи тощо);</w:t>
      </w:r>
    </w:p>
    <w:p w:rsidR="00F567E2" w:rsidRPr="00E02C7E" w:rsidRDefault="00F567E2" w:rsidP="00B45095">
      <w:pPr>
        <w:numPr>
          <w:ilvl w:val="0"/>
          <w:numId w:val="36"/>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застосування у роботі інноваційних технологій;</w:t>
      </w:r>
    </w:p>
    <w:p w:rsidR="00F567E2" w:rsidRPr="00E02C7E" w:rsidRDefault="00F567E2" w:rsidP="00B45095">
      <w:pPr>
        <w:numPr>
          <w:ilvl w:val="0"/>
          <w:numId w:val="36"/>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створення ситуацій саморозвитку і самореалізації здобувачів освіти, тощо.</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Моніторинг дав змогу проаналізувати роботу не тільки класних колективів загалом, але і досягнення здобувачів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З метою  вирішення перспективних і поточних питань роботи закладу, раціональної й ефективної організації освітнього процесу систематично проводилися інструктивно-методичні наради, працювали циклові методоб’єднанння: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вчителів початкових класів, керівник – Віра Дудченко;</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вчителів суспільно-гуманітарного циклу, керівник – Тетяна Ільвовська</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вчителів природничо-математичного циклу, керівник – Максим Богуцький</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вчителів художньо-оздоровчого циклу, керівник – Любов Гопкало;</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класних керівників, керівник Антоніна Приходкіна;</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На засіданнях методичних об’єднань вчителів розглядались  питання організації освітнього процесу у 2024/2025 навчальному році, опрацьовувалися нормативно-правові  документи, критерії оцінювання навчальних досягнень учнів у системі загальної середньої освіти, особливості ведення електронних класних журналів, проводився аналіз нових  модельних  навчальних програм та ін.</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Робота методичних об’єднань була спрямована на удосконалення методики проведення уроку. Діяльність ШМО спланована на основі річного плану роботи школи та загальношкільного  науково-методичного проєкту. Кожне з них провело по 4 засідання, робота яких будувалася за окремими планами. На запланованих засіданнях МО вчителі обговорювали  як організаційні запитання, так і науково-методичні питання щодо впровадження в освітній процес нових технологій, інтенсивних форм і методів навчання, застосування міжпредметних зв’язків у процесі формування комунікативних компетенцій учнів.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Вчителі активно працювали над підвищенням професійної компетенції шляхом проходження курсів підвищення кваліфікації, участі в  онлайн-вебінарах, семінарах на платформах «ЕdEra», «НУШ», «Всеосвіта», «PROMETEUS»,  КВНЗ «ХАНО» активно розвивали свої інформаційно-цифрові компетентності, опановували нові освітні платформи, онлайн-інструменти та вебсервіси, відвідували уроки своїх колег,  публікували власні напрацювання на освітянських сайтах, залучали учнів до участі в предметних конкурсах, олімпіадах, турнірах. В роботі МО застосовувалися такі форми діяльності як педагогічні обговорення, інформаційна скринька, круглий стіл.</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Одним із пріоритетних напрямків методичної роботи є робота з молодими спеціалістами. З метою надання допомоги було організовано роботу з молодими спеціалістами у Школі молодого вчителя, яка досліджувала проблему «Удосконалення самоосвітньої роботи вчителя в умовах впровадження Концепції НУШ» .  Протягом 2024/2025 н.р. у закладі  працювала 1 молодий педагог. Проводилися спілкування  з метою ознайомлення вчителів з нормативними документами, методичними рекомендаціями з навчальних предметів, передовим педагогічним досвідом, новинками методичної літератури, періодичних видань з предметів.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Пріоритетним напрямком у роботі ШМО стали підготовка до НМТ з навчальних предметів. Систематично інформували про нормативні документи та інструкції Міністерства освіти  до НМТ.</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Реалізація основних напрямів методичної роботи (забезпечення професійною інформацією, підтримка в підготовці до атестації, організація підвищення кваліфікації вчителів) значно підвищила якість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Протягом 2024/2025 навчального року належна увага приділялася з боку адміністрації закладу росту педагогічної майстерності педагогів через самоосвітню діяльність, курсову перепідготовку. Відповідно до плану роботи закладу курсову перепідготовку пройшли всі педагогічні працівники закладу.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Педагогічні працівники, які пройшли курси підвищення кваліфікації, діляться своїм досвідом на засіданнях методичних об’єднань, готують виступи на педагогічні ради. При визнанні сертифікатів , кожен розповідає, чого навчився, чи порадить колегам, проходити таке навчання.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 системі велася робота щодо методичного забезпечення підготовки і проведення атестації педагогічних працівників в 2025 році.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Було складено план роботи  атестаційної комісії в 2024-2025 навчальному році, вивчалось та вводилось в дію нове Положення про атестацію педагогічних працівників. Підготовлено та видано наказ «Про створення атестаційної комісії та затвердження її складу».  Подано списки працівників, які підлягають атестації.</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Згідно плану вчителі, які атестуються, були ознайомлені з нормативними документами щодо атестації.  Складено графік проведення засідань атестаційної комісії.  Відповідно до графіка проведено 6 засіданнь атестаційної комісії.</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КЗ «Козачелагерський опорний заклад освіти»    кваліфікований педагогічний колектив.  У 2024-2025н.р. працювало 19 постійних працівників,  2 сумісники та з одним  вчителем був підписаний контракт на 1 рік. З них: 11+ 5 учителів мають вищу та першу кваліфікаційні категорії, та три вчителя  ІІ кваліфікаційної категорії.</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2024/ 2025 н.р. атестацію пройшли 7 педагогічних  працівники, з них було підтверджено кваліфікаційну категорію «спеціаліст вищої  категорії» -3 вчителям, одному  працівнику було присвоєно І  категорію та одному –підтверджено І категорію. Двом працівникам було присвоєно ІІ категорію.</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Організація методичної роботи з педпрацівниками ґрунтувалась на засадах диференційованого підходу шляхом діагностики та врахування індивідуальних запитів педпрацівників. Протягом року  діяли психолого-педагогічні семінари для всіх педагогів, методичні оперативні наради, педагогічні читання. Так, на психолого-педагогічних семінарах розглядалися актуальні питання  педагогічної діяльності, зокрема, проблема комплексного підходу до навчання та виховання учнів, форми та умови формування активної пізнавальної діяльності, постійно аналізувалися уроки вчителів-предметників.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Робота зі здібними та обдарованими учнями проводилася у відповідності до плану роботи.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Найпоширенішими формами залучення обдарованої учнівської молоді до інтелектуальної та творчої праці стали олімпіади, різноманітні конкурси, турніри, інтелектуальні та спортивні змагання.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Адміністрацією школи було узагальнено матеріали, подано звіти, відомості про переможців І етапу та  ІІ етапів учнівських олімпіад з навчальних предметів.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 результатами ІІ етапу Всеукраїнських учнівських олімпіад були визнані переможцями із навчальних предметів здобувачів освіти закладів загальної середньої освіти Олешківської  міської ради та нагородженні дипломами здобувачів освіти-переможців, які набрали третину балів від загальної кількості (I, II, III місця).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 якісну підготовку здобувачів освіти  до ІІ етапу Всеукраїнських  учнівських    олімпіад з базових дисциплін  було оголошено   подяку учителям: Максиму Богуцькому, Тетяні Ільвовській, Ользі Крехелєвій, Олександру Савчуку, Станіславу Арашкієву, Лілії Решетняк, Ганні Поет, Галині Горбачовій.</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Також наші учителі Максим Богуцький, Антоніна Приходкіна, Тетяна Ільвовська, Тетяна Кізіменко, Олександр  Савчук, Галина Горбачова,  Станіслав Арашкієв, Лілія Решетняк взяли участь у перевірці  олімпіадних робіт.</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Важливою складовою методичної роботи в закладі є вивчення стану викладання базових дисциплін, організації методичної роботи з педагогами різних фахів, проведення ними системи заходів щодо удосконалення процесу викладання навчальних дисциплін, підвищення рівня навченості учнів. Даний вид контролю за станом освітнього процесу здійснювався згідно з річним планом роботи закладу, відповідно до наказів по закладу.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В 2024-2025н.р. було вивчено стан викладання : української мови та літератури, інформатики, математики, захисту України,   мистецтва, зарубіжної літератури, основ здоров’я та ЗБіД.</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Питання про результати вивчення стану викладання та рівень навчальних досягнень учнів із зазначених вище предметів розглядалися на засіданнях наради при директорові , обговорювалися на МО й розроблялися заходи по ліквідації виявлених недоліків.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Узагальнені матеріали висвітлені в матеріалах, зібраних експертними групами. За результатами проведеної роботи видані накази по закладу.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План заходів щодо організації методичної роботи в закладі   протягом 2024/2025 навчального року виконано.</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Проте в методичній роботі  закладу є ряд недоліків:</w:t>
      </w:r>
    </w:p>
    <w:p w:rsidR="00F567E2" w:rsidRPr="00E02C7E" w:rsidRDefault="00F567E2" w:rsidP="00B45095">
      <w:pPr>
        <w:numPr>
          <w:ilvl w:val="0"/>
          <w:numId w:val="37"/>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має місце формальне відношення педагогів до роботи з обдарованими учнями;</w:t>
      </w:r>
    </w:p>
    <w:p w:rsidR="00F567E2" w:rsidRPr="00E02C7E" w:rsidRDefault="00F567E2" w:rsidP="00B45095">
      <w:pPr>
        <w:numPr>
          <w:ilvl w:val="0"/>
          <w:numId w:val="37"/>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недостатній рівень  підготовки матеріалів для участі у  методичних конкурсах;</w:t>
      </w:r>
    </w:p>
    <w:p w:rsidR="00F567E2" w:rsidRPr="00E02C7E" w:rsidRDefault="00F567E2" w:rsidP="00B45095">
      <w:pPr>
        <w:numPr>
          <w:ilvl w:val="0"/>
          <w:numId w:val="37"/>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незначна кількість  друкованих матеріалів педагогів закладу у фахових виданнях.</w:t>
      </w:r>
    </w:p>
    <w:p w:rsidR="00F567E2" w:rsidRPr="00E02C7E" w:rsidRDefault="00F567E2" w:rsidP="00B45095">
      <w:pPr>
        <w:numPr>
          <w:ilvl w:val="0"/>
          <w:numId w:val="37"/>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педагоги залишаються інертними до участі в конкурсі педагогічної майстерності «Учитель року»;</w:t>
      </w:r>
    </w:p>
    <w:p w:rsidR="00F567E2" w:rsidRPr="00E02C7E" w:rsidRDefault="00F567E2" w:rsidP="00B45095">
      <w:pPr>
        <w:numPr>
          <w:ilvl w:val="0"/>
          <w:numId w:val="37"/>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педагоги не достатньо висвітлюють свої надбання у педагогічних виданнях та на сайті закладу.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Необхідно  окреслити напрямки діяльності, які потребують вдосконалення у наступному 2024-2025 навчальному році:</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активізація роботи з організації та проведенні науково-практичних конференцій;</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розширення спектру секцій МАН, науково-дослідницької роботи учнів;</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підвищення якості підготовки команд  закладі   до турнірів;</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удосконалення системи роботи з підготовки учнів до олімпіад із навчальних предметів;</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активізація роботи психологічної служби;</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підвищення рівня самоосвіти вчителів;</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підвищення якості участі педагогів у конкурсах фахової майстерності;</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удосконалення системи роботи ШМО, ПМК;</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розширення напрямів профільних позакласних заходів з урахуванням інтересів здобувачів освіти;</w:t>
      </w:r>
    </w:p>
    <w:p w:rsidR="00F567E2" w:rsidRPr="00E02C7E" w:rsidRDefault="00F567E2" w:rsidP="00B45095">
      <w:pPr>
        <w:numPr>
          <w:ilvl w:val="0"/>
          <w:numId w:val="38"/>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активізація спільної діяльності між МО закладі.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На жаль, залишилося не реалізоване питання «Про запровадження внутрішньої системи забезпечення якості освіти на основі комплексного вивчення та самооцінювання якості освітньої діяльності» .</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Не було проведене комплексне вивчення й самооцінювання якості освітньої діяльності за напрямами: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Освітнє середовище в закладі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Система оцінювання результатів навчання здобувачів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Педагогічна діяльність.</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Управлінські процеси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Виходячи з підсумків методичної роботи за 2024-2025 н.р., стану освітньої роботи, рівня педагогічної майстерності педпрацівників, з метою подальшого удосконалення роботи з педагогічними кадрами, у відповідності вимог Конституції України про освіту, документів МОНУ,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Традиційним у закладі освіти залишилося проведення предметних тижнів та творчих тижнів учителів, які атестуються.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Разом з тим в організації методичної роботи є деякі проблеми:</w:t>
      </w:r>
    </w:p>
    <w:p w:rsidR="00F567E2" w:rsidRPr="00E02C7E" w:rsidRDefault="00F567E2" w:rsidP="00B45095">
      <w:pPr>
        <w:numPr>
          <w:ilvl w:val="0"/>
          <w:numId w:val="39"/>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недостатньо налагоджене взаємовідвідування уроків учителями;</w:t>
      </w:r>
    </w:p>
    <w:p w:rsidR="00F567E2" w:rsidRPr="00E02C7E" w:rsidRDefault="00F567E2" w:rsidP="00B45095">
      <w:pPr>
        <w:numPr>
          <w:ilvl w:val="0"/>
          <w:numId w:val="39"/>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недостатня роль голів методоб’єднань в організації цілеспрямованої роботи зі здібними учнями з підготовки шкільних команд до участі обласних етапах учнівських олімпіад, конкурсах різних рівнів;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w:t>
      </w:r>
      <w:r w:rsidRPr="00E02C7E">
        <w:rPr>
          <w:rFonts w:ascii="Times New Roman" w:eastAsia="Times New Roman" w:hAnsi="Times New Roman" w:cs="Times New Roman"/>
          <w:color w:val="1D1D1B"/>
          <w:sz w:val="24"/>
          <w:szCs w:val="24"/>
          <w:lang w:val="uk-UA" w:eastAsia="uk-UA"/>
        </w:rPr>
        <w:t> </w:t>
      </w:r>
      <w:r w:rsidRPr="00E02C7E">
        <w:rPr>
          <w:rFonts w:ascii="Times New Roman" w:eastAsia="Times New Roman" w:hAnsi="Times New Roman" w:cs="Times New Roman"/>
          <w:b/>
          <w:bCs/>
          <w:color w:val="1D1D1B"/>
          <w:sz w:val="24"/>
          <w:szCs w:val="24"/>
          <w:bdr w:val="none" w:sz="0" w:space="0" w:color="auto" w:frame="1"/>
          <w:lang w:val="uk-UA" w:eastAsia="uk-UA"/>
        </w:rPr>
        <w:t>ПІДВИЩЕННЯ КВАЛІФІКАЦІЇ</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Педагогічні працівники беруть участь в освітніх проєктах, інноваційній  роботі, впроваджують нові форми і методи роботи в педагогічній діяльності,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100% щорічно вчителі підвищують кваліфікацію відповідно Плану підвищення кваліфікації.</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w:t>
      </w:r>
      <w:r w:rsidRPr="00E02C7E">
        <w:rPr>
          <w:rFonts w:ascii="Times New Roman" w:eastAsia="Times New Roman" w:hAnsi="Times New Roman" w:cs="Times New Roman"/>
          <w:color w:val="1D1D1B"/>
          <w:sz w:val="24"/>
          <w:szCs w:val="24"/>
          <w:lang w:val="uk-UA" w:eastAsia="uk-UA"/>
        </w:rPr>
        <w:t> </w:t>
      </w:r>
      <w:r w:rsidRPr="00E02C7E">
        <w:rPr>
          <w:rFonts w:ascii="Times New Roman" w:eastAsia="Times New Roman" w:hAnsi="Times New Roman" w:cs="Times New Roman"/>
          <w:b/>
          <w:bCs/>
          <w:color w:val="1D1D1B"/>
          <w:sz w:val="24"/>
          <w:szCs w:val="24"/>
          <w:bdr w:val="none" w:sz="0" w:space="0" w:color="auto" w:frame="1"/>
          <w:lang w:val="uk-UA" w:eastAsia="uk-UA"/>
        </w:rPr>
        <w:t>Налагодження співпраці з учнями, їх батьками, працівниками закладу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Педагоги ведуть із учнями та їхніми батьками постійний конструктивний діалог. Вчасно і кваліфіковано реагують на соціальні, емоційні, когнітивні та фізичні потреби учнів. Прислухаються до учнів та проявляють доброзичливість, інтерес і повагу до кожного учня..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Педагоги знаходяться в постійній комунікації з батьками учнів. Комунікація здійснюється у різних формах. Вчителі намагаються отримати зворотний зв’язок від батьків з метою забезпечення постійного прогресу учнів в оволодінні ключовими компетентностями.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Між педагогами сформовані та підтримуються партнерські взаємини. Вони постійно співпрацюють, діляться знаннями, використовують взаємовідвідування навчальних занять з метою покращення якості викладання. Проблеми, які виникають, систематично вирішуються, командна співпраця є ефективною. В закладі освіти діє інститут наставництва.</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w:t>
      </w:r>
      <w:r w:rsidRPr="00E02C7E">
        <w:rPr>
          <w:rFonts w:ascii="Times New Roman" w:eastAsia="Times New Roman" w:hAnsi="Times New Roman" w:cs="Times New Roman"/>
          <w:color w:val="1D1D1B"/>
          <w:sz w:val="24"/>
          <w:szCs w:val="24"/>
          <w:lang w:val="uk-UA" w:eastAsia="uk-UA"/>
        </w:rPr>
        <w:t> </w:t>
      </w:r>
      <w:r w:rsidRPr="00E02C7E">
        <w:rPr>
          <w:rFonts w:ascii="Times New Roman" w:eastAsia="Times New Roman" w:hAnsi="Times New Roman" w:cs="Times New Roman"/>
          <w:b/>
          <w:bCs/>
          <w:color w:val="1D1D1B"/>
          <w:sz w:val="24"/>
          <w:szCs w:val="24"/>
          <w:bdr w:val="none" w:sz="0" w:space="0" w:color="auto" w:frame="1"/>
          <w:lang w:val="uk-UA" w:eastAsia="uk-UA"/>
        </w:rPr>
        <w:t>РЕАЛІЗАЦІЯ ЗАВДАНЬ Педагогічн</w:t>
      </w:r>
      <w:r w:rsidR="004736D6" w:rsidRPr="00E02C7E">
        <w:rPr>
          <w:rFonts w:ascii="Times New Roman" w:eastAsia="Times New Roman" w:hAnsi="Times New Roman" w:cs="Times New Roman"/>
          <w:b/>
          <w:bCs/>
          <w:color w:val="1D1D1B"/>
          <w:sz w:val="24"/>
          <w:szCs w:val="24"/>
          <w:bdr w:val="none" w:sz="0" w:space="0" w:color="auto" w:frame="1"/>
          <w:lang w:val="uk-UA" w:eastAsia="uk-UA"/>
        </w:rPr>
        <w:t>ого колективу</w:t>
      </w:r>
      <w:r w:rsidRPr="00E02C7E">
        <w:rPr>
          <w:rFonts w:ascii="Times New Roman" w:eastAsia="Times New Roman" w:hAnsi="Times New Roman" w:cs="Times New Roman"/>
          <w:b/>
          <w:bCs/>
          <w:color w:val="1D1D1B"/>
          <w:sz w:val="24"/>
          <w:szCs w:val="24"/>
          <w:bdr w:val="none" w:sz="0" w:space="0" w:color="auto" w:frame="1"/>
          <w:lang w:val="uk-UA" w:eastAsia="uk-UA"/>
        </w:rPr>
        <w:t xml:space="preserve"> на 2024-2025 н. р.</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Керуючись Законом України «Про повну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життя;готовності до подальшої соціалізації.</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учнівської молоді на період до 2025 року», Цільову соціальну програму національно-патріотичного виховання на 2022-2025 роки  пріоритетними в роботі педагогічних працівників із означеної проблеми залишаються:</w:t>
      </w:r>
    </w:p>
    <w:p w:rsidR="00F567E2" w:rsidRPr="00E02C7E" w:rsidRDefault="00F567E2" w:rsidP="00B45095">
      <w:pPr>
        <w:numPr>
          <w:ilvl w:val="0"/>
          <w:numId w:val="4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rsidR="00F567E2" w:rsidRPr="00E02C7E" w:rsidRDefault="00F567E2" w:rsidP="00B45095">
      <w:pPr>
        <w:numPr>
          <w:ilvl w:val="0"/>
          <w:numId w:val="40"/>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використання інтерактивних педагогічних технологій, зокрема  моделювання життєвих ситуацій, суспільних процесів та процедур, дискусії</w:t>
      </w:r>
    </w:p>
    <w:p w:rsidR="00F567E2" w:rsidRPr="00E02C7E" w:rsidRDefault="00F567E2" w:rsidP="00B45095">
      <w:pPr>
        <w:numPr>
          <w:ilvl w:val="0"/>
          <w:numId w:val="4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ужиття заходів, спрямованих на підвищення моральності в суспільстві, правової культури громадян, утвердження здорового способу життя;</w:t>
      </w:r>
    </w:p>
    <w:p w:rsidR="00F567E2" w:rsidRPr="00E02C7E" w:rsidRDefault="00F567E2" w:rsidP="00B45095">
      <w:pPr>
        <w:numPr>
          <w:ilvl w:val="0"/>
          <w:numId w:val="4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запобігання проявам екстремізму, расової та релігійної та національної нетерпимості;</w:t>
      </w:r>
    </w:p>
    <w:p w:rsidR="00F567E2" w:rsidRPr="00E02C7E" w:rsidRDefault="00F567E2" w:rsidP="00B45095">
      <w:pPr>
        <w:numPr>
          <w:ilvl w:val="0"/>
          <w:numId w:val="4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впровадження нових педагогічних комунікацій між усіма учасниками освітнього процесу;</w:t>
      </w:r>
    </w:p>
    <w:p w:rsidR="00F567E2" w:rsidRPr="00E02C7E" w:rsidRDefault="00F567E2" w:rsidP="00B45095">
      <w:pPr>
        <w:numPr>
          <w:ilvl w:val="0"/>
          <w:numId w:val="41"/>
        </w:num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перетворення навчальних закладів на зразок демократичного правового простору та позитивного мікроклімату тощо.</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Особливої ваги набуває питання патріотичного виховання учнів,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На виконання  Цільової соціальної програми національно-патріотичного виховання в на 2022-2025 роки, передбачено проведення заходів з патріотичного виховання учнів, виховання шанобливого ставлення до пам’яті про Другу світову війну, Героїв України та ветеранів російсько-української війни та, шанування учнями військової історії та підняття престижу Збройних сил і військової служби, оголошення хвилини мовчання.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Важливим завданням є підготовка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Психологічна допомога учасникам освітнього процесу  у воєнний період</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Одним із головних завдань закладу є повсякденна психологічна допомога та емоційна підтримка учасників освітнього процесу.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Саме тому важливим  було питання підвищення компетентності педагогічних працівників у напрямі надання емоційної підтримки здобувачам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Робота психологічної служби закладу освіти здійснювалась за такими напрямками: просвіта і профілактика, консультування, діагностична, корекційно-розвиткова робота та інші.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 результатами досліджень адаптації здобувачів до нових умов навчання були проведені групові заняття для покращення емоційного стану учнів.</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РОЗДІЛ ІV. УПРАВЛІНСЬКІ ПРОЦЕСИ ЗАКЛАДУ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РЕАЛІЗАЦІЯ стратегії розвитку ЗАКЛАДУ ОСВІТИ, моніторинг виконання поставлених завдань</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Заклад освіти має чітко сформульовані цілі діяльності,</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Заклад освіти має реалістичний річний план роботи. У річному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lastRenderedPageBreak/>
        <w:t>Заклад освіти здійснює щорічне самооцінювання освітньої діяльності через вивчення і оцінювання функціонування внутрішньої системи. За результатами самооцінювання готуються висновки та визначаються напрями поліпшення якості освітньої діяльності. Результати самооцінювання висвітлюються  наказах, довідках, на нарадах, педагогічних радах у звіті про освітню діяльність закладу освіти та річному звіті директора за підсумками навчального року. Висновки, отримані за результатами самооцінювання, використовуються у плануванні роботи закладу освіти на наступний навчальний рік.</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ДОВІРА ДО ДІЯЛЬНОСТІ ЗАКЛАДУ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Формуються відносини довіри, прозорості, відкритості завдяки роботі сайту закладу освіти, груп у соціальних мережах закладу освіти та офіційної Facebook-сторінки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Директор закладу освіти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Завдяки такому стилю керівництва у закладі 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b/>
          <w:bCs/>
          <w:color w:val="1D1D1B"/>
          <w:sz w:val="24"/>
          <w:szCs w:val="24"/>
          <w:bdr w:val="none" w:sz="0" w:space="0" w:color="auto" w:frame="1"/>
          <w:lang w:val="uk-UA" w:eastAsia="uk-UA"/>
        </w:rPr>
        <w:t>Стратегічна ціль: ПАРТНЕРСТВО В ОСВІТІ. РОЗБУДОВА ГРОМАДСЬКО-АКТИВНОГО ЗАКЛАДУ ОСВІТИ</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З метою впровадження в життя закладу освіти державно-громадської моделі управлін</w:t>
      </w:r>
      <w:r w:rsidRPr="00E02C7E">
        <w:rPr>
          <w:rFonts w:ascii="Times New Roman" w:eastAsia="Times New Roman" w:hAnsi="Times New Roman" w:cs="Times New Roman"/>
          <w:color w:val="1D1D1B"/>
          <w:sz w:val="24"/>
          <w:szCs w:val="24"/>
          <w:lang w:val="uk-UA" w:eastAsia="uk-UA"/>
        </w:rPr>
        <w:softHyphen/>
        <w:t>ня у закладі залучаються до  управління такі органи: загальношкільна конференція;  адміністрація закладу освіти; педагогічна рада; профспілковий комітет, рада трудового колективу.</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F567E2"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p>
    <w:p w:rsidR="00764F1F" w:rsidRPr="00E02C7E" w:rsidRDefault="00F567E2"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r w:rsidRPr="00E02C7E">
        <w:rPr>
          <w:rFonts w:ascii="Times New Roman" w:eastAsia="Times New Roman" w:hAnsi="Times New Roman" w:cs="Times New Roman"/>
          <w:color w:val="1D1D1B"/>
          <w:sz w:val="24"/>
          <w:szCs w:val="24"/>
          <w:lang w:val="uk-UA" w:eastAsia="uk-UA"/>
        </w:rPr>
        <w:t xml:space="preserve">Таким чином, планові заходи у 2024-2025 н. р. були реалізовані в повній мірі. </w:t>
      </w:r>
    </w:p>
    <w:p w:rsidR="00F96834" w:rsidRPr="00E02C7E" w:rsidRDefault="00F96834"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p>
    <w:p w:rsidR="00F96834" w:rsidRPr="00E02C7E" w:rsidRDefault="00F96834" w:rsidP="00B45095">
      <w:pPr>
        <w:shd w:val="clear" w:color="auto" w:fill="FFFFFF"/>
        <w:spacing w:after="0" w:line="240" w:lineRule="auto"/>
        <w:ind w:firstLine="709"/>
        <w:rPr>
          <w:rFonts w:ascii="Times New Roman" w:eastAsia="Times New Roman" w:hAnsi="Times New Roman" w:cs="Times New Roman"/>
          <w:color w:val="1D1D1B"/>
          <w:sz w:val="24"/>
          <w:szCs w:val="24"/>
          <w:lang w:val="uk-UA" w:eastAsia="uk-UA"/>
        </w:rPr>
      </w:pPr>
    </w:p>
    <w:p w:rsidR="00F96834" w:rsidRPr="00E02C7E" w:rsidRDefault="00F96834" w:rsidP="00B45095">
      <w:pPr>
        <w:shd w:val="clear" w:color="auto" w:fill="FFFFFF"/>
        <w:spacing w:after="0" w:line="240" w:lineRule="auto"/>
        <w:ind w:firstLine="709"/>
        <w:rPr>
          <w:rFonts w:ascii="Times New Roman" w:hAnsi="Times New Roman" w:cs="Times New Roman"/>
          <w:b/>
          <w:color w:val="FF0000"/>
          <w:sz w:val="24"/>
          <w:szCs w:val="24"/>
          <w:lang w:val="uk-UA"/>
        </w:rPr>
      </w:pPr>
    </w:p>
    <w:p w:rsidR="00955338" w:rsidRPr="00E02C7E" w:rsidRDefault="00955338" w:rsidP="004736D6">
      <w:pPr>
        <w:spacing w:after="0"/>
        <w:rPr>
          <w:rFonts w:ascii="Times New Roman" w:hAnsi="Times New Roman" w:cs="Times New Roman"/>
          <w:b/>
          <w:sz w:val="24"/>
          <w:szCs w:val="24"/>
          <w:lang w:val="uk-UA"/>
        </w:rPr>
      </w:pPr>
    </w:p>
    <w:p w:rsidR="002A2517" w:rsidRDefault="002A2517" w:rsidP="008A1635">
      <w:pPr>
        <w:spacing w:after="0"/>
        <w:jc w:val="center"/>
        <w:rPr>
          <w:rFonts w:ascii="Times New Roman" w:hAnsi="Times New Roman" w:cs="Times New Roman"/>
          <w:b/>
          <w:color w:val="0070C0"/>
          <w:sz w:val="24"/>
          <w:szCs w:val="24"/>
          <w:lang w:val="uk-UA"/>
        </w:rPr>
      </w:pPr>
    </w:p>
    <w:p w:rsidR="002A2517" w:rsidRDefault="002A2517" w:rsidP="008A1635">
      <w:pPr>
        <w:spacing w:after="0"/>
        <w:jc w:val="center"/>
        <w:rPr>
          <w:rFonts w:ascii="Times New Roman" w:hAnsi="Times New Roman" w:cs="Times New Roman"/>
          <w:b/>
          <w:color w:val="0070C0"/>
          <w:sz w:val="24"/>
          <w:szCs w:val="24"/>
          <w:lang w:val="uk-UA"/>
        </w:rPr>
      </w:pPr>
    </w:p>
    <w:p w:rsidR="002A2517" w:rsidRDefault="002A2517" w:rsidP="008A1635">
      <w:pPr>
        <w:spacing w:after="0"/>
        <w:jc w:val="center"/>
        <w:rPr>
          <w:rFonts w:ascii="Times New Roman" w:hAnsi="Times New Roman" w:cs="Times New Roman"/>
          <w:b/>
          <w:color w:val="0070C0"/>
          <w:sz w:val="24"/>
          <w:szCs w:val="24"/>
          <w:lang w:val="uk-UA"/>
        </w:rPr>
      </w:pPr>
    </w:p>
    <w:p w:rsidR="00AF0174" w:rsidRPr="004F49AD" w:rsidRDefault="00AF0174" w:rsidP="008A1635">
      <w:pPr>
        <w:spacing w:after="0"/>
        <w:jc w:val="center"/>
        <w:rPr>
          <w:rFonts w:ascii="Times New Roman" w:hAnsi="Times New Roman" w:cs="Times New Roman"/>
          <w:b/>
          <w:color w:val="0070C0"/>
          <w:sz w:val="28"/>
          <w:szCs w:val="24"/>
          <w:lang w:val="uk-UA"/>
        </w:rPr>
      </w:pPr>
      <w:r w:rsidRPr="00E02C7E">
        <w:rPr>
          <w:rFonts w:ascii="Times New Roman" w:hAnsi="Times New Roman" w:cs="Times New Roman"/>
          <w:b/>
          <w:color w:val="0070C0"/>
          <w:sz w:val="24"/>
          <w:szCs w:val="24"/>
          <w:lang w:val="uk-UA"/>
        </w:rPr>
        <w:lastRenderedPageBreak/>
        <w:t>1.2</w:t>
      </w:r>
      <w:r w:rsidRPr="004F49AD">
        <w:rPr>
          <w:rFonts w:ascii="Times New Roman" w:hAnsi="Times New Roman" w:cs="Times New Roman"/>
          <w:b/>
          <w:sz w:val="28"/>
          <w:szCs w:val="24"/>
          <w:lang w:val="uk-UA"/>
        </w:rPr>
        <w:t xml:space="preserve">. </w:t>
      </w:r>
      <w:r w:rsidRPr="004F49AD">
        <w:rPr>
          <w:rFonts w:ascii="Times New Roman" w:hAnsi="Times New Roman" w:cs="Times New Roman"/>
          <w:b/>
          <w:color w:val="0070C0"/>
          <w:sz w:val="28"/>
          <w:szCs w:val="24"/>
          <w:lang w:val="uk-UA"/>
        </w:rPr>
        <w:t>МЕТА, КЛЮЧОВІ ОРІЄНТИРИ, ПРІОРИТЕТНІ НАПРЯМИ ТА ОСНОВНІ ЗАВДАННЯ ДІЯЛЬНОСТІ ЗАКЛАДУ НА 2025/2026 НАВЧАЛЬНИЙ РІК</w:t>
      </w:r>
    </w:p>
    <w:p w:rsidR="005B2A45" w:rsidRPr="00E02C7E" w:rsidRDefault="005B2A45" w:rsidP="005B2A45">
      <w:pPr>
        <w:spacing w:after="0" w:line="360" w:lineRule="auto"/>
        <w:jc w:val="center"/>
        <w:rPr>
          <w:rFonts w:ascii="Times New Roman" w:eastAsia="Times New Roman" w:hAnsi="Times New Roman" w:cs="Times New Roman"/>
          <w:b/>
          <w:i/>
          <w:color w:val="C00000"/>
          <w:sz w:val="28"/>
          <w:szCs w:val="24"/>
          <w:u w:val="single"/>
          <w:lang w:val="uk-UA"/>
        </w:rPr>
      </w:pPr>
      <w:r w:rsidRPr="00E02C7E">
        <w:rPr>
          <w:rFonts w:ascii="Times New Roman" w:eastAsia="Times New Roman" w:hAnsi="Times New Roman" w:cs="Times New Roman"/>
          <w:sz w:val="24"/>
          <w:szCs w:val="24"/>
          <w:lang w:val="uk-UA"/>
        </w:rPr>
        <w:t>Педагогічний колектив в 2025-2026 навчальному році працює над єдиною проблемою:</w:t>
      </w:r>
      <w:r w:rsidRPr="00E02C7E">
        <w:rPr>
          <w:rFonts w:ascii="Times New Roman" w:eastAsia="Times New Roman" w:hAnsi="Times New Roman" w:cs="Times New Roman"/>
          <w:b/>
          <w:i/>
          <w:color w:val="FF0000"/>
          <w:sz w:val="24"/>
          <w:szCs w:val="24"/>
          <w:lang w:val="uk-UA"/>
        </w:rPr>
        <w:br/>
      </w:r>
      <w:r w:rsidRPr="00E02C7E">
        <w:rPr>
          <w:rFonts w:ascii="Times New Roman" w:eastAsia="Times New Roman" w:hAnsi="Times New Roman" w:cs="Times New Roman"/>
          <w:b/>
          <w:i/>
          <w:color w:val="002060"/>
          <w:sz w:val="28"/>
          <w:szCs w:val="24"/>
          <w:lang w:val="uk-UA"/>
        </w:rPr>
        <w:t xml:space="preserve"> «</w:t>
      </w:r>
      <w:r w:rsidRPr="00E02C7E">
        <w:rPr>
          <w:rFonts w:ascii="Times New Roman" w:eastAsia="Times New Roman" w:hAnsi="Times New Roman" w:cs="Times New Roman"/>
          <w:b/>
          <w:i/>
          <w:color w:val="C00000"/>
          <w:sz w:val="28"/>
          <w:szCs w:val="24"/>
          <w:u w:val="single"/>
          <w:lang w:val="uk-UA"/>
        </w:rPr>
        <w:t>Подолання освітніх втрат здобувачів освіти в умовах дистанційного навчання під час воєнного стану».</w:t>
      </w:r>
    </w:p>
    <w:p w:rsidR="00AA197A" w:rsidRPr="00E02C7E" w:rsidRDefault="00E4728A" w:rsidP="00386999">
      <w:p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1.2</w:t>
      </w:r>
      <w:r w:rsidR="008A1635" w:rsidRPr="00E02C7E">
        <w:rPr>
          <w:rFonts w:ascii="Times New Roman" w:hAnsi="Times New Roman" w:cs="Times New Roman"/>
          <w:sz w:val="24"/>
          <w:szCs w:val="24"/>
          <w:lang w:val="uk-UA"/>
        </w:rPr>
        <w:t xml:space="preserve">.1. </w:t>
      </w:r>
      <w:r w:rsidR="008A1635" w:rsidRPr="00E02C7E">
        <w:rPr>
          <w:rFonts w:ascii="Times New Roman" w:hAnsi="Times New Roman" w:cs="Times New Roman"/>
          <w:b/>
          <w:color w:val="00B050"/>
          <w:sz w:val="24"/>
          <w:szCs w:val="24"/>
          <w:lang w:val="uk-UA"/>
        </w:rPr>
        <w:t>Мет</w:t>
      </w:r>
      <w:r w:rsidR="00386999" w:rsidRPr="00E02C7E">
        <w:rPr>
          <w:rFonts w:ascii="Times New Roman" w:hAnsi="Times New Roman" w:cs="Times New Roman"/>
          <w:b/>
          <w:color w:val="00B050"/>
          <w:sz w:val="24"/>
          <w:szCs w:val="24"/>
          <w:lang w:val="uk-UA"/>
        </w:rPr>
        <w:t>а</w:t>
      </w:r>
      <w:r w:rsidR="008A1635" w:rsidRPr="00E02C7E">
        <w:rPr>
          <w:rFonts w:ascii="Times New Roman" w:hAnsi="Times New Roman" w:cs="Times New Roman"/>
          <w:b/>
          <w:color w:val="00B050"/>
          <w:sz w:val="24"/>
          <w:szCs w:val="24"/>
          <w:lang w:val="uk-UA"/>
        </w:rPr>
        <w:t xml:space="preserve"> діяльності</w:t>
      </w:r>
      <w:r w:rsidR="00386999" w:rsidRPr="00E02C7E">
        <w:rPr>
          <w:rFonts w:ascii="Times New Roman" w:hAnsi="Times New Roman" w:cs="Times New Roman"/>
          <w:b/>
          <w:color w:val="00B050"/>
          <w:sz w:val="24"/>
          <w:szCs w:val="24"/>
          <w:lang w:val="uk-UA"/>
        </w:rPr>
        <w:t xml:space="preserve"> закладу</w:t>
      </w:r>
      <w:r w:rsidR="00386999" w:rsidRPr="00E02C7E">
        <w:rPr>
          <w:rFonts w:ascii="Times New Roman" w:hAnsi="Times New Roman" w:cs="Times New Roman"/>
          <w:b/>
          <w:sz w:val="24"/>
          <w:szCs w:val="24"/>
          <w:lang w:val="uk-UA"/>
        </w:rPr>
        <w:t>:</w:t>
      </w:r>
      <w:r w:rsidR="008A1635" w:rsidRPr="00E02C7E">
        <w:rPr>
          <w:rFonts w:ascii="Times New Roman" w:hAnsi="Times New Roman" w:cs="Times New Roman"/>
          <w:sz w:val="24"/>
          <w:szCs w:val="24"/>
          <w:lang w:val="uk-UA"/>
        </w:rPr>
        <w:t xml:space="preserve"> впорядкування сукупності правових, соціальних, організаційних, науково-методичних, педагогічних, управлінських процесів і спрямування їх на розвиток соціально зрілої, творчо активної особистості з науковим світоглядом, почуттям національної самосвідомості та власної гідності, підготовленої до професійного самовизначення і здатної брати на себе відповідальність за вирішення суспільно значимих завдань.</w:t>
      </w:r>
    </w:p>
    <w:p w:rsidR="00AA197A" w:rsidRPr="00E02C7E" w:rsidRDefault="00386999" w:rsidP="00386999">
      <w:p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1.2.</w:t>
      </w:r>
      <w:r w:rsidR="00E4728A" w:rsidRPr="00E02C7E">
        <w:rPr>
          <w:rFonts w:ascii="Times New Roman" w:hAnsi="Times New Roman" w:cs="Times New Roman"/>
          <w:sz w:val="24"/>
          <w:szCs w:val="24"/>
          <w:lang w:val="uk-UA"/>
        </w:rPr>
        <w:t>2.</w:t>
      </w:r>
      <w:r w:rsidRPr="00E02C7E">
        <w:rPr>
          <w:rFonts w:ascii="Times New Roman" w:hAnsi="Times New Roman" w:cs="Times New Roman"/>
          <w:sz w:val="24"/>
          <w:szCs w:val="24"/>
          <w:lang w:val="uk-UA"/>
        </w:rPr>
        <w:t xml:space="preserve"> </w:t>
      </w:r>
      <w:r w:rsidRPr="00E02C7E">
        <w:rPr>
          <w:rFonts w:ascii="Times New Roman" w:hAnsi="Times New Roman" w:cs="Times New Roman"/>
          <w:b/>
          <w:color w:val="00B050"/>
          <w:sz w:val="24"/>
          <w:szCs w:val="24"/>
          <w:lang w:val="uk-UA"/>
        </w:rPr>
        <w:t xml:space="preserve">Ключові орієнтири діяльності </w:t>
      </w:r>
      <w:r w:rsidR="005B2A45" w:rsidRPr="00E02C7E">
        <w:rPr>
          <w:rFonts w:ascii="Times New Roman" w:hAnsi="Times New Roman" w:cs="Times New Roman"/>
          <w:b/>
          <w:color w:val="00B050"/>
          <w:sz w:val="24"/>
          <w:szCs w:val="24"/>
          <w:lang w:val="uk-UA"/>
        </w:rPr>
        <w:t>закладу</w:t>
      </w:r>
      <w:r w:rsidRPr="00E02C7E">
        <w:rPr>
          <w:rFonts w:ascii="Times New Roman" w:hAnsi="Times New Roman" w:cs="Times New Roman"/>
          <w:b/>
          <w:sz w:val="24"/>
          <w:szCs w:val="24"/>
          <w:lang w:val="uk-UA"/>
        </w:rPr>
        <w:t>:</w:t>
      </w:r>
      <w:r w:rsidRPr="00E02C7E">
        <w:rPr>
          <w:rFonts w:ascii="Times New Roman" w:hAnsi="Times New Roman" w:cs="Times New Roman"/>
          <w:sz w:val="24"/>
          <w:szCs w:val="24"/>
          <w:lang w:val="uk-UA"/>
        </w:rPr>
        <w:t xml:space="preserve"> СЕРЕДОВИЩЕ; УЧЕНЬ; УЧИТЕЛЬ; УПРАВЛІННЯ, НАЦІОНАЛЬНО-ПАТРІОТИЧНЕ ВИХОВАННЯ</w:t>
      </w:r>
    </w:p>
    <w:p w:rsidR="00386999" w:rsidRPr="00E02C7E" w:rsidRDefault="00386999" w:rsidP="00386999">
      <w:p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1.</w:t>
      </w:r>
      <w:r w:rsidR="00E4728A" w:rsidRPr="00E02C7E">
        <w:rPr>
          <w:rFonts w:ascii="Times New Roman" w:hAnsi="Times New Roman" w:cs="Times New Roman"/>
          <w:sz w:val="24"/>
          <w:szCs w:val="24"/>
          <w:lang w:val="uk-UA"/>
        </w:rPr>
        <w:t>2.</w:t>
      </w:r>
      <w:r w:rsidRPr="00E02C7E">
        <w:rPr>
          <w:rFonts w:ascii="Times New Roman" w:hAnsi="Times New Roman" w:cs="Times New Roman"/>
          <w:sz w:val="24"/>
          <w:szCs w:val="24"/>
          <w:lang w:val="uk-UA"/>
        </w:rPr>
        <w:t>3.</w:t>
      </w:r>
      <w:r w:rsidRPr="00E02C7E">
        <w:rPr>
          <w:rFonts w:ascii="Times New Roman" w:hAnsi="Times New Roman" w:cs="Times New Roman"/>
          <w:b/>
          <w:color w:val="00B050"/>
          <w:sz w:val="24"/>
          <w:szCs w:val="24"/>
          <w:lang w:val="uk-UA"/>
        </w:rPr>
        <w:t>Пріоритетні напрями діяльності закладу</w:t>
      </w:r>
      <w:r w:rsidRPr="00E02C7E">
        <w:rPr>
          <w:rFonts w:ascii="Times New Roman" w:hAnsi="Times New Roman" w:cs="Times New Roman"/>
          <w:b/>
          <w:sz w:val="24"/>
          <w:szCs w:val="24"/>
          <w:lang w:val="uk-UA"/>
        </w:rPr>
        <w:t>:</w:t>
      </w:r>
    </w:p>
    <w:p w:rsidR="00386999"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створення сучасного, доступного, безпечного й комфортного освітнього середовища; </w:t>
      </w:r>
    </w:p>
    <w:p w:rsidR="00E4728A"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спрямування спільної роботи колективу на підвищення якості та конкурентоспроможності освіти через розбудову внутрішньої системи забезпечення якості освіти; осучаснення форм і методів організації освітнього процесу;</w:t>
      </w:r>
    </w:p>
    <w:p w:rsidR="00E4728A"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застосування компетентнісного підходу до реалізації Державних стандартів загальної середньої освіти;</w:t>
      </w:r>
    </w:p>
    <w:p w:rsidR="00E4728A"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забезпечення особистісного розвитку людини відповідно до її індивідуальних задатків, здібностей, потреб;</w:t>
      </w:r>
    </w:p>
    <w:p w:rsidR="00F762D6"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формування ефективної системи виховання й соціалізації дітей та молоді;</w:t>
      </w:r>
    </w:p>
    <w:p w:rsidR="00386999"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створення умов для безперервної освіти педагога; </w:t>
      </w:r>
    </w:p>
    <w:p w:rsidR="00F762D6"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удосконалення системи управління в умовах інституційної, академічної та фінансової автономії закладу</w:t>
      </w:r>
      <w:r w:rsidR="00F762D6" w:rsidRPr="00E02C7E">
        <w:rPr>
          <w:rFonts w:ascii="Times New Roman" w:hAnsi="Times New Roman" w:cs="Times New Roman"/>
          <w:sz w:val="24"/>
          <w:szCs w:val="24"/>
          <w:lang w:val="uk-UA"/>
        </w:rPr>
        <w:t>;</w:t>
      </w:r>
    </w:p>
    <w:p w:rsidR="00386999"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орієнтація роботи на особливі умови воєнного і післявоєнного стану в Україні;</w:t>
      </w:r>
    </w:p>
    <w:p w:rsidR="00386999"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подоланн</w:t>
      </w:r>
      <w:r w:rsidR="00F762D6" w:rsidRPr="00E02C7E">
        <w:rPr>
          <w:rFonts w:ascii="Times New Roman" w:hAnsi="Times New Roman" w:cs="Times New Roman"/>
          <w:sz w:val="24"/>
          <w:szCs w:val="24"/>
          <w:lang w:val="uk-UA"/>
        </w:rPr>
        <w:t xml:space="preserve">я освітніх втрат, пов’язаних з </w:t>
      </w:r>
      <w:r w:rsidRPr="00E02C7E">
        <w:rPr>
          <w:rFonts w:ascii="Times New Roman" w:hAnsi="Times New Roman" w:cs="Times New Roman"/>
          <w:sz w:val="24"/>
          <w:szCs w:val="24"/>
          <w:lang w:val="uk-UA"/>
        </w:rPr>
        <w:t xml:space="preserve"> повномасштабним вторгненням російської федерації і введенням правового </w:t>
      </w:r>
      <w:r w:rsidR="00F762D6" w:rsidRPr="00E02C7E">
        <w:rPr>
          <w:rFonts w:ascii="Times New Roman" w:hAnsi="Times New Roman" w:cs="Times New Roman"/>
          <w:sz w:val="24"/>
          <w:szCs w:val="24"/>
          <w:lang w:val="uk-UA"/>
        </w:rPr>
        <w:t xml:space="preserve">режиму </w:t>
      </w:r>
      <w:r w:rsidRPr="00E02C7E">
        <w:rPr>
          <w:rFonts w:ascii="Times New Roman" w:hAnsi="Times New Roman" w:cs="Times New Roman"/>
          <w:sz w:val="24"/>
          <w:szCs w:val="24"/>
          <w:lang w:val="uk-UA"/>
        </w:rPr>
        <w:t xml:space="preserve">воєнного стану; </w:t>
      </w:r>
    </w:p>
    <w:p w:rsidR="00AA197A" w:rsidRPr="00E02C7E" w:rsidRDefault="00386999" w:rsidP="00386999">
      <w:pPr>
        <w:pStyle w:val="a9"/>
        <w:numPr>
          <w:ilvl w:val="0"/>
          <w:numId w:val="5"/>
        </w:numPr>
        <w:spacing w:after="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збереження ментального здоров’я учасників освітнього процесу.</w:t>
      </w:r>
    </w:p>
    <w:p w:rsidR="00386999" w:rsidRPr="00E02C7E" w:rsidRDefault="00386999" w:rsidP="00386999">
      <w:pPr>
        <w:spacing w:after="0"/>
        <w:rPr>
          <w:rFonts w:ascii="Times New Roman" w:hAnsi="Times New Roman" w:cs="Times New Roman"/>
          <w:color w:val="00B050"/>
          <w:sz w:val="24"/>
          <w:szCs w:val="24"/>
          <w:lang w:val="uk-UA"/>
        </w:rPr>
      </w:pPr>
      <w:r w:rsidRPr="00E02C7E">
        <w:rPr>
          <w:rFonts w:ascii="Times New Roman" w:hAnsi="Times New Roman" w:cs="Times New Roman"/>
          <w:sz w:val="24"/>
          <w:szCs w:val="24"/>
          <w:lang w:val="uk-UA"/>
        </w:rPr>
        <w:t>1.</w:t>
      </w:r>
      <w:r w:rsidR="00F762D6" w:rsidRPr="00E02C7E">
        <w:rPr>
          <w:rFonts w:ascii="Times New Roman" w:hAnsi="Times New Roman" w:cs="Times New Roman"/>
          <w:sz w:val="24"/>
          <w:szCs w:val="24"/>
          <w:lang w:val="uk-UA"/>
        </w:rPr>
        <w:t>2.</w:t>
      </w:r>
      <w:r w:rsidRPr="00E02C7E">
        <w:rPr>
          <w:rFonts w:ascii="Times New Roman" w:hAnsi="Times New Roman" w:cs="Times New Roman"/>
          <w:sz w:val="24"/>
          <w:szCs w:val="24"/>
          <w:lang w:val="uk-UA"/>
        </w:rPr>
        <w:t xml:space="preserve">4. </w:t>
      </w:r>
      <w:r w:rsidRPr="00E02C7E">
        <w:rPr>
          <w:rFonts w:ascii="Times New Roman" w:hAnsi="Times New Roman" w:cs="Times New Roman"/>
          <w:b/>
          <w:color w:val="00B050"/>
          <w:sz w:val="24"/>
          <w:szCs w:val="24"/>
          <w:lang w:val="uk-UA"/>
        </w:rPr>
        <w:t>Основні завдання діяльності закладу:</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удосконалення чинної та розроблення нової нормативної бази діяльності закладу з урахуванням викликів воєнного і післявоєнного часу; </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формування середовища для всебічного розвитку особистості;</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забезпечення високої якості надання освітніх послуг </w:t>
      </w:r>
      <w:r w:rsidR="00955338" w:rsidRPr="00E02C7E">
        <w:rPr>
          <w:rFonts w:ascii="Times New Roman" w:hAnsi="Times New Roman" w:cs="Times New Roman"/>
          <w:sz w:val="24"/>
          <w:szCs w:val="24"/>
          <w:lang w:val="uk-UA"/>
        </w:rPr>
        <w:t>під час дистанційного навчання</w:t>
      </w:r>
      <w:r w:rsidRPr="00E02C7E">
        <w:rPr>
          <w:rFonts w:ascii="Times New Roman" w:hAnsi="Times New Roman" w:cs="Times New Roman"/>
          <w:sz w:val="24"/>
          <w:szCs w:val="24"/>
          <w:lang w:val="uk-UA"/>
        </w:rPr>
        <w:t xml:space="preserve">; </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модернізація змісту й організації освітнього процесу на засадах компетентнісного підходу; </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створення індивідуальної освітньої траєкторії для кожного </w:t>
      </w:r>
      <w:r w:rsidR="00F762D6" w:rsidRPr="00E02C7E">
        <w:rPr>
          <w:rFonts w:ascii="Times New Roman" w:hAnsi="Times New Roman" w:cs="Times New Roman"/>
          <w:sz w:val="24"/>
          <w:szCs w:val="24"/>
          <w:lang w:val="uk-UA"/>
        </w:rPr>
        <w:t xml:space="preserve">здобувачів освіти  </w:t>
      </w:r>
      <w:r w:rsidRPr="00E02C7E">
        <w:rPr>
          <w:rFonts w:ascii="Times New Roman" w:hAnsi="Times New Roman" w:cs="Times New Roman"/>
          <w:sz w:val="24"/>
          <w:szCs w:val="24"/>
          <w:lang w:val="uk-UA"/>
        </w:rPr>
        <w:t xml:space="preserve">та забезпечення неперервності освіти впродовж життя; </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розвиток інноваційної культури, підвищення якості освіти на інноваційній основі, інформатизація освіти, удосконалення інформаційно-ресурсного забезпечення освітнього процесу; </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розвиток творчої ініціативи та академічної свободи педагогів; </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виховання відповідальних громадян, патріотів України, які здатні до свідомого суспільного вибору; </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 xml:space="preserve">формування екологічної та валеологічної культури учасників освітнього процесу; </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створення умов для надання освітніх послуг особам із особливими </w:t>
      </w:r>
      <w:r w:rsidR="0074248E" w:rsidRPr="00E02C7E">
        <w:rPr>
          <w:rFonts w:ascii="Times New Roman" w:hAnsi="Times New Roman" w:cs="Times New Roman"/>
          <w:sz w:val="24"/>
          <w:szCs w:val="24"/>
          <w:lang w:val="uk-UA"/>
        </w:rPr>
        <w:t xml:space="preserve">освітніми </w:t>
      </w:r>
      <w:r w:rsidRPr="00E02C7E">
        <w:rPr>
          <w:rFonts w:ascii="Times New Roman" w:hAnsi="Times New Roman" w:cs="Times New Roman"/>
          <w:sz w:val="24"/>
          <w:szCs w:val="24"/>
          <w:lang w:val="uk-UA"/>
        </w:rPr>
        <w:t xml:space="preserve">потребами; </w:t>
      </w:r>
    </w:p>
    <w:p w:rsidR="00386999"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забезпечення соціально-психологічного захисту учасників освітнього процесу;</w:t>
      </w:r>
    </w:p>
    <w:p w:rsidR="00AA197A" w:rsidRPr="00E02C7E" w:rsidRDefault="00386999" w:rsidP="00386999">
      <w:pPr>
        <w:pStyle w:val="a9"/>
        <w:numPr>
          <w:ilvl w:val="0"/>
          <w:numId w:val="6"/>
        </w:numPr>
        <w:spacing w:after="0"/>
        <w:rPr>
          <w:rFonts w:ascii="Times New Roman" w:hAnsi="Times New Roman" w:cs="Times New Roman"/>
          <w:sz w:val="24"/>
          <w:szCs w:val="24"/>
          <w:lang w:val="uk-UA"/>
        </w:rPr>
      </w:pPr>
      <w:r w:rsidRPr="00E02C7E">
        <w:rPr>
          <w:rFonts w:ascii="Times New Roman" w:hAnsi="Times New Roman" w:cs="Times New Roman"/>
          <w:sz w:val="24"/>
          <w:szCs w:val="24"/>
          <w:lang w:val="uk-UA"/>
        </w:rPr>
        <w:t>створення й застосування дієвих механізмів моніторингу рівня навчальних досягнень учнів, якості надання педагогами освітніх послуг та ефективності управлінських процес</w:t>
      </w:r>
      <w:r w:rsidR="0010759D" w:rsidRPr="00E02C7E">
        <w:rPr>
          <w:rFonts w:ascii="Times New Roman" w:hAnsi="Times New Roman" w:cs="Times New Roman"/>
          <w:sz w:val="24"/>
          <w:szCs w:val="24"/>
          <w:lang w:val="uk-UA"/>
        </w:rPr>
        <w:t>ів.</w:t>
      </w:r>
    </w:p>
    <w:p w:rsidR="005B2A45" w:rsidRPr="00E02C7E" w:rsidRDefault="005B2A45" w:rsidP="005B2A45">
      <w:pPr>
        <w:spacing w:after="0"/>
        <w:ind w:left="360"/>
        <w:rPr>
          <w:rFonts w:ascii="Times New Roman" w:hAnsi="Times New Roman" w:cs="Times New Roman"/>
          <w:sz w:val="24"/>
          <w:szCs w:val="24"/>
          <w:lang w:val="uk-UA"/>
        </w:rPr>
      </w:pPr>
    </w:p>
    <w:p w:rsidR="005B2A45" w:rsidRPr="00E02C7E" w:rsidRDefault="005B2A45" w:rsidP="005B2A45">
      <w:pPr>
        <w:spacing w:after="0" w:line="288" w:lineRule="auto"/>
        <w:ind w:left="360"/>
        <w:rPr>
          <w:rFonts w:ascii="Times New Roman" w:eastAsia="Times New Roman" w:hAnsi="Times New Roman" w:cs="Times New Roman"/>
          <w:b/>
          <w:color w:val="003300"/>
          <w:sz w:val="24"/>
          <w:szCs w:val="28"/>
          <w:u w:val="single"/>
          <w:lang w:val="uk-UA"/>
        </w:rPr>
      </w:pPr>
      <w:r w:rsidRPr="00E02C7E">
        <w:rPr>
          <w:rFonts w:ascii="Times New Roman" w:eastAsia="Times New Roman" w:hAnsi="Times New Roman" w:cs="Times New Roman"/>
          <w:b/>
          <w:color w:val="003300"/>
          <w:sz w:val="24"/>
          <w:szCs w:val="28"/>
          <w:u w:val="single"/>
          <w:lang w:val="uk-UA"/>
        </w:rPr>
        <w:t>Навчальна робота</w:t>
      </w:r>
    </w:p>
    <w:p w:rsidR="005B2A45" w:rsidRPr="00E02C7E" w:rsidRDefault="005B2A45" w:rsidP="005B2A45">
      <w:pPr>
        <w:tabs>
          <w:tab w:val="left" w:pos="0"/>
        </w:tabs>
        <w:suppressAutoHyphens/>
        <w:spacing w:after="0" w:line="240" w:lineRule="auto"/>
        <w:contextualSpacing/>
        <w:jc w:val="both"/>
        <w:rPr>
          <w:rFonts w:ascii="Times New Roman" w:eastAsia="Times New Roman" w:hAnsi="Times New Roman" w:cs="Times New Roman"/>
          <w:sz w:val="24"/>
          <w:szCs w:val="28"/>
          <w:lang w:val="uk-UA" w:eastAsia="uk-UA"/>
        </w:rPr>
      </w:pPr>
      <w:r w:rsidRPr="00E02C7E">
        <w:rPr>
          <w:rFonts w:ascii="Times New Roman" w:eastAsia="Times New Roman" w:hAnsi="Times New Roman" w:cs="Times New Roman"/>
          <w:sz w:val="24"/>
          <w:szCs w:val="28"/>
          <w:lang w:val="uk-UA" w:eastAsia="uk-UA"/>
        </w:rPr>
        <w:t xml:space="preserve">1.Забезпечити участь здобувачів освіти  в предметних олімпіадах і конкурсах за  рахунок </w:t>
      </w:r>
    </w:p>
    <w:p w:rsidR="005B2A45" w:rsidRPr="00E02C7E" w:rsidRDefault="005B2A45" w:rsidP="005B2A45">
      <w:pPr>
        <w:tabs>
          <w:tab w:val="left" w:pos="1134"/>
        </w:tabs>
        <w:spacing w:after="0" w:line="240" w:lineRule="auto"/>
        <w:jc w:val="both"/>
        <w:rPr>
          <w:rFonts w:ascii="Times New Roman" w:eastAsia="Times New Roman" w:hAnsi="Times New Roman" w:cs="Times New Roman"/>
          <w:i/>
          <w:sz w:val="24"/>
          <w:szCs w:val="28"/>
          <w:lang w:val="uk-UA"/>
        </w:rPr>
      </w:pPr>
      <w:r w:rsidRPr="00E02C7E">
        <w:rPr>
          <w:rFonts w:ascii="Times New Roman" w:eastAsia="Times New Roman" w:hAnsi="Times New Roman" w:cs="Times New Roman"/>
          <w:sz w:val="24"/>
          <w:szCs w:val="28"/>
          <w:lang w:val="uk-UA"/>
        </w:rPr>
        <w:t xml:space="preserve">впровадження  різних  видів  інноваційних  методів дистанційної  роботи  з  обдарованою  молоддю. </w:t>
      </w:r>
      <w:r w:rsidRPr="00E02C7E">
        <w:rPr>
          <w:rFonts w:ascii="Times New Roman" w:eastAsia="Times New Roman" w:hAnsi="Times New Roman" w:cs="Times New Roman"/>
          <w:i/>
          <w:sz w:val="24"/>
          <w:szCs w:val="28"/>
          <w:lang w:val="uk-UA"/>
        </w:rPr>
        <w:t xml:space="preserve">(Заступник  директора  з  НМР,  учителі вищої і першої категорій)            </w:t>
      </w:r>
    </w:p>
    <w:p w:rsidR="005B2A45" w:rsidRPr="00E02C7E" w:rsidRDefault="005B2A45" w:rsidP="005B2A45">
      <w:pPr>
        <w:spacing w:after="0" w:line="240" w:lineRule="auto"/>
        <w:jc w:val="both"/>
        <w:rPr>
          <w:rFonts w:ascii="Times New Roman" w:eastAsia="Times New Roman" w:hAnsi="Times New Roman" w:cs="Times New Roman"/>
          <w:i/>
          <w:sz w:val="24"/>
          <w:szCs w:val="28"/>
          <w:lang w:val="uk-UA"/>
        </w:rPr>
      </w:pPr>
      <w:r w:rsidRPr="00E02C7E">
        <w:rPr>
          <w:rFonts w:ascii="Times New Roman" w:eastAsia="Times New Roman" w:hAnsi="Times New Roman" w:cs="Times New Roman"/>
          <w:b/>
          <w:sz w:val="24"/>
          <w:szCs w:val="28"/>
          <w:lang w:val="uk-UA"/>
        </w:rPr>
        <w:t>2.</w:t>
      </w:r>
      <w:r w:rsidRPr="00E02C7E">
        <w:rPr>
          <w:rFonts w:ascii="Times New Roman" w:eastAsia="Times New Roman" w:hAnsi="Times New Roman" w:cs="Times New Roman"/>
          <w:sz w:val="24"/>
          <w:szCs w:val="28"/>
          <w:lang w:val="uk-UA"/>
        </w:rPr>
        <w:t>Підвищити результативність навчальної роботи в  класах з поглибленим вивченням предметів з  використанням  інноваційних  методів.</w:t>
      </w:r>
      <w:r w:rsidRPr="00E02C7E">
        <w:rPr>
          <w:rFonts w:ascii="Times New Roman" w:eastAsia="Times New Roman" w:hAnsi="Times New Roman" w:cs="Times New Roman"/>
          <w:i/>
          <w:sz w:val="24"/>
          <w:szCs w:val="28"/>
          <w:lang w:val="uk-UA"/>
        </w:rPr>
        <w:t>(Заступник  директора  з  НВР, вчителі - предметники)</w:t>
      </w:r>
    </w:p>
    <w:p w:rsidR="005B2A45" w:rsidRPr="00E02C7E" w:rsidRDefault="005B2A45" w:rsidP="005B2A45">
      <w:pPr>
        <w:spacing w:after="0" w:line="240" w:lineRule="auto"/>
        <w:jc w:val="both"/>
        <w:rPr>
          <w:rFonts w:ascii="Times New Roman" w:eastAsia="Times New Roman" w:hAnsi="Times New Roman" w:cs="Times New Roman"/>
          <w:i/>
          <w:sz w:val="24"/>
          <w:szCs w:val="28"/>
          <w:lang w:val="uk-UA"/>
        </w:rPr>
      </w:pPr>
      <w:r w:rsidRPr="00E02C7E">
        <w:rPr>
          <w:rFonts w:ascii="Times New Roman" w:eastAsia="Times New Roman" w:hAnsi="Times New Roman" w:cs="Times New Roman"/>
          <w:b/>
          <w:sz w:val="24"/>
          <w:szCs w:val="28"/>
          <w:lang w:val="uk-UA"/>
        </w:rPr>
        <w:t>3.</w:t>
      </w:r>
      <w:r w:rsidRPr="00E02C7E">
        <w:rPr>
          <w:rFonts w:ascii="Times New Roman" w:eastAsia="Times New Roman" w:hAnsi="Times New Roman" w:cs="Times New Roman"/>
          <w:sz w:val="24"/>
          <w:szCs w:val="28"/>
          <w:lang w:val="uk-UA"/>
        </w:rPr>
        <w:t>Здійснювати підтримку і педагогічний  супровід  дітей з особливими потребами. (</w:t>
      </w:r>
      <w:r w:rsidRPr="00E02C7E">
        <w:rPr>
          <w:rFonts w:ascii="Times New Roman" w:eastAsia="Times New Roman" w:hAnsi="Times New Roman" w:cs="Times New Roman"/>
          <w:i/>
          <w:sz w:val="24"/>
          <w:szCs w:val="28"/>
          <w:lang w:val="uk-UA"/>
        </w:rPr>
        <w:t>Заступник  директора  з  НВР,  учителі-предметники, класні керівники)</w:t>
      </w:r>
    </w:p>
    <w:p w:rsidR="005B2A45" w:rsidRPr="00E02C7E" w:rsidRDefault="005B2A45" w:rsidP="005B2A45">
      <w:pPr>
        <w:tabs>
          <w:tab w:val="left" w:pos="1134"/>
        </w:tabs>
        <w:spacing w:after="0" w:line="240" w:lineRule="auto"/>
        <w:jc w:val="both"/>
        <w:rPr>
          <w:rFonts w:ascii="Times New Roman" w:eastAsia="Times New Roman" w:hAnsi="Times New Roman" w:cs="Times New Roman"/>
          <w:i/>
          <w:sz w:val="24"/>
          <w:szCs w:val="28"/>
          <w:lang w:val="uk-UA"/>
        </w:rPr>
      </w:pPr>
      <w:r w:rsidRPr="00E02C7E">
        <w:rPr>
          <w:rFonts w:ascii="Times New Roman" w:eastAsia="Times New Roman" w:hAnsi="Times New Roman" w:cs="Times New Roman"/>
          <w:b/>
          <w:sz w:val="24"/>
          <w:szCs w:val="28"/>
          <w:lang w:val="uk-UA"/>
        </w:rPr>
        <w:t>4.</w:t>
      </w:r>
      <w:r w:rsidRPr="00E02C7E">
        <w:rPr>
          <w:rFonts w:ascii="Times New Roman" w:eastAsia="Times New Roman" w:hAnsi="Times New Roman" w:cs="Times New Roman"/>
          <w:sz w:val="24"/>
          <w:szCs w:val="28"/>
          <w:lang w:val="uk-UA"/>
        </w:rPr>
        <w:t xml:space="preserve">Підвищити відповідальність у веденні електронної шкільної документації. </w:t>
      </w:r>
      <w:r w:rsidRPr="00E02C7E">
        <w:rPr>
          <w:rFonts w:ascii="Times New Roman" w:eastAsia="Times New Roman" w:hAnsi="Times New Roman" w:cs="Times New Roman"/>
          <w:i/>
          <w:sz w:val="24"/>
          <w:szCs w:val="28"/>
          <w:lang w:val="uk-UA"/>
        </w:rPr>
        <w:t xml:space="preserve">(Заступник  директора  з  НВР, заступник  директора  з  ВР) </w:t>
      </w:r>
    </w:p>
    <w:p w:rsidR="005B2A45" w:rsidRPr="00E02C7E" w:rsidRDefault="005B2A45" w:rsidP="005B2A45">
      <w:pPr>
        <w:tabs>
          <w:tab w:val="left" w:pos="1134"/>
        </w:tabs>
        <w:spacing w:after="0" w:line="240" w:lineRule="auto"/>
        <w:jc w:val="both"/>
        <w:rPr>
          <w:rFonts w:ascii="Times New Roman" w:eastAsia="Times New Roman" w:hAnsi="Times New Roman" w:cs="Times New Roman"/>
          <w:i/>
          <w:sz w:val="24"/>
          <w:szCs w:val="28"/>
          <w:lang w:val="uk-UA"/>
        </w:rPr>
      </w:pPr>
      <w:r w:rsidRPr="00E02C7E">
        <w:rPr>
          <w:rFonts w:ascii="Times New Roman" w:eastAsia="Times New Roman" w:hAnsi="Times New Roman" w:cs="Times New Roman"/>
          <w:i/>
          <w:sz w:val="24"/>
          <w:szCs w:val="28"/>
          <w:lang w:val="uk-UA"/>
        </w:rPr>
        <w:t>5.</w:t>
      </w:r>
      <w:r w:rsidRPr="00E02C7E">
        <w:rPr>
          <w:rFonts w:ascii="Times New Roman" w:eastAsia="Times New Roman" w:hAnsi="Times New Roman" w:cs="Times New Roman"/>
          <w:sz w:val="24"/>
          <w:szCs w:val="28"/>
          <w:lang w:val="uk-UA"/>
        </w:rPr>
        <w:t>Активізувати  роботу вчителів  щодо якісної  підготовки учнів 10 – 11 класів до НМТ та моніторингу якості освіти з української мови, літератури , математики, історії України , англійської мови, фізики, хімії, біології та географії</w:t>
      </w:r>
      <w:r w:rsidRPr="00E02C7E">
        <w:rPr>
          <w:rFonts w:ascii="Times New Roman" w:eastAsia="Times New Roman" w:hAnsi="Times New Roman" w:cs="Times New Roman"/>
          <w:i/>
          <w:sz w:val="24"/>
          <w:szCs w:val="28"/>
          <w:lang w:val="uk-UA"/>
        </w:rPr>
        <w:t>. (ЗДВНР, вчителі-предметники)</w:t>
      </w:r>
    </w:p>
    <w:p w:rsidR="005B2A45" w:rsidRPr="00E02C7E" w:rsidRDefault="005B2A45" w:rsidP="005B2A45">
      <w:pPr>
        <w:tabs>
          <w:tab w:val="left" w:pos="1134"/>
        </w:tabs>
        <w:spacing w:after="0" w:line="240" w:lineRule="auto"/>
        <w:jc w:val="both"/>
        <w:rPr>
          <w:rFonts w:ascii="Times New Roman" w:eastAsia="Times New Roman" w:hAnsi="Times New Roman" w:cs="Times New Roman"/>
          <w:i/>
          <w:sz w:val="24"/>
          <w:szCs w:val="28"/>
          <w:lang w:val="uk-UA"/>
        </w:rPr>
      </w:pPr>
      <w:r w:rsidRPr="00E02C7E">
        <w:rPr>
          <w:rFonts w:ascii="Times New Roman" w:eastAsia="Times New Roman" w:hAnsi="Times New Roman" w:cs="Times New Roman"/>
          <w:sz w:val="24"/>
          <w:szCs w:val="28"/>
          <w:lang w:val="uk-UA"/>
        </w:rPr>
        <w:t>6. Розробити програму надолуження освітніх втрат у результатах навчання здобувачів освіти. (</w:t>
      </w:r>
      <w:r w:rsidRPr="00E02C7E">
        <w:rPr>
          <w:rFonts w:ascii="Times New Roman" w:eastAsia="Times New Roman" w:hAnsi="Times New Roman" w:cs="Times New Roman"/>
          <w:i/>
          <w:sz w:val="24"/>
          <w:szCs w:val="28"/>
          <w:lang w:val="uk-UA"/>
        </w:rPr>
        <w:t>ЗДВНР, вчителі-предметники)</w:t>
      </w:r>
    </w:p>
    <w:p w:rsidR="005B2A45" w:rsidRPr="00E02C7E" w:rsidRDefault="005B2A45" w:rsidP="005B2A45">
      <w:pPr>
        <w:tabs>
          <w:tab w:val="left" w:pos="1134"/>
        </w:tabs>
        <w:spacing w:after="0" w:line="240" w:lineRule="auto"/>
        <w:jc w:val="both"/>
        <w:rPr>
          <w:rFonts w:ascii="Times New Roman" w:eastAsia="Times New Roman" w:hAnsi="Times New Roman" w:cs="Times New Roman"/>
          <w:b/>
          <w:i/>
          <w:sz w:val="24"/>
          <w:szCs w:val="32"/>
          <w:u w:val="single"/>
          <w:lang w:val="uk-UA"/>
        </w:rPr>
      </w:pPr>
      <w:r w:rsidRPr="00E02C7E">
        <w:rPr>
          <w:rFonts w:ascii="Times New Roman" w:eastAsia="Times New Roman" w:hAnsi="Times New Roman" w:cs="Times New Roman"/>
          <w:i/>
          <w:sz w:val="24"/>
          <w:szCs w:val="28"/>
          <w:lang w:val="uk-UA"/>
        </w:rPr>
        <w:t xml:space="preserve">7. </w:t>
      </w:r>
      <w:r w:rsidRPr="00E02C7E">
        <w:rPr>
          <w:rFonts w:ascii="Times New Roman" w:eastAsia="Times New Roman" w:hAnsi="Times New Roman" w:cs="Times New Roman"/>
          <w:sz w:val="24"/>
          <w:szCs w:val="28"/>
          <w:lang w:val="uk-UA" w:eastAsia="uk-UA"/>
        </w:rPr>
        <w:t xml:space="preserve">  Спрямувати навчальну роботу всього шкільного колективу  у  напрямку </w:t>
      </w:r>
      <w:r w:rsidRPr="00E02C7E">
        <w:rPr>
          <w:rFonts w:ascii="Times New Roman" w:eastAsia="Times New Roman" w:hAnsi="Times New Roman" w:cs="Times New Roman"/>
          <w:b/>
          <w:i/>
          <w:sz w:val="24"/>
          <w:szCs w:val="32"/>
          <w:lang w:val="uk-UA"/>
        </w:rPr>
        <w:t xml:space="preserve"> </w:t>
      </w:r>
      <w:r w:rsidRPr="00E02C7E">
        <w:rPr>
          <w:rFonts w:ascii="Times New Roman" w:eastAsia="Times New Roman" w:hAnsi="Times New Roman" w:cs="Times New Roman"/>
          <w:b/>
          <w:i/>
          <w:sz w:val="24"/>
          <w:szCs w:val="32"/>
          <w:u w:val="single"/>
          <w:lang w:val="uk-UA"/>
        </w:rPr>
        <w:t>«Подолання освітніх втрат здобувачів освіти в умовах дистанційного навчання під час воєнного стану».</w:t>
      </w:r>
    </w:p>
    <w:p w:rsidR="005B2A45" w:rsidRPr="00E02C7E" w:rsidRDefault="005B2A45" w:rsidP="005B2A45">
      <w:pPr>
        <w:tabs>
          <w:tab w:val="left" w:pos="1134"/>
        </w:tabs>
        <w:spacing w:after="0" w:line="240" w:lineRule="auto"/>
        <w:jc w:val="both"/>
        <w:rPr>
          <w:rFonts w:ascii="Times New Roman" w:eastAsia="Times New Roman" w:hAnsi="Times New Roman" w:cs="Times New Roman"/>
          <w:sz w:val="24"/>
          <w:szCs w:val="32"/>
          <w:lang w:val="uk-UA"/>
        </w:rPr>
      </w:pPr>
      <w:r w:rsidRPr="00E02C7E">
        <w:rPr>
          <w:rFonts w:ascii="Times New Roman" w:eastAsia="Times New Roman" w:hAnsi="Times New Roman" w:cs="Times New Roman"/>
          <w:b/>
          <w:i/>
          <w:sz w:val="24"/>
          <w:szCs w:val="32"/>
          <w:u w:val="single"/>
          <w:lang w:val="uk-UA"/>
        </w:rPr>
        <w:t>8</w:t>
      </w:r>
      <w:r w:rsidRPr="00E02C7E">
        <w:rPr>
          <w:rFonts w:ascii="Times New Roman" w:eastAsia="Times New Roman" w:hAnsi="Times New Roman" w:cs="Times New Roman"/>
          <w:sz w:val="24"/>
          <w:szCs w:val="32"/>
          <w:lang w:val="uk-UA"/>
        </w:rPr>
        <w:t>. Розроблення критеріїв оцінювання навчальних досягнень учнів при використанні форми дистанційного  навчання:</w:t>
      </w:r>
    </w:p>
    <w:p w:rsidR="005B2A45" w:rsidRPr="00E02C7E" w:rsidRDefault="005B2A45" w:rsidP="005B2A45">
      <w:pPr>
        <w:tabs>
          <w:tab w:val="left" w:pos="1134"/>
        </w:tabs>
        <w:spacing w:after="0" w:line="240" w:lineRule="auto"/>
        <w:jc w:val="both"/>
        <w:rPr>
          <w:rFonts w:ascii="Times New Roman" w:eastAsia="Times New Roman" w:hAnsi="Times New Roman" w:cs="Times New Roman"/>
          <w:sz w:val="24"/>
          <w:szCs w:val="32"/>
          <w:lang w:val="uk-UA"/>
        </w:rPr>
      </w:pPr>
      <w:r w:rsidRPr="00E02C7E">
        <w:rPr>
          <w:rFonts w:ascii="Times New Roman" w:eastAsia="Times New Roman" w:hAnsi="Times New Roman" w:cs="Times New Roman"/>
          <w:sz w:val="24"/>
          <w:szCs w:val="32"/>
          <w:lang w:val="uk-UA"/>
        </w:rPr>
        <w:t xml:space="preserve">8.1 .Обов’язкове оприлюднення критеріїв оцінювання; спільне з учнями розроблення критеріїв; </w:t>
      </w:r>
    </w:p>
    <w:p w:rsidR="005B2A45" w:rsidRPr="00E02C7E" w:rsidRDefault="005B2A45" w:rsidP="005B2A45">
      <w:pPr>
        <w:tabs>
          <w:tab w:val="left" w:pos="1134"/>
        </w:tabs>
        <w:spacing w:after="0" w:line="240" w:lineRule="auto"/>
        <w:jc w:val="both"/>
        <w:rPr>
          <w:rFonts w:ascii="Times New Roman" w:eastAsia="Times New Roman" w:hAnsi="Times New Roman" w:cs="Times New Roman"/>
          <w:sz w:val="24"/>
          <w:szCs w:val="32"/>
          <w:lang w:val="uk-UA"/>
        </w:rPr>
      </w:pPr>
      <w:r w:rsidRPr="00E02C7E">
        <w:rPr>
          <w:rFonts w:ascii="Times New Roman" w:eastAsia="Times New Roman" w:hAnsi="Times New Roman" w:cs="Times New Roman"/>
          <w:sz w:val="24"/>
          <w:szCs w:val="32"/>
          <w:lang w:val="uk-UA"/>
        </w:rPr>
        <w:t xml:space="preserve">8.2.Впровадження самооцінювання і взаємооцінювання учнів; отримання постійного зворотного зв’язку від учнів у процесі оцінювання; </w:t>
      </w:r>
    </w:p>
    <w:p w:rsidR="005B2A45" w:rsidRPr="00E02C7E" w:rsidRDefault="005B2A45" w:rsidP="005B2A45">
      <w:pPr>
        <w:tabs>
          <w:tab w:val="left" w:pos="1134"/>
        </w:tabs>
        <w:spacing w:after="0" w:line="240" w:lineRule="auto"/>
        <w:jc w:val="both"/>
        <w:rPr>
          <w:rFonts w:ascii="Times New Roman" w:eastAsia="Times New Roman" w:hAnsi="Times New Roman" w:cs="Times New Roman"/>
          <w:sz w:val="24"/>
          <w:szCs w:val="32"/>
          <w:lang w:val="uk-UA"/>
        </w:rPr>
      </w:pPr>
      <w:r w:rsidRPr="00E02C7E">
        <w:rPr>
          <w:rFonts w:ascii="Times New Roman" w:eastAsia="Times New Roman" w:hAnsi="Times New Roman" w:cs="Times New Roman"/>
          <w:sz w:val="24"/>
          <w:szCs w:val="32"/>
          <w:lang w:val="uk-UA"/>
        </w:rPr>
        <w:t xml:space="preserve">8.3. .Використання учнівського портфоліо як способу оцінювання результатів навчання учнів; </w:t>
      </w:r>
    </w:p>
    <w:p w:rsidR="005B2A45" w:rsidRPr="00E02C7E" w:rsidRDefault="005B2A45" w:rsidP="005B2A45">
      <w:pPr>
        <w:tabs>
          <w:tab w:val="left" w:pos="1134"/>
        </w:tabs>
        <w:spacing w:after="0" w:line="240" w:lineRule="auto"/>
        <w:jc w:val="both"/>
        <w:rPr>
          <w:rFonts w:ascii="Times New Roman" w:eastAsia="Times New Roman" w:hAnsi="Times New Roman" w:cs="Times New Roman"/>
          <w:szCs w:val="28"/>
          <w:lang w:val="uk-UA"/>
        </w:rPr>
      </w:pPr>
      <w:r w:rsidRPr="00E02C7E">
        <w:rPr>
          <w:rFonts w:ascii="Times New Roman" w:eastAsia="Times New Roman" w:hAnsi="Times New Roman" w:cs="Times New Roman"/>
          <w:sz w:val="24"/>
          <w:szCs w:val="32"/>
          <w:lang w:val="uk-UA"/>
        </w:rPr>
        <w:t>8.4. . Впровадження формувального оцінювання в 5 -11 класах. 6.Розвивати критичне мислення учнів.</w:t>
      </w:r>
    </w:p>
    <w:p w:rsidR="005B2A45" w:rsidRPr="00E02C7E" w:rsidRDefault="005B2A45" w:rsidP="005B2A45">
      <w:pPr>
        <w:spacing w:after="0"/>
        <w:ind w:left="360"/>
        <w:rPr>
          <w:rFonts w:ascii="Times New Roman" w:hAnsi="Times New Roman" w:cs="Times New Roman"/>
          <w:sz w:val="24"/>
          <w:szCs w:val="24"/>
          <w:lang w:val="uk-UA"/>
        </w:rPr>
      </w:pPr>
    </w:p>
    <w:p w:rsidR="005B2A45" w:rsidRDefault="005B2A45" w:rsidP="005B2A45">
      <w:pPr>
        <w:spacing w:after="0" w:line="288" w:lineRule="auto"/>
        <w:ind w:left="357"/>
        <w:rPr>
          <w:rFonts w:ascii="Times New Roman" w:eastAsia="Times New Roman" w:hAnsi="Times New Roman" w:cs="Times New Roman"/>
          <w:b/>
          <w:color w:val="00B050"/>
          <w:sz w:val="24"/>
          <w:szCs w:val="28"/>
          <w:u w:val="single"/>
          <w:lang w:val="uk-UA"/>
        </w:rPr>
      </w:pPr>
      <w:r w:rsidRPr="00E02C7E">
        <w:rPr>
          <w:rFonts w:ascii="Times New Roman" w:eastAsia="Times New Roman" w:hAnsi="Times New Roman" w:cs="Times New Roman"/>
          <w:b/>
          <w:color w:val="00B050"/>
          <w:sz w:val="24"/>
          <w:szCs w:val="28"/>
          <w:u w:val="single"/>
          <w:lang w:val="uk-UA"/>
        </w:rPr>
        <w:t xml:space="preserve">Виховна та соціальна робота </w:t>
      </w:r>
    </w:p>
    <w:p w:rsidR="004219E2" w:rsidRDefault="004219E2" w:rsidP="005B2A45">
      <w:pPr>
        <w:spacing w:after="0" w:line="288" w:lineRule="auto"/>
        <w:ind w:left="357"/>
        <w:rPr>
          <w:rFonts w:ascii="Times New Roman" w:eastAsia="Times New Roman" w:hAnsi="Times New Roman" w:cs="Times New Roman"/>
          <w:b/>
          <w:color w:val="00B050"/>
          <w:sz w:val="24"/>
          <w:szCs w:val="28"/>
          <w:u w:val="single"/>
          <w:lang w:val="uk-UA"/>
        </w:rPr>
      </w:pPr>
      <w:r>
        <w:rPr>
          <w:rFonts w:ascii="Times New Roman" w:eastAsia="Times New Roman" w:hAnsi="Times New Roman" w:cs="Times New Roman"/>
          <w:b/>
          <w:color w:val="00B050"/>
          <w:sz w:val="24"/>
          <w:szCs w:val="28"/>
          <w:u w:val="single"/>
          <w:lang w:val="uk-UA"/>
        </w:rPr>
        <w:t>Мета:</w:t>
      </w:r>
    </w:p>
    <w:p w:rsidR="004219E2" w:rsidRPr="004219E2" w:rsidRDefault="004219E2" w:rsidP="004219E2">
      <w:pPr>
        <w:spacing w:after="0" w:line="288" w:lineRule="auto"/>
        <w:ind w:left="357"/>
        <w:rPr>
          <w:rFonts w:ascii="Times New Roman" w:eastAsia="Times New Roman" w:hAnsi="Times New Roman" w:cs="Times New Roman"/>
          <w:sz w:val="24"/>
          <w:szCs w:val="28"/>
          <w:lang w:val="uk-UA"/>
        </w:rPr>
      </w:pPr>
      <w:r w:rsidRPr="004219E2">
        <w:rPr>
          <w:rFonts w:ascii="Times New Roman" w:eastAsia="Times New Roman" w:hAnsi="Times New Roman" w:cs="Times New Roman"/>
          <w:sz w:val="24"/>
          <w:szCs w:val="28"/>
          <w:lang w:val="uk-UA"/>
        </w:rPr>
        <w:t>- утвердження в свідомості й почуттях особистості патріотичних</w:t>
      </w:r>
    </w:p>
    <w:p w:rsidR="004219E2" w:rsidRPr="004219E2" w:rsidRDefault="004219E2" w:rsidP="004219E2">
      <w:pPr>
        <w:spacing w:after="0" w:line="288" w:lineRule="auto"/>
        <w:ind w:left="357"/>
        <w:rPr>
          <w:rFonts w:ascii="Times New Roman" w:eastAsia="Times New Roman" w:hAnsi="Times New Roman" w:cs="Times New Roman"/>
          <w:sz w:val="24"/>
          <w:szCs w:val="28"/>
          <w:lang w:val="uk-UA"/>
        </w:rPr>
      </w:pPr>
      <w:r w:rsidRPr="004219E2">
        <w:rPr>
          <w:rFonts w:ascii="Times New Roman" w:eastAsia="Times New Roman" w:hAnsi="Times New Roman" w:cs="Times New Roman"/>
          <w:sz w:val="24"/>
          <w:szCs w:val="28"/>
          <w:lang w:val="uk-UA"/>
        </w:rPr>
        <w:t>цінностей, переконань і поваги до культурного та історичного минулого України;</w:t>
      </w:r>
    </w:p>
    <w:p w:rsidR="004219E2" w:rsidRPr="004219E2" w:rsidRDefault="004219E2" w:rsidP="004219E2">
      <w:pPr>
        <w:spacing w:after="0" w:line="288" w:lineRule="auto"/>
        <w:ind w:left="357"/>
        <w:rPr>
          <w:rFonts w:ascii="Times New Roman" w:eastAsia="Times New Roman" w:hAnsi="Times New Roman" w:cs="Times New Roman"/>
          <w:sz w:val="24"/>
          <w:szCs w:val="28"/>
          <w:lang w:val="uk-UA"/>
        </w:rPr>
      </w:pPr>
      <w:r w:rsidRPr="004219E2">
        <w:rPr>
          <w:rFonts w:ascii="Times New Roman" w:eastAsia="Times New Roman" w:hAnsi="Times New Roman" w:cs="Times New Roman"/>
          <w:sz w:val="24"/>
          <w:szCs w:val="28"/>
          <w:lang w:val="uk-UA"/>
        </w:rPr>
        <w:t>- виховання поваги до Конституції України, Законів України, державної символіки;</w:t>
      </w:r>
    </w:p>
    <w:p w:rsidR="004219E2" w:rsidRPr="004219E2" w:rsidRDefault="004219E2" w:rsidP="004219E2">
      <w:pPr>
        <w:spacing w:after="0" w:line="288" w:lineRule="auto"/>
        <w:ind w:left="357"/>
        <w:rPr>
          <w:rFonts w:ascii="Times New Roman" w:eastAsia="Times New Roman" w:hAnsi="Times New Roman" w:cs="Times New Roman"/>
          <w:sz w:val="24"/>
          <w:szCs w:val="28"/>
          <w:lang w:val="uk-UA"/>
        </w:rPr>
      </w:pPr>
      <w:r w:rsidRPr="004219E2">
        <w:rPr>
          <w:rFonts w:ascii="Times New Roman" w:eastAsia="Times New Roman" w:hAnsi="Times New Roman" w:cs="Times New Roman"/>
          <w:sz w:val="24"/>
          <w:szCs w:val="28"/>
          <w:lang w:val="uk-UA"/>
        </w:rPr>
        <w:t>- утвердження гуманістичної моральності як базової основи громадянського суспільства;</w:t>
      </w:r>
    </w:p>
    <w:p w:rsidR="004219E2" w:rsidRPr="004219E2" w:rsidRDefault="004219E2" w:rsidP="004219E2">
      <w:pPr>
        <w:spacing w:after="0" w:line="288" w:lineRule="auto"/>
        <w:ind w:left="357"/>
        <w:rPr>
          <w:rFonts w:ascii="Times New Roman" w:eastAsia="Times New Roman" w:hAnsi="Times New Roman" w:cs="Times New Roman"/>
          <w:sz w:val="24"/>
          <w:szCs w:val="28"/>
          <w:lang w:val="uk-UA"/>
        </w:rPr>
      </w:pPr>
      <w:r w:rsidRPr="004219E2">
        <w:rPr>
          <w:rFonts w:ascii="Times New Roman" w:eastAsia="Times New Roman" w:hAnsi="Times New Roman" w:cs="Times New Roman"/>
          <w:sz w:val="24"/>
          <w:szCs w:val="28"/>
          <w:lang w:val="uk-UA"/>
        </w:rPr>
        <w:t>- культивування кращих рис української ментальності – працелюбності, свободи, справедливості, доброти, чесності, бережливого ставлення до природи;</w:t>
      </w:r>
    </w:p>
    <w:p w:rsidR="004219E2" w:rsidRPr="004219E2" w:rsidRDefault="004219E2" w:rsidP="004219E2">
      <w:pPr>
        <w:spacing w:after="0" w:line="288" w:lineRule="auto"/>
        <w:ind w:left="357"/>
        <w:rPr>
          <w:rFonts w:ascii="Times New Roman" w:eastAsia="Times New Roman" w:hAnsi="Times New Roman" w:cs="Times New Roman"/>
          <w:sz w:val="24"/>
          <w:szCs w:val="28"/>
          <w:lang w:val="uk-UA"/>
        </w:rPr>
      </w:pPr>
      <w:r w:rsidRPr="004219E2">
        <w:rPr>
          <w:rFonts w:ascii="Times New Roman" w:eastAsia="Times New Roman" w:hAnsi="Times New Roman" w:cs="Times New Roman"/>
          <w:sz w:val="24"/>
          <w:szCs w:val="28"/>
          <w:lang w:val="uk-UA"/>
        </w:rPr>
        <w:lastRenderedPageBreak/>
        <w:t>- формування толерантного ставлення до інших народів, культур і</w:t>
      </w:r>
    </w:p>
    <w:p w:rsidR="004219E2" w:rsidRPr="004219E2" w:rsidRDefault="004219E2" w:rsidP="004219E2">
      <w:pPr>
        <w:spacing w:after="0" w:line="288" w:lineRule="auto"/>
        <w:ind w:left="357"/>
        <w:rPr>
          <w:rFonts w:ascii="Times New Roman" w:eastAsia="Times New Roman" w:hAnsi="Times New Roman" w:cs="Times New Roman"/>
          <w:sz w:val="24"/>
          <w:szCs w:val="28"/>
          <w:lang w:val="uk-UA"/>
        </w:rPr>
      </w:pPr>
      <w:r w:rsidRPr="004219E2">
        <w:rPr>
          <w:rFonts w:ascii="Times New Roman" w:eastAsia="Times New Roman" w:hAnsi="Times New Roman" w:cs="Times New Roman"/>
          <w:sz w:val="24"/>
          <w:szCs w:val="28"/>
          <w:lang w:val="uk-UA"/>
        </w:rPr>
        <w:t>традицій;</w:t>
      </w:r>
    </w:p>
    <w:p w:rsidR="004219E2" w:rsidRPr="004219E2" w:rsidRDefault="004219E2" w:rsidP="004219E2">
      <w:pPr>
        <w:spacing w:after="0" w:line="288" w:lineRule="auto"/>
        <w:ind w:left="357"/>
        <w:rPr>
          <w:rFonts w:ascii="Times New Roman" w:eastAsia="Times New Roman" w:hAnsi="Times New Roman" w:cs="Times New Roman"/>
          <w:b/>
          <w:color w:val="00B050"/>
          <w:sz w:val="24"/>
          <w:szCs w:val="28"/>
          <w:u w:val="single"/>
          <w:lang w:val="uk-UA"/>
        </w:rPr>
      </w:pPr>
      <w:r w:rsidRPr="004219E2">
        <w:rPr>
          <w:rFonts w:ascii="Times New Roman" w:eastAsia="Times New Roman" w:hAnsi="Times New Roman" w:cs="Times New Roman"/>
          <w:sz w:val="24"/>
          <w:szCs w:val="28"/>
          <w:lang w:val="uk-UA"/>
        </w:rPr>
        <w:t>- усвідомлення взаємозв’язку між індивідуальною свободою, правами людини та її патріотичною відповідальністю</w:t>
      </w:r>
      <w:r w:rsidRPr="004219E2">
        <w:rPr>
          <w:rFonts w:ascii="Times New Roman" w:eastAsia="Times New Roman" w:hAnsi="Times New Roman" w:cs="Times New Roman"/>
          <w:b/>
          <w:color w:val="00B050"/>
          <w:sz w:val="24"/>
          <w:szCs w:val="28"/>
          <w:u w:val="single"/>
          <w:lang w:val="uk-UA"/>
        </w:rPr>
        <w:t>;</w:t>
      </w:r>
    </w:p>
    <w:p w:rsidR="004219E2" w:rsidRPr="00E02C7E" w:rsidRDefault="004219E2" w:rsidP="005B2A45">
      <w:pPr>
        <w:spacing w:after="0" w:line="288" w:lineRule="auto"/>
        <w:ind w:left="357"/>
        <w:rPr>
          <w:rFonts w:ascii="Times New Roman" w:eastAsia="Times New Roman" w:hAnsi="Times New Roman" w:cs="Times New Roman"/>
          <w:b/>
          <w:color w:val="00B050"/>
          <w:sz w:val="24"/>
          <w:szCs w:val="28"/>
          <w:u w:val="single"/>
          <w:lang w:val="uk-UA"/>
        </w:rPr>
      </w:pPr>
      <w:r>
        <w:rPr>
          <w:rFonts w:ascii="Times New Roman" w:eastAsia="Times New Roman" w:hAnsi="Times New Roman" w:cs="Times New Roman"/>
          <w:b/>
          <w:color w:val="00B050"/>
          <w:sz w:val="24"/>
          <w:szCs w:val="28"/>
          <w:u w:val="single"/>
          <w:lang w:val="uk-UA"/>
        </w:rPr>
        <w:t>Завдання:</w:t>
      </w:r>
    </w:p>
    <w:p w:rsidR="005B2A45" w:rsidRPr="00E02C7E" w:rsidRDefault="005B2A45" w:rsidP="005B2A45">
      <w:pPr>
        <w:numPr>
          <w:ilvl w:val="0"/>
          <w:numId w:val="44"/>
        </w:numPr>
        <w:tabs>
          <w:tab w:val="left" w:pos="0"/>
        </w:tabs>
        <w:suppressAutoHyphens/>
        <w:spacing w:after="0" w:line="288" w:lineRule="auto"/>
        <w:jc w:val="both"/>
        <w:rPr>
          <w:rFonts w:ascii="Times New Roman" w:eastAsia="Times New Roman" w:hAnsi="Times New Roman" w:cs="Times New Roman"/>
          <w:i/>
          <w:sz w:val="24"/>
          <w:szCs w:val="28"/>
          <w:lang w:val="uk-UA"/>
        </w:rPr>
      </w:pPr>
      <w:r w:rsidRPr="00E02C7E">
        <w:rPr>
          <w:rFonts w:ascii="Times New Roman" w:eastAsia="Times New Roman" w:hAnsi="Times New Roman" w:cs="Times New Roman"/>
          <w:sz w:val="24"/>
          <w:szCs w:val="28"/>
          <w:lang w:val="uk-UA"/>
        </w:rPr>
        <w:t>Забезпечити безумовне виконання всіх норм законодавства із захисту дітей пільгових категорій та інших учасників НВП.</w:t>
      </w:r>
      <w:r w:rsidRPr="00E02C7E">
        <w:rPr>
          <w:rFonts w:ascii="Times New Roman" w:eastAsia="Times New Roman" w:hAnsi="Times New Roman" w:cs="Times New Roman"/>
          <w:i/>
          <w:sz w:val="24"/>
          <w:szCs w:val="28"/>
          <w:lang w:val="uk-UA"/>
        </w:rPr>
        <w:t xml:space="preserve"> (ЗДВР, класні керівники)</w:t>
      </w:r>
    </w:p>
    <w:p w:rsidR="005B2A45" w:rsidRPr="00E02C7E" w:rsidRDefault="005B2A45" w:rsidP="005B2A45">
      <w:pPr>
        <w:numPr>
          <w:ilvl w:val="0"/>
          <w:numId w:val="44"/>
        </w:numPr>
        <w:tabs>
          <w:tab w:val="left" w:pos="0"/>
        </w:tabs>
        <w:suppressAutoHyphens/>
        <w:spacing w:after="0" w:line="288" w:lineRule="auto"/>
        <w:jc w:val="both"/>
        <w:rPr>
          <w:rFonts w:ascii="Times New Roman" w:eastAsia="Times New Roman" w:hAnsi="Times New Roman" w:cs="Times New Roman"/>
          <w:sz w:val="24"/>
          <w:szCs w:val="28"/>
          <w:lang w:val="uk-UA"/>
        </w:rPr>
      </w:pPr>
      <w:r w:rsidRPr="00E02C7E">
        <w:rPr>
          <w:rFonts w:ascii="Times New Roman" w:eastAsia="Times New Roman" w:hAnsi="Times New Roman" w:cs="Times New Roman"/>
          <w:sz w:val="24"/>
          <w:szCs w:val="28"/>
          <w:lang w:val="uk-UA"/>
        </w:rPr>
        <w:t xml:space="preserve">Виховувати дітей у дусі любові до України, рідного краю. </w:t>
      </w:r>
      <w:r w:rsidRPr="00E02C7E">
        <w:rPr>
          <w:rFonts w:ascii="Times New Roman" w:eastAsia="Times New Roman" w:hAnsi="Times New Roman" w:cs="Times New Roman"/>
          <w:i/>
          <w:sz w:val="24"/>
          <w:szCs w:val="28"/>
          <w:lang w:val="uk-UA"/>
        </w:rPr>
        <w:t>(ЗДВР, педагог-організатор,  класні керівники)</w:t>
      </w:r>
    </w:p>
    <w:p w:rsidR="005B2A45" w:rsidRPr="00E02C7E" w:rsidRDefault="005B2A45" w:rsidP="005B2A45">
      <w:pPr>
        <w:numPr>
          <w:ilvl w:val="0"/>
          <w:numId w:val="44"/>
        </w:numPr>
        <w:tabs>
          <w:tab w:val="left" w:pos="0"/>
        </w:tabs>
        <w:suppressAutoHyphens/>
        <w:spacing w:after="0" w:line="288" w:lineRule="auto"/>
        <w:jc w:val="both"/>
        <w:rPr>
          <w:rFonts w:ascii="Times New Roman" w:eastAsia="Times New Roman" w:hAnsi="Times New Roman" w:cs="Times New Roman"/>
          <w:i/>
          <w:sz w:val="24"/>
          <w:szCs w:val="28"/>
          <w:lang w:val="uk-UA"/>
        </w:rPr>
      </w:pPr>
      <w:r w:rsidRPr="00E02C7E">
        <w:rPr>
          <w:rFonts w:ascii="Times New Roman" w:eastAsia="Times New Roman" w:hAnsi="Times New Roman" w:cs="Times New Roman"/>
          <w:sz w:val="24"/>
          <w:szCs w:val="28"/>
          <w:lang w:val="uk-UA"/>
        </w:rPr>
        <w:t xml:space="preserve">Продовжувати профілактичну роботу з правового виховання. </w:t>
      </w:r>
      <w:r w:rsidRPr="00E02C7E">
        <w:rPr>
          <w:rFonts w:ascii="Times New Roman" w:eastAsia="Times New Roman" w:hAnsi="Times New Roman" w:cs="Times New Roman"/>
          <w:i/>
          <w:sz w:val="24"/>
          <w:szCs w:val="28"/>
          <w:lang w:val="uk-UA"/>
        </w:rPr>
        <w:t>(ЗДВР, педагог-організатор,  класні керівники)</w:t>
      </w:r>
    </w:p>
    <w:p w:rsidR="005B2A45" w:rsidRPr="00E02C7E" w:rsidRDefault="005B2A45" w:rsidP="005B2A45">
      <w:pPr>
        <w:numPr>
          <w:ilvl w:val="0"/>
          <w:numId w:val="44"/>
        </w:numPr>
        <w:tabs>
          <w:tab w:val="left" w:pos="0"/>
        </w:tabs>
        <w:suppressAutoHyphens/>
        <w:spacing w:after="0" w:line="288" w:lineRule="auto"/>
        <w:jc w:val="both"/>
        <w:rPr>
          <w:rFonts w:ascii="Times New Roman" w:eastAsia="Times New Roman" w:hAnsi="Times New Roman" w:cs="Times New Roman"/>
          <w:i/>
          <w:sz w:val="24"/>
          <w:szCs w:val="28"/>
          <w:lang w:val="uk-UA"/>
        </w:rPr>
      </w:pPr>
      <w:r w:rsidRPr="00E02C7E">
        <w:rPr>
          <w:rFonts w:ascii="Times New Roman" w:eastAsia="Times New Roman" w:hAnsi="Times New Roman" w:cs="Times New Roman"/>
          <w:sz w:val="24"/>
          <w:szCs w:val="28"/>
          <w:lang w:val="uk-UA"/>
        </w:rPr>
        <w:t xml:space="preserve">Активно  впроваджувати  інноваційні  форми  та  методи  роботи  у  виховний  процес  за  всіма  напрямками. </w:t>
      </w:r>
      <w:r w:rsidRPr="00E02C7E">
        <w:rPr>
          <w:rFonts w:ascii="Times New Roman" w:eastAsia="Times New Roman" w:hAnsi="Times New Roman" w:cs="Times New Roman"/>
          <w:i/>
          <w:sz w:val="24"/>
          <w:szCs w:val="28"/>
          <w:lang w:val="uk-UA"/>
        </w:rPr>
        <w:t>(ЗДВР, педагог-організатор,  класні керівники)</w:t>
      </w:r>
    </w:p>
    <w:p w:rsidR="005B2A45" w:rsidRPr="00E02C7E" w:rsidRDefault="005B2A45" w:rsidP="005B2A45">
      <w:pPr>
        <w:numPr>
          <w:ilvl w:val="0"/>
          <w:numId w:val="44"/>
        </w:numPr>
        <w:tabs>
          <w:tab w:val="left" w:pos="0"/>
        </w:tabs>
        <w:suppressAutoHyphens/>
        <w:spacing w:after="0" w:line="288" w:lineRule="auto"/>
        <w:jc w:val="both"/>
        <w:rPr>
          <w:rFonts w:ascii="Times New Roman" w:eastAsia="Times New Roman" w:hAnsi="Times New Roman" w:cs="Times New Roman"/>
          <w:sz w:val="24"/>
          <w:szCs w:val="28"/>
          <w:lang w:val="uk-UA"/>
        </w:rPr>
      </w:pPr>
      <w:r w:rsidRPr="00E02C7E">
        <w:rPr>
          <w:rFonts w:ascii="Times New Roman" w:eastAsia="Times New Roman" w:hAnsi="Times New Roman" w:cs="Times New Roman"/>
          <w:sz w:val="24"/>
          <w:szCs w:val="28"/>
          <w:lang w:val="uk-UA"/>
        </w:rPr>
        <w:t xml:space="preserve">Продовжити роботу  по організації учнівського самоврядування. </w:t>
      </w:r>
      <w:r w:rsidRPr="00E02C7E">
        <w:rPr>
          <w:rFonts w:ascii="Times New Roman" w:eastAsia="Times New Roman" w:hAnsi="Times New Roman" w:cs="Times New Roman"/>
          <w:i/>
          <w:sz w:val="24"/>
          <w:szCs w:val="28"/>
          <w:lang w:val="uk-UA"/>
        </w:rPr>
        <w:t>(ЗДВР, педагог-організатор)</w:t>
      </w:r>
    </w:p>
    <w:p w:rsidR="005B2A45" w:rsidRPr="00E02C7E" w:rsidRDefault="005B2A45" w:rsidP="005B2A45">
      <w:pPr>
        <w:numPr>
          <w:ilvl w:val="0"/>
          <w:numId w:val="44"/>
        </w:numPr>
        <w:tabs>
          <w:tab w:val="left" w:pos="0"/>
        </w:tabs>
        <w:suppressAutoHyphens/>
        <w:spacing w:after="0" w:line="288" w:lineRule="auto"/>
        <w:jc w:val="both"/>
        <w:rPr>
          <w:rFonts w:ascii="Times New Roman" w:eastAsia="Times New Roman" w:hAnsi="Times New Roman" w:cs="Times New Roman"/>
          <w:b/>
          <w:i/>
          <w:sz w:val="24"/>
          <w:szCs w:val="28"/>
          <w:lang w:val="uk-UA"/>
        </w:rPr>
      </w:pPr>
      <w:r w:rsidRPr="00E02C7E">
        <w:rPr>
          <w:rFonts w:ascii="Times New Roman" w:eastAsia="Times New Roman" w:hAnsi="Times New Roman" w:cs="Times New Roman"/>
          <w:sz w:val="24"/>
          <w:szCs w:val="28"/>
          <w:lang w:val="uk-UA"/>
        </w:rPr>
        <w:t xml:space="preserve">Залучати до форм позаурочної роботи учнів. </w:t>
      </w:r>
      <w:r w:rsidRPr="00E02C7E">
        <w:rPr>
          <w:rFonts w:ascii="Times New Roman" w:eastAsia="Times New Roman" w:hAnsi="Times New Roman" w:cs="Times New Roman"/>
          <w:b/>
          <w:i/>
          <w:sz w:val="24"/>
          <w:szCs w:val="28"/>
          <w:lang w:val="uk-UA"/>
        </w:rPr>
        <w:t>( Класні керівники, вчителі-предметники)</w:t>
      </w:r>
    </w:p>
    <w:p w:rsidR="005B2A45" w:rsidRPr="00E02C7E" w:rsidRDefault="005B2A45" w:rsidP="005B2A45">
      <w:pPr>
        <w:pStyle w:val="a9"/>
        <w:numPr>
          <w:ilvl w:val="0"/>
          <w:numId w:val="44"/>
        </w:numPr>
        <w:suppressAutoHyphens/>
        <w:spacing w:after="0" w:line="288" w:lineRule="auto"/>
        <w:rPr>
          <w:rFonts w:ascii="Times New Roman" w:eastAsia="Times New Roman" w:hAnsi="Times New Roman" w:cs="Times New Roman"/>
          <w:b/>
          <w:color w:val="003300"/>
          <w:sz w:val="24"/>
          <w:szCs w:val="28"/>
          <w:u w:val="single"/>
          <w:lang w:val="uk-UA"/>
        </w:rPr>
      </w:pPr>
      <w:r w:rsidRPr="00E02C7E">
        <w:rPr>
          <w:rFonts w:ascii="Times New Roman" w:eastAsia="Times New Roman" w:hAnsi="Times New Roman" w:cs="Times New Roman"/>
          <w:sz w:val="24"/>
          <w:szCs w:val="28"/>
          <w:lang w:val="uk-UA"/>
        </w:rPr>
        <w:t xml:space="preserve">Продовжити роботу психологічної служби в тісному контакті з учнівським та педагогічним колективами, батьками за різними напрямками: профілактична, консультаційна, діагностична, роз'яснювальна, психологічна просвіта та ін. попередженню негативних явищ в учнівському колективі. </w:t>
      </w:r>
      <w:r w:rsidRPr="00E02C7E">
        <w:rPr>
          <w:rFonts w:ascii="Times New Roman" w:eastAsia="Times New Roman" w:hAnsi="Times New Roman" w:cs="Times New Roman"/>
          <w:i/>
          <w:sz w:val="24"/>
          <w:szCs w:val="28"/>
          <w:lang w:val="uk-UA"/>
        </w:rPr>
        <w:t>(ЗДНВР, практичний психолог)</w:t>
      </w:r>
    </w:p>
    <w:p w:rsidR="005B2A45" w:rsidRPr="00E02C7E" w:rsidRDefault="005B2A45" w:rsidP="005B2A45">
      <w:pPr>
        <w:spacing w:after="0"/>
        <w:ind w:left="360"/>
        <w:rPr>
          <w:rFonts w:ascii="Times New Roman" w:hAnsi="Times New Roman" w:cs="Times New Roman"/>
          <w:szCs w:val="24"/>
          <w:lang w:val="uk-UA"/>
        </w:rPr>
      </w:pPr>
    </w:p>
    <w:p w:rsidR="005B2A45" w:rsidRPr="00E02C7E" w:rsidRDefault="005B2A45" w:rsidP="005B2A45">
      <w:pPr>
        <w:rPr>
          <w:rFonts w:ascii="Times New Roman" w:hAnsi="Times New Roman" w:cs="Times New Roman"/>
          <w:b/>
          <w:color w:val="00B050"/>
          <w:sz w:val="24"/>
          <w:szCs w:val="24"/>
          <w:lang w:val="uk-UA"/>
        </w:rPr>
      </w:pPr>
      <w:r w:rsidRPr="00E02C7E">
        <w:rPr>
          <w:rFonts w:ascii="Times New Roman" w:hAnsi="Times New Roman" w:cs="Times New Roman"/>
          <w:b/>
          <w:color w:val="00B050"/>
          <w:sz w:val="24"/>
          <w:szCs w:val="24"/>
          <w:lang w:val="uk-UA"/>
        </w:rPr>
        <w:t xml:space="preserve">Методична робота </w:t>
      </w:r>
    </w:p>
    <w:p w:rsidR="005B2A45" w:rsidRPr="00E02C7E" w:rsidRDefault="005B2A45" w:rsidP="005B2A45">
      <w:pPr>
        <w:rPr>
          <w:rFonts w:ascii="Times New Roman" w:hAnsi="Times New Roman" w:cs="Times New Roman"/>
          <w:sz w:val="24"/>
          <w:szCs w:val="24"/>
          <w:lang w:val="uk-UA"/>
        </w:rPr>
      </w:pPr>
      <w:r w:rsidRPr="00E02C7E">
        <w:rPr>
          <w:rFonts w:ascii="Times New Roman" w:hAnsi="Times New Roman" w:cs="Times New Roman"/>
          <w:sz w:val="24"/>
          <w:szCs w:val="24"/>
          <w:lang w:val="uk-UA"/>
        </w:rPr>
        <w:t>1.</w:t>
      </w:r>
      <w:r w:rsidRPr="00E02C7E">
        <w:rPr>
          <w:rFonts w:ascii="Times New Roman" w:hAnsi="Times New Roman" w:cs="Times New Roman"/>
          <w:sz w:val="24"/>
          <w:szCs w:val="24"/>
          <w:lang w:val="uk-UA"/>
        </w:rPr>
        <w:tab/>
        <w:t>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(ЗДНВР)</w:t>
      </w:r>
    </w:p>
    <w:p w:rsidR="005B2A45" w:rsidRPr="00E02C7E" w:rsidRDefault="005B2A45" w:rsidP="005B2A45">
      <w:pPr>
        <w:rPr>
          <w:rFonts w:ascii="Times New Roman" w:hAnsi="Times New Roman" w:cs="Times New Roman"/>
          <w:sz w:val="24"/>
          <w:szCs w:val="24"/>
          <w:lang w:val="uk-UA"/>
        </w:rPr>
      </w:pPr>
      <w:r w:rsidRPr="00E02C7E">
        <w:rPr>
          <w:rFonts w:ascii="Times New Roman" w:hAnsi="Times New Roman" w:cs="Times New Roman"/>
          <w:sz w:val="24"/>
          <w:szCs w:val="24"/>
          <w:lang w:val="uk-UA"/>
        </w:rPr>
        <w:t>2.</w:t>
      </w:r>
      <w:r w:rsidRPr="00E02C7E">
        <w:rPr>
          <w:rFonts w:ascii="Times New Roman" w:hAnsi="Times New Roman" w:cs="Times New Roman"/>
          <w:sz w:val="24"/>
          <w:szCs w:val="24"/>
          <w:lang w:val="uk-UA"/>
        </w:rPr>
        <w:tab/>
        <w:t>Забезпечити результативну участь вчителів у конкурсах професійної майстерності різного рівня. (ЗДНВР)</w:t>
      </w:r>
    </w:p>
    <w:p w:rsidR="005B2A45" w:rsidRPr="00E02C7E" w:rsidRDefault="005B2A45" w:rsidP="005B2A45">
      <w:pPr>
        <w:rPr>
          <w:rFonts w:ascii="Times New Roman" w:hAnsi="Times New Roman" w:cs="Times New Roman"/>
          <w:sz w:val="24"/>
          <w:szCs w:val="24"/>
          <w:lang w:val="uk-UA"/>
        </w:rPr>
      </w:pPr>
      <w:r w:rsidRPr="00E02C7E">
        <w:rPr>
          <w:rFonts w:ascii="Times New Roman" w:hAnsi="Times New Roman" w:cs="Times New Roman"/>
          <w:sz w:val="24"/>
          <w:szCs w:val="24"/>
          <w:lang w:val="uk-UA"/>
        </w:rPr>
        <w:t>3.</w:t>
      </w:r>
      <w:r w:rsidRPr="00E02C7E">
        <w:rPr>
          <w:rFonts w:ascii="Times New Roman" w:hAnsi="Times New Roman" w:cs="Times New Roman"/>
          <w:sz w:val="24"/>
          <w:szCs w:val="24"/>
          <w:lang w:val="uk-UA"/>
        </w:rPr>
        <w:tab/>
        <w:t xml:space="preserve">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w:t>
      </w:r>
    </w:p>
    <w:p w:rsidR="005B2A45" w:rsidRPr="00E02C7E" w:rsidRDefault="005B2A45" w:rsidP="005B2A45">
      <w:pPr>
        <w:rPr>
          <w:rFonts w:ascii="Times New Roman" w:hAnsi="Times New Roman" w:cs="Times New Roman"/>
          <w:sz w:val="24"/>
          <w:szCs w:val="24"/>
          <w:lang w:val="uk-UA"/>
        </w:rPr>
      </w:pPr>
      <w:r w:rsidRPr="00E02C7E">
        <w:rPr>
          <w:rFonts w:ascii="Times New Roman" w:hAnsi="Times New Roman" w:cs="Times New Roman"/>
          <w:sz w:val="24"/>
          <w:szCs w:val="24"/>
          <w:lang w:val="uk-UA"/>
        </w:rPr>
        <w:t>4.</w:t>
      </w:r>
      <w:r w:rsidRPr="00E02C7E">
        <w:rPr>
          <w:rFonts w:ascii="Times New Roman" w:hAnsi="Times New Roman" w:cs="Times New Roman"/>
          <w:sz w:val="24"/>
          <w:szCs w:val="24"/>
          <w:lang w:val="uk-UA"/>
        </w:rPr>
        <w:tab/>
        <w:t>Сприяти участі вчителів, учнів у науковій, дослідницькій, пошуковій роботі на базі навчального закладу. (ЗДВНР, педагогічний колектив)</w:t>
      </w:r>
    </w:p>
    <w:p w:rsidR="005B2A45" w:rsidRPr="00E02C7E" w:rsidRDefault="005B2A45" w:rsidP="005B2A45">
      <w:pPr>
        <w:rPr>
          <w:rFonts w:ascii="Times New Roman" w:hAnsi="Times New Roman" w:cs="Times New Roman"/>
          <w:sz w:val="24"/>
          <w:szCs w:val="24"/>
          <w:lang w:val="uk-UA"/>
        </w:rPr>
      </w:pPr>
      <w:r w:rsidRPr="00E02C7E">
        <w:rPr>
          <w:rFonts w:ascii="Times New Roman" w:hAnsi="Times New Roman" w:cs="Times New Roman"/>
          <w:sz w:val="24"/>
          <w:szCs w:val="24"/>
          <w:lang w:val="uk-UA"/>
        </w:rPr>
        <w:t>5.</w:t>
      </w:r>
      <w:r w:rsidRPr="00E02C7E">
        <w:rPr>
          <w:rFonts w:ascii="Times New Roman" w:hAnsi="Times New Roman" w:cs="Times New Roman"/>
          <w:sz w:val="24"/>
          <w:szCs w:val="24"/>
          <w:lang w:val="uk-UA"/>
        </w:rPr>
        <w:tab/>
        <w:t>Організовувати  підвищення кваліфікації вчителів основної школи відповідно до нових професійних стандартів і вимог Концепції «Нова українська школа». (ЗДВНР, педагогічний колектив)</w:t>
      </w:r>
    </w:p>
    <w:p w:rsidR="00AA197A" w:rsidRPr="00E02C7E" w:rsidRDefault="005B2A45" w:rsidP="005B2A45">
      <w:pPr>
        <w:rPr>
          <w:rFonts w:ascii="Times New Roman" w:hAnsi="Times New Roman" w:cs="Times New Roman"/>
          <w:sz w:val="24"/>
          <w:szCs w:val="24"/>
          <w:lang w:val="uk-UA"/>
        </w:rPr>
      </w:pPr>
      <w:r w:rsidRPr="00E02C7E">
        <w:rPr>
          <w:rFonts w:ascii="Times New Roman" w:hAnsi="Times New Roman" w:cs="Times New Roman"/>
          <w:sz w:val="24"/>
          <w:szCs w:val="24"/>
          <w:lang w:val="uk-UA"/>
        </w:rPr>
        <w:t>6.</w:t>
      </w:r>
      <w:r w:rsidRPr="00E02C7E">
        <w:rPr>
          <w:rFonts w:ascii="Times New Roman" w:hAnsi="Times New Roman" w:cs="Times New Roman"/>
          <w:sz w:val="24"/>
          <w:szCs w:val="24"/>
          <w:lang w:val="uk-UA"/>
        </w:rPr>
        <w:tab/>
        <w:t>Враховувати під час атестації та моніторингів педагогічної діяльності педагогічних працівників відповідність професійному стандарту вчителя. (Атестаційна комісія)</w:t>
      </w:r>
    </w:p>
    <w:p w:rsidR="005B2A45" w:rsidRPr="00E02C7E" w:rsidRDefault="005B2A45" w:rsidP="005B2A45">
      <w:pPr>
        <w:rPr>
          <w:rFonts w:ascii="Times New Roman" w:hAnsi="Times New Roman" w:cs="Times New Roman"/>
          <w:b/>
          <w:color w:val="00B050"/>
          <w:sz w:val="24"/>
          <w:szCs w:val="24"/>
          <w:lang w:val="uk-UA"/>
        </w:rPr>
      </w:pPr>
      <w:r w:rsidRPr="00E02C7E">
        <w:rPr>
          <w:rFonts w:ascii="Times New Roman" w:hAnsi="Times New Roman" w:cs="Times New Roman"/>
          <w:b/>
          <w:color w:val="00B050"/>
          <w:sz w:val="24"/>
          <w:szCs w:val="24"/>
          <w:lang w:val="uk-UA"/>
        </w:rPr>
        <w:t xml:space="preserve">Адміністративна діяльність </w:t>
      </w:r>
    </w:p>
    <w:p w:rsidR="005B2A45" w:rsidRPr="00E02C7E" w:rsidRDefault="005B2A45" w:rsidP="005B2A45">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1.Забезпечити виконання СИСТЕМИ ВНУТРІШНЬОГО ЗАБЕЗПЕЧЕННЯ ЯКОСТІ ОСВІТИ.</w:t>
      </w:r>
    </w:p>
    <w:p w:rsidR="005B2A45" w:rsidRPr="00E02C7E" w:rsidRDefault="005B2A45" w:rsidP="005B2A45">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2.Взаємодія з органами місцевого самоврядування </w:t>
      </w:r>
    </w:p>
    <w:p w:rsidR="005B2A45" w:rsidRPr="00E02C7E" w:rsidRDefault="005B2A45" w:rsidP="005B2A45">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w:t>
      </w:r>
    </w:p>
    <w:p w:rsidR="00737484" w:rsidRPr="00E02C7E" w:rsidRDefault="00737484" w:rsidP="004736D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II. ЗАБЕЗПЕЧЕННЯ ВИКОНАННЯ ПРОЄКТІВ  ІЗ РЕАЛІЗАЦІЇ СТРАТЕГІЇ ДІЯЛЬНОСТІ ТА РОЗВИТКУ ЗАКЛАДУ</w:t>
      </w:r>
    </w:p>
    <w:p w:rsidR="00585181" w:rsidRPr="00E02C7E" w:rsidRDefault="00585181" w:rsidP="00585181">
      <w:pPr>
        <w:pStyle w:val="1"/>
        <w:rPr>
          <w:rFonts w:ascii="Times New Roman" w:hAnsi="Times New Roman" w:cs="Times New Roman"/>
          <w:color w:val="auto"/>
          <w:sz w:val="24"/>
          <w:szCs w:val="24"/>
          <w:lang w:val="uk-UA"/>
        </w:rPr>
      </w:pPr>
      <w:r w:rsidRPr="00E02C7E">
        <w:rPr>
          <w:rFonts w:ascii="Times New Roman" w:hAnsi="Times New Roman" w:cs="Times New Roman"/>
          <w:color w:val="auto"/>
          <w:sz w:val="24"/>
          <w:szCs w:val="24"/>
          <w:lang w:val="uk-UA"/>
        </w:rPr>
        <w:t>ПРОЄКТ №</w:t>
      </w:r>
      <w:r w:rsidR="00FB2C26" w:rsidRPr="00E02C7E">
        <w:rPr>
          <w:rFonts w:ascii="Times New Roman" w:hAnsi="Times New Roman" w:cs="Times New Roman"/>
          <w:color w:val="auto"/>
          <w:sz w:val="24"/>
          <w:szCs w:val="24"/>
          <w:lang w:val="uk-UA"/>
        </w:rPr>
        <w:t>1</w:t>
      </w:r>
      <w:r w:rsidRPr="00E02C7E">
        <w:rPr>
          <w:rFonts w:ascii="Times New Roman" w:hAnsi="Times New Roman" w:cs="Times New Roman"/>
          <w:color w:val="auto"/>
          <w:sz w:val="24"/>
          <w:szCs w:val="24"/>
          <w:lang w:val="uk-UA"/>
        </w:rPr>
        <w:t xml:space="preserve"> «Орієнтація системи виховної роботи на виклики сьогодення»</w:t>
      </w:r>
    </w:p>
    <w:p w:rsidR="00585181" w:rsidRPr="00E02C7E" w:rsidRDefault="00585181" w:rsidP="001865A6">
      <w:pPr>
        <w:spacing w:after="0"/>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Ціль</w:t>
      </w:r>
      <w:r w:rsidRPr="00E02C7E">
        <w:rPr>
          <w:rFonts w:ascii="Times New Roman" w:hAnsi="Times New Roman" w:cs="Times New Roman"/>
          <w:sz w:val="24"/>
          <w:szCs w:val="24"/>
          <w:lang w:val="uk-UA"/>
        </w:rPr>
        <w:t xml:space="preserve">: виховання громадянина – патріота України, який усвідомлює свою належність до сучасної європейської цивілізації, чітко орієнтується в сучасних реаліях і перспективах соціокультурної динаміки, підготовлений до життя і праці  у  ХХІ столітті. </w:t>
      </w:r>
    </w:p>
    <w:p w:rsidR="00585181" w:rsidRPr="00E02C7E" w:rsidRDefault="00585181" w:rsidP="001865A6">
      <w:pPr>
        <w:spacing w:after="0"/>
        <w:jc w:val="both"/>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Завдання: </w:t>
      </w:r>
    </w:p>
    <w:p w:rsidR="00585181" w:rsidRPr="00E02C7E" w:rsidRDefault="00585181" w:rsidP="00585181">
      <w:pPr>
        <w:pStyle w:val="a9"/>
        <w:numPr>
          <w:ilvl w:val="0"/>
          <w:numId w:val="9"/>
        </w:numPr>
        <w:spacing w:after="0" w:line="240" w:lineRule="auto"/>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розвиток природних позитивних нахилів, здібностей, обдарувань, творчого мислення, лідерських задатків, потреби і вміння самовдосконалюватися, готовності до трудової діяльності; </w:t>
      </w:r>
    </w:p>
    <w:p w:rsidR="00585181" w:rsidRPr="00E02C7E" w:rsidRDefault="00585181" w:rsidP="00585181">
      <w:pPr>
        <w:pStyle w:val="a9"/>
        <w:numPr>
          <w:ilvl w:val="0"/>
          <w:numId w:val="9"/>
        </w:numPr>
        <w:spacing w:after="0" w:line="240" w:lineRule="auto"/>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виховання поваги до Конституції України, державних символів України, свідомого ставлення до своїх обов’язків і відповідальності перед законом за свої дії;</w:t>
      </w:r>
    </w:p>
    <w:p w:rsidR="00585181" w:rsidRPr="00E02C7E" w:rsidRDefault="00585181" w:rsidP="00585181">
      <w:pPr>
        <w:pStyle w:val="a9"/>
        <w:numPr>
          <w:ilvl w:val="0"/>
          <w:numId w:val="9"/>
        </w:numPr>
        <w:spacing w:after="0" w:line="240" w:lineRule="auto"/>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формування громадянської культури та культури демократії через широке залучення ліцеїстів до учнівського самоврядування; </w:t>
      </w:r>
    </w:p>
    <w:p w:rsidR="00585181" w:rsidRPr="00E02C7E" w:rsidRDefault="00585181" w:rsidP="00585181">
      <w:pPr>
        <w:pStyle w:val="a9"/>
        <w:numPr>
          <w:ilvl w:val="0"/>
          <w:numId w:val="9"/>
        </w:numPr>
        <w:spacing w:after="0" w:line="240" w:lineRule="auto"/>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вироблення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 культивування особистості, яка має систему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 </w:t>
      </w:r>
    </w:p>
    <w:p w:rsidR="00585181" w:rsidRPr="00E02C7E" w:rsidRDefault="00585181" w:rsidP="00585181">
      <w:pPr>
        <w:pStyle w:val="a9"/>
        <w:numPr>
          <w:ilvl w:val="0"/>
          <w:numId w:val="9"/>
        </w:numPr>
        <w:spacing w:after="0" w:line="240" w:lineRule="auto"/>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збереження унікальних традицій закладу та впровадження новацій.</w:t>
      </w:r>
    </w:p>
    <w:p w:rsidR="004736D6" w:rsidRPr="00E02C7E" w:rsidRDefault="004736D6" w:rsidP="00585181">
      <w:pPr>
        <w:pStyle w:val="1"/>
        <w:spacing w:before="0" w:line="240" w:lineRule="auto"/>
        <w:jc w:val="both"/>
        <w:rPr>
          <w:rFonts w:ascii="Times New Roman" w:hAnsi="Times New Roman" w:cs="Times New Roman"/>
          <w:b w:val="0"/>
          <w:color w:val="auto"/>
          <w:sz w:val="24"/>
          <w:szCs w:val="24"/>
          <w:lang w:val="uk-UA"/>
        </w:rPr>
      </w:pPr>
    </w:p>
    <w:p w:rsidR="00585181" w:rsidRPr="00E02C7E" w:rsidRDefault="00585181" w:rsidP="00585181">
      <w:pPr>
        <w:pStyle w:val="1"/>
        <w:spacing w:before="0" w:line="240" w:lineRule="auto"/>
        <w:jc w:val="both"/>
        <w:rPr>
          <w:rFonts w:ascii="Times New Roman" w:hAnsi="Times New Roman" w:cs="Times New Roman"/>
          <w:b w:val="0"/>
          <w:color w:val="auto"/>
          <w:sz w:val="24"/>
          <w:szCs w:val="24"/>
          <w:lang w:val="uk-UA"/>
        </w:rPr>
      </w:pPr>
      <w:r w:rsidRPr="00E02C7E">
        <w:rPr>
          <w:rFonts w:ascii="Times New Roman" w:hAnsi="Times New Roman" w:cs="Times New Roman"/>
          <w:b w:val="0"/>
          <w:color w:val="auto"/>
          <w:sz w:val="24"/>
          <w:szCs w:val="24"/>
          <w:lang w:val="uk-UA"/>
        </w:rPr>
        <w:t>Заходи з реалізації проєкту у 202</w:t>
      </w:r>
      <w:r w:rsidR="001865A6" w:rsidRPr="00E02C7E">
        <w:rPr>
          <w:rFonts w:ascii="Times New Roman" w:hAnsi="Times New Roman" w:cs="Times New Roman"/>
          <w:b w:val="0"/>
          <w:color w:val="auto"/>
          <w:sz w:val="24"/>
          <w:szCs w:val="24"/>
          <w:lang w:val="uk-UA"/>
        </w:rPr>
        <w:t>5</w:t>
      </w:r>
      <w:r w:rsidRPr="00E02C7E">
        <w:rPr>
          <w:rFonts w:ascii="Times New Roman" w:hAnsi="Times New Roman" w:cs="Times New Roman"/>
          <w:b w:val="0"/>
          <w:color w:val="auto"/>
          <w:sz w:val="24"/>
          <w:szCs w:val="24"/>
          <w:lang w:val="uk-UA"/>
        </w:rPr>
        <w:t>/202</w:t>
      </w:r>
      <w:r w:rsidR="001865A6" w:rsidRPr="00E02C7E">
        <w:rPr>
          <w:rFonts w:ascii="Times New Roman" w:hAnsi="Times New Roman" w:cs="Times New Roman"/>
          <w:b w:val="0"/>
          <w:color w:val="auto"/>
          <w:sz w:val="24"/>
          <w:szCs w:val="24"/>
          <w:lang w:val="uk-UA"/>
        </w:rPr>
        <w:t>6</w:t>
      </w:r>
      <w:r w:rsidRPr="00E02C7E">
        <w:rPr>
          <w:rFonts w:ascii="Times New Roman" w:hAnsi="Times New Roman" w:cs="Times New Roman"/>
          <w:b w:val="0"/>
          <w:color w:val="auto"/>
          <w:sz w:val="24"/>
          <w:szCs w:val="24"/>
          <w:lang w:val="uk-UA"/>
        </w:rPr>
        <w:t xml:space="preserve"> н</w:t>
      </w:r>
      <w:r w:rsidR="001865A6" w:rsidRPr="00E02C7E">
        <w:rPr>
          <w:rFonts w:ascii="Times New Roman" w:hAnsi="Times New Roman" w:cs="Times New Roman"/>
          <w:b w:val="0"/>
          <w:color w:val="auto"/>
          <w:sz w:val="24"/>
          <w:szCs w:val="24"/>
          <w:lang w:val="uk-UA"/>
        </w:rPr>
        <w:t>авчальному році</w:t>
      </w:r>
    </w:p>
    <w:tbl>
      <w:tblPr>
        <w:tblStyle w:val="a3"/>
        <w:tblW w:w="0" w:type="auto"/>
        <w:tblLook w:val="04A0" w:firstRow="1" w:lastRow="0" w:firstColumn="1" w:lastColumn="0" w:noHBand="0" w:noVBand="1"/>
      </w:tblPr>
      <w:tblGrid>
        <w:gridCol w:w="817"/>
        <w:gridCol w:w="11198"/>
        <w:gridCol w:w="2771"/>
      </w:tblGrid>
      <w:tr w:rsidR="004E7E7C" w:rsidRPr="00E02C7E" w:rsidTr="00573AB6">
        <w:tc>
          <w:tcPr>
            <w:tcW w:w="817" w:type="dxa"/>
          </w:tcPr>
          <w:p w:rsidR="001865A6" w:rsidRPr="00E02C7E" w:rsidRDefault="001865A6" w:rsidP="00573AB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 з/п</w:t>
            </w:r>
          </w:p>
        </w:tc>
        <w:tc>
          <w:tcPr>
            <w:tcW w:w="11198" w:type="dxa"/>
          </w:tcPr>
          <w:p w:rsidR="001865A6" w:rsidRPr="00E02C7E" w:rsidRDefault="001865A6" w:rsidP="00573AB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Зміст заходу</w:t>
            </w:r>
          </w:p>
        </w:tc>
        <w:tc>
          <w:tcPr>
            <w:tcW w:w="2771" w:type="dxa"/>
          </w:tcPr>
          <w:p w:rsidR="001865A6" w:rsidRPr="00E02C7E" w:rsidRDefault="001865A6" w:rsidP="00573AB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Виконання</w:t>
            </w:r>
          </w:p>
        </w:tc>
      </w:tr>
      <w:tr w:rsidR="004E7E7C" w:rsidRPr="004B098D" w:rsidTr="00573AB6">
        <w:tc>
          <w:tcPr>
            <w:tcW w:w="817" w:type="dxa"/>
          </w:tcPr>
          <w:p w:rsidR="001865A6" w:rsidRPr="00E02C7E" w:rsidRDefault="001865A6"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11198" w:type="dxa"/>
          </w:tcPr>
          <w:p w:rsidR="001865A6" w:rsidRPr="00E02C7E" w:rsidRDefault="00DF1104" w:rsidP="00573AB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Реорганізація системи роботи психологічної, соціальної служб та центру організації виховної роботи у зв’язку з новими вимогами часу</w:t>
            </w:r>
          </w:p>
        </w:tc>
        <w:tc>
          <w:tcPr>
            <w:tcW w:w="2771" w:type="dxa"/>
          </w:tcPr>
          <w:p w:rsidR="001865A6" w:rsidRPr="00E02C7E" w:rsidRDefault="001865A6" w:rsidP="00573AB6">
            <w:pPr>
              <w:rPr>
                <w:rFonts w:ascii="Times New Roman" w:hAnsi="Times New Roman" w:cs="Times New Roman"/>
                <w:sz w:val="24"/>
                <w:szCs w:val="24"/>
                <w:lang w:val="uk-UA"/>
              </w:rPr>
            </w:pPr>
          </w:p>
        </w:tc>
      </w:tr>
      <w:tr w:rsidR="004E7E7C" w:rsidRPr="00E02C7E" w:rsidTr="00573AB6">
        <w:tc>
          <w:tcPr>
            <w:tcW w:w="817" w:type="dxa"/>
          </w:tcPr>
          <w:p w:rsidR="001865A6" w:rsidRPr="00E02C7E" w:rsidRDefault="001865A6"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11198" w:type="dxa"/>
          </w:tcPr>
          <w:p w:rsidR="001865A6" w:rsidRPr="00E02C7E" w:rsidRDefault="00DF1104"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Забезпечення посиленої роботи практичного психолога та соціального педагога з родинами учнів із девіантною поведінкою</w:t>
            </w:r>
          </w:p>
        </w:tc>
        <w:tc>
          <w:tcPr>
            <w:tcW w:w="2771" w:type="dxa"/>
          </w:tcPr>
          <w:p w:rsidR="001865A6" w:rsidRPr="00E02C7E" w:rsidRDefault="001865A6" w:rsidP="00573AB6">
            <w:pPr>
              <w:rPr>
                <w:rFonts w:ascii="Times New Roman" w:hAnsi="Times New Roman" w:cs="Times New Roman"/>
                <w:sz w:val="24"/>
                <w:szCs w:val="24"/>
                <w:lang w:val="uk-UA"/>
              </w:rPr>
            </w:pPr>
          </w:p>
        </w:tc>
      </w:tr>
      <w:tr w:rsidR="004E7E7C" w:rsidRPr="00E02C7E" w:rsidTr="00573AB6">
        <w:tc>
          <w:tcPr>
            <w:tcW w:w="817" w:type="dxa"/>
          </w:tcPr>
          <w:p w:rsidR="001865A6" w:rsidRPr="00E02C7E" w:rsidRDefault="00954AB2"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4</w:t>
            </w:r>
          </w:p>
        </w:tc>
        <w:tc>
          <w:tcPr>
            <w:tcW w:w="11198" w:type="dxa"/>
          </w:tcPr>
          <w:p w:rsidR="001865A6" w:rsidRPr="00E02C7E" w:rsidRDefault="00D406CB"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Забезпечення захисту прав і свобод здобувачів освіти (запобігання булінгу і (цькування) в учнівському колективі  та домашньому насильству</w:t>
            </w:r>
          </w:p>
        </w:tc>
        <w:tc>
          <w:tcPr>
            <w:tcW w:w="2771" w:type="dxa"/>
          </w:tcPr>
          <w:p w:rsidR="001865A6" w:rsidRPr="00E02C7E" w:rsidRDefault="001865A6" w:rsidP="00573AB6">
            <w:pPr>
              <w:rPr>
                <w:rFonts w:ascii="Times New Roman" w:hAnsi="Times New Roman" w:cs="Times New Roman"/>
                <w:sz w:val="24"/>
                <w:szCs w:val="24"/>
                <w:lang w:val="uk-UA"/>
              </w:rPr>
            </w:pPr>
          </w:p>
        </w:tc>
      </w:tr>
      <w:tr w:rsidR="004E7E7C" w:rsidRPr="00E02C7E" w:rsidTr="00573AB6">
        <w:trPr>
          <w:trHeight w:val="269"/>
        </w:trPr>
        <w:tc>
          <w:tcPr>
            <w:tcW w:w="817" w:type="dxa"/>
          </w:tcPr>
          <w:p w:rsidR="001865A6" w:rsidRPr="00E02C7E" w:rsidRDefault="00954AB2"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tcW w:w="11198" w:type="dxa"/>
          </w:tcPr>
          <w:p w:rsidR="001865A6" w:rsidRPr="00E02C7E" w:rsidRDefault="005E063B" w:rsidP="00573AB6">
            <w:pP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Створення цілісної системи національного, військово-патріотичного, громадянського та екологічного виховання учнів</w:t>
            </w:r>
          </w:p>
        </w:tc>
        <w:tc>
          <w:tcPr>
            <w:tcW w:w="2771" w:type="dxa"/>
          </w:tcPr>
          <w:p w:rsidR="001865A6" w:rsidRPr="00E02C7E" w:rsidRDefault="001865A6" w:rsidP="00573AB6">
            <w:pPr>
              <w:rPr>
                <w:rFonts w:ascii="Times New Roman" w:hAnsi="Times New Roman" w:cs="Times New Roman"/>
                <w:sz w:val="24"/>
                <w:szCs w:val="24"/>
                <w:lang w:val="uk-UA"/>
              </w:rPr>
            </w:pPr>
          </w:p>
        </w:tc>
      </w:tr>
      <w:tr w:rsidR="004E7E7C" w:rsidRPr="00E02C7E" w:rsidTr="00573AB6">
        <w:trPr>
          <w:trHeight w:val="226"/>
        </w:trPr>
        <w:tc>
          <w:tcPr>
            <w:tcW w:w="817" w:type="dxa"/>
          </w:tcPr>
          <w:p w:rsidR="001865A6" w:rsidRPr="00E02C7E" w:rsidRDefault="00954AB2"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6</w:t>
            </w:r>
          </w:p>
        </w:tc>
        <w:tc>
          <w:tcPr>
            <w:tcW w:w="11198" w:type="dxa"/>
          </w:tcPr>
          <w:p w:rsidR="001865A6" w:rsidRPr="00E02C7E" w:rsidRDefault="008B5419"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Залучення випускників закладу до проведення профорієнтаційної роботи</w:t>
            </w:r>
          </w:p>
        </w:tc>
        <w:tc>
          <w:tcPr>
            <w:tcW w:w="2771" w:type="dxa"/>
          </w:tcPr>
          <w:p w:rsidR="001865A6" w:rsidRPr="00E02C7E" w:rsidRDefault="001865A6" w:rsidP="00573AB6">
            <w:pPr>
              <w:rPr>
                <w:rFonts w:ascii="Times New Roman" w:hAnsi="Times New Roman" w:cs="Times New Roman"/>
                <w:sz w:val="24"/>
                <w:szCs w:val="24"/>
                <w:lang w:val="uk-UA"/>
              </w:rPr>
            </w:pPr>
          </w:p>
        </w:tc>
      </w:tr>
    </w:tbl>
    <w:p w:rsidR="004E7E7C" w:rsidRPr="00E02C7E" w:rsidRDefault="004E7E7C" w:rsidP="000A2BE3">
      <w:pPr>
        <w:spacing w:after="0"/>
        <w:rPr>
          <w:rFonts w:ascii="Times New Roman" w:hAnsi="Times New Roman" w:cs="Times New Roman"/>
          <w:b/>
          <w:sz w:val="24"/>
          <w:szCs w:val="24"/>
          <w:lang w:val="uk-UA"/>
        </w:rPr>
      </w:pPr>
    </w:p>
    <w:p w:rsidR="000A2BE3" w:rsidRPr="00E02C7E" w:rsidRDefault="000A2BE3" w:rsidP="000A2BE3">
      <w:pPr>
        <w:spacing w:after="0"/>
        <w:rPr>
          <w:rFonts w:ascii="Times New Roman" w:hAnsi="Times New Roman" w:cs="Times New Roman"/>
          <w:sz w:val="24"/>
          <w:szCs w:val="24"/>
          <w:lang w:val="uk-UA"/>
        </w:rPr>
      </w:pPr>
      <w:r w:rsidRPr="00E02C7E">
        <w:rPr>
          <w:rFonts w:ascii="Times New Roman" w:hAnsi="Times New Roman" w:cs="Times New Roman"/>
          <w:b/>
          <w:sz w:val="24"/>
          <w:szCs w:val="24"/>
          <w:lang w:val="uk-UA"/>
        </w:rPr>
        <w:t xml:space="preserve">ПРОЄКТ № </w:t>
      </w:r>
      <w:r w:rsidR="004E7E7C" w:rsidRPr="00E02C7E">
        <w:rPr>
          <w:rFonts w:ascii="Times New Roman" w:hAnsi="Times New Roman" w:cs="Times New Roman"/>
          <w:b/>
          <w:sz w:val="24"/>
          <w:szCs w:val="24"/>
          <w:lang w:val="uk-UA"/>
        </w:rPr>
        <w:t>2</w:t>
      </w:r>
      <w:r w:rsidRPr="00E02C7E">
        <w:rPr>
          <w:rFonts w:ascii="Times New Roman" w:hAnsi="Times New Roman" w:cs="Times New Roman"/>
          <w:b/>
          <w:sz w:val="24"/>
          <w:szCs w:val="24"/>
          <w:lang w:val="uk-UA"/>
        </w:rPr>
        <w:t xml:space="preserve">    Впровадження реформи НУШ у базовій школі</w:t>
      </w:r>
    </w:p>
    <w:p w:rsidR="000A2BE3" w:rsidRPr="00E02C7E" w:rsidRDefault="000A2BE3" w:rsidP="000A2BE3">
      <w:pPr>
        <w:spacing w:after="0"/>
        <w:jc w:val="both"/>
        <w:rPr>
          <w:rFonts w:ascii="Times New Roman" w:hAnsi="Times New Roman" w:cs="Times New Roman"/>
          <w:sz w:val="24"/>
          <w:szCs w:val="24"/>
          <w:lang w:val="uk-UA"/>
        </w:rPr>
      </w:pPr>
      <w:r w:rsidRPr="00E02C7E">
        <w:rPr>
          <w:rFonts w:ascii="Times New Roman" w:hAnsi="Times New Roman" w:cs="Times New Roman"/>
          <w:b/>
          <w:sz w:val="24"/>
          <w:szCs w:val="24"/>
          <w:lang w:val="uk-UA"/>
        </w:rPr>
        <w:t>Мета НУШ</w:t>
      </w:r>
      <w:r w:rsidRPr="00E02C7E">
        <w:rPr>
          <w:rFonts w:ascii="Times New Roman" w:hAnsi="Times New Roman" w:cs="Times New Roman"/>
          <w:sz w:val="24"/>
          <w:szCs w:val="24"/>
          <w:lang w:val="uk-UA"/>
        </w:rPr>
        <w:t>: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0A2BE3" w:rsidRPr="00E02C7E" w:rsidRDefault="000A2BE3" w:rsidP="000A2BE3">
      <w:pPr>
        <w:spacing w:after="0" w:line="240" w:lineRule="auto"/>
        <w:jc w:val="both"/>
        <w:rPr>
          <w:rFonts w:ascii="Times New Roman" w:hAnsi="Times New Roman" w:cs="Times New Roman"/>
          <w:b/>
          <w:sz w:val="24"/>
          <w:szCs w:val="24"/>
          <w:lang w:val="uk-UA"/>
        </w:rPr>
      </w:pPr>
      <w:r w:rsidRPr="00E02C7E">
        <w:rPr>
          <w:rFonts w:ascii="Times New Roman" w:hAnsi="Times New Roman" w:cs="Times New Roman"/>
          <w:b/>
          <w:sz w:val="24"/>
          <w:szCs w:val="24"/>
          <w:lang w:val="uk-UA"/>
        </w:rPr>
        <w:t>Формула НУШ:</w:t>
      </w:r>
    </w:p>
    <w:p w:rsidR="000A2BE3" w:rsidRPr="00E02C7E" w:rsidRDefault="000A2BE3" w:rsidP="000A2BE3">
      <w:pPr>
        <w:numPr>
          <w:ilvl w:val="0"/>
          <w:numId w:val="12"/>
        </w:numPr>
        <w:spacing w:after="0" w:line="240" w:lineRule="auto"/>
        <w:contextualSpacing/>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формування компетентностей</w:t>
      </w:r>
    </w:p>
    <w:p w:rsidR="000A2BE3" w:rsidRPr="00E02C7E" w:rsidRDefault="000A2BE3" w:rsidP="000A2BE3">
      <w:pPr>
        <w:numPr>
          <w:ilvl w:val="0"/>
          <w:numId w:val="12"/>
        </w:numPr>
        <w:spacing w:after="0" w:line="240" w:lineRule="auto"/>
        <w:contextualSpacing/>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умотивований учитель, що має можливість розвиватися і свободу впроваджувати нові напрацювання</w:t>
      </w:r>
    </w:p>
    <w:p w:rsidR="000A2BE3" w:rsidRPr="00E02C7E" w:rsidRDefault="000A2BE3" w:rsidP="000A2BE3">
      <w:pPr>
        <w:numPr>
          <w:ilvl w:val="0"/>
          <w:numId w:val="12"/>
        </w:numPr>
        <w:spacing w:after="0" w:line="240" w:lineRule="auto"/>
        <w:contextualSpacing/>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ціннісне виховання</w:t>
      </w:r>
    </w:p>
    <w:p w:rsidR="000A2BE3" w:rsidRPr="00E02C7E" w:rsidRDefault="000A2BE3" w:rsidP="000A2BE3">
      <w:pPr>
        <w:numPr>
          <w:ilvl w:val="0"/>
          <w:numId w:val="12"/>
        </w:numPr>
        <w:spacing w:after="0" w:line="240" w:lineRule="auto"/>
        <w:contextualSpacing/>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автономія закладу</w:t>
      </w:r>
    </w:p>
    <w:p w:rsidR="000A2BE3" w:rsidRPr="00E02C7E" w:rsidRDefault="000A2BE3" w:rsidP="000A2BE3">
      <w:pPr>
        <w:numPr>
          <w:ilvl w:val="0"/>
          <w:numId w:val="12"/>
        </w:numPr>
        <w:spacing w:after="0" w:line="240" w:lineRule="auto"/>
        <w:contextualSpacing/>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трикутник партнерства учень-вчитель-батьки</w:t>
      </w:r>
    </w:p>
    <w:p w:rsidR="000A2BE3" w:rsidRPr="00E02C7E" w:rsidRDefault="000A2BE3" w:rsidP="000A2BE3">
      <w:pPr>
        <w:numPr>
          <w:ilvl w:val="0"/>
          <w:numId w:val="12"/>
        </w:numPr>
        <w:spacing w:after="0" w:line="240" w:lineRule="auto"/>
        <w:contextualSpacing/>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дитиноцентризм</w:t>
      </w:r>
    </w:p>
    <w:p w:rsidR="000A2BE3" w:rsidRPr="00E02C7E" w:rsidRDefault="000A2BE3" w:rsidP="000A2BE3">
      <w:pPr>
        <w:numPr>
          <w:ilvl w:val="0"/>
          <w:numId w:val="12"/>
        </w:numPr>
        <w:spacing w:after="0" w:line="240" w:lineRule="auto"/>
        <w:contextualSpacing/>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справедливий розподіл публічних коштів</w:t>
      </w:r>
    </w:p>
    <w:p w:rsidR="000A2BE3" w:rsidRPr="00E02C7E" w:rsidRDefault="000A2BE3" w:rsidP="000A2BE3">
      <w:pPr>
        <w:numPr>
          <w:ilvl w:val="0"/>
          <w:numId w:val="12"/>
        </w:numPr>
        <w:spacing w:after="0" w:line="240" w:lineRule="auto"/>
        <w:contextualSpacing/>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сучасне освітнє середовище</w:t>
      </w:r>
    </w:p>
    <w:p w:rsidR="000A2BE3" w:rsidRPr="00E02C7E" w:rsidRDefault="000A2BE3" w:rsidP="000A2BE3">
      <w:pPr>
        <w:numPr>
          <w:ilvl w:val="0"/>
          <w:numId w:val="12"/>
        </w:numPr>
        <w:spacing w:after="0" w:line="240" w:lineRule="auto"/>
        <w:contextualSpacing/>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збереження традицій та впровадження новацій</w:t>
      </w:r>
    </w:p>
    <w:p w:rsidR="004736D6" w:rsidRPr="00E02C7E" w:rsidRDefault="004736D6" w:rsidP="002D2E58">
      <w:pPr>
        <w:spacing w:after="0" w:line="240" w:lineRule="auto"/>
        <w:jc w:val="both"/>
        <w:rPr>
          <w:rFonts w:ascii="Times New Roman" w:hAnsi="Times New Roman" w:cs="Times New Roman"/>
          <w:sz w:val="24"/>
          <w:szCs w:val="24"/>
          <w:lang w:val="uk-UA"/>
        </w:rPr>
      </w:pPr>
    </w:p>
    <w:p w:rsidR="004736D6" w:rsidRPr="00E02C7E" w:rsidRDefault="004736D6" w:rsidP="002D2E58">
      <w:pPr>
        <w:spacing w:after="0" w:line="240" w:lineRule="auto"/>
        <w:jc w:val="both"/>
        <w:rPr>
          <w:rFonts w:ascii="Times New Roman" w:hAnsi="Times New Roman" w:cs="Times New Roman"/>
          <w:sz w:val="24"/>
          <w:szCs w:val="24"/>
          <w:lang w:val="uk-UA"/>
        </w:rPr>
      </w:pPr>
    </w:p>
    <w:p w:rsidR="002D2E58" w:rsidRPr="00E02C7E" w:rsidRDefault="002D2E58" w:rsidP="002D2E58">
      <w:pPr>
        <w:spacing w:after="0" w:line="240" w:lineRule="auto"/>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Заходи з реалізації проєкту у 2025/2026 навчальному році</w:t>
      </w:r>
    </w:p>
    <w:tbl>
      <w:tblPr>
        <w:tblStyle w:val="a3"/>
        <w:tblW w:w="0" w:type="auto"/>
        <w:tblLook w:val="04A0" w:firstRow="1" w:lastRow="0" w:firstColumn="1" w:lastColumn="0" w:noHBand="0" w:noVBand="1"/>
      </w:tblPr>
      <w:tblGrid>
        <w:gridCol w:w="817"/>
        <w:gridCol w:w="11198"/>
        <w:gridCol w:w="2771"/>
      </w:tblGrid>
      <w:tr w:rsidR="004E7E7C" w:rsidRPr="00E02C7E" w:rsidTr="00573AB6">
        <w:tc>
          <w:tcPr>
            <w:tcW w:w="817" w:type="dxa"/>
          </w:tcPr>
          <w:p w:rsidR="002D2E58" w:rsidRPr="00E02C7E" w:rsidRDefault="002D2E58" w:rsidP="00573AB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 з/п</w:t>
            </w:r>
          </w:p>
        </w:tc>
        <w:tc>
          <w:tcPr>
            <w:tcW w:w="11198" w:type="dxa"/>
          </w:tcPr>
          <w:p w:rsidR="002D2E58" w:rsidRPr="00E02C7E" w:rsidRDefault="002D2E58" w:rsidP="00573AB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Зміст заходу</w:t>
            </w:r>
          </w:p>
        </w:tc>
        <w:tc>
          <w:tcPr>
            <w:tcW w:w="2771" w:type="dxa"/>
          </w:tcPr>
          <w:p w:rsidR="002D2E58" w:rsidRPr="00E02C7E" w:rsidRDefault="002D2E58" w:rsidP="00573AB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Виконання</w:t>
            </w:r>
          </w:p>
        </w:tc>
      </w:tr>
      <w:tr w:rsidR="004E7E7C" w:rsidRPr="00E02C7E" w:rsidTr="00573AB6">
        <w:tc>
          <w:tcPr>
            <w:tcW w:w="817" w:type="dxa"/>
          </w:tcPr>
          <w:p w:rsidR="002D2E58" w:rsidRPr="00E02C7E" w:rsidRDefault="002D2E58"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11198" w:type="dxa"/>
          </w:tcPr>
          <w:p w:rsidR="002D2E58" w:rsidRPr="00E02C7E" w:rsidRDefault="002D2E58" w:rsidP="002D2E58">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Підвищення кваліфікації педагогічних працівників задля ефективного впровадження реформи</w:t>
            </w:r>
          </w:p>
        </w:tc>
        <w:tc>
          <w:tcPr>
            <w:tcW w:w="2771" w:type="dxa"/>
          </w:tcPr>
          <w:p w:rsidR="002D2E58" w:rsidRPr="00E02C7E" w:rsidRDefault="002D2E58" w:rsidP="00573AB6">
            <w:pPr>
              <w:rPr>
                <w:rFonts w:ascii="Times New Roman" w:hAnsi="Times New Roman" w:cs="Times New Roman"/>
                <w:sz w:val="24"/>
                <w:szCs w:val="24"/>
                <w:lang w:val="uk-UA"/>
              </w:rPr>
            </w:pPr>
          </w:p>
        </w:tc>
      </w:tr>
      <w:tr w:rsidR="004E7E7C" w:rsidRPr="00E02C7E" w:rsidTr="00573AB6">
        <w:tc>
          <w:tcPr>
            <w:tcW w:w="817" w:type="dxa"/>
          </w:tcPr>
          <w:p w:rsidR="002D2E58" w:rsidRPr="00E02C7E" w:rsidRDefault="002D2E58"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11198" w:type="dxa"/>
          </w:tcPr>
          <w:p w:rsidR="002D2E58" w:rsidRPr="00E02C7E" w:rsidRDefault="002D2E58" w:rsidP="002A2517">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Підготовка навчальних </w:t>
            </w:r>
            <w:r w:rsidR="002A2517">
              <w:rPr>
                <w:rFonts w:ascii="Times New Roman" w:hAnsi="Times New Roman" w:cs="Times New Roman"/>
                <w:sz w:val="24"/>
                <w:szCs w:val="24"/>
                <w:lang w:val="uk-UA"/>
              </w:rPr>
              <w:t>онлайн матеріалів та опрацювання платформ.</w:t>
            </w:r>
          </w:p>
        </w:tc>
        <w:tc>
          <w:tcPr>
            <w:tcW w:w="2771" w:type="dxa"/>
          </w:tcPr>
          <w:p w:rsidR="002D2E58" w:rsidRPr="00E02C7E" w:rsidRDefault="002D2E58" w:rsidP="00573AB6">
            <w:pPr>
              <w:rPr>
                <w:rFonts w:ascii="Times New Roman" w:hAnsi="Times New Roman" w:cs="Times New Roman"/>
                <w:sz w:val="24"/>
                <w:szCs w:val="24"/>
                <w:lang w:val="uk-UA"/>
              </w:rPr>
            </w:pPr>
          </w:p>
        </w:tc>
      </w:tr>
      <w:tr w:rsidR="004E7E7C" w:rsidRPr="004B098D" w:rsidTr="00573AB6">
        <w:tc>
          <w:tcPr>
            <w:tcW w:w="817" w:type="dxa"/>
          </w:tcPr>
          <w:p w:rsidR="002D2E58" w:rsidRPr="00E02C7E" w:rsidRDefault="002D2E58"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11198" w:type="dxa"/>
          </w:tcPr>
          <w:p w:rsidR="002D2E58" w:rsidRPr="00E02C7E" w:rsidRDefault="00EF5947" w:rsidP="003936F0">
            <w:pPr>
              <w:rPr>
                <w:rFonts w:ascii="Times New Roman" w:hAnsi="Times New Roman" w:cs="Times New Roman"/>
                <w:sz w:val="24"/>
                <w:szCs w:val="24"/>
                <w:lang w:val="uk-UA"/>
              </w:rPr>
            </w:pPr>
            <w:r w:rsidRPr="00E02C7E">
              <w:rPr>
                <w:rFonts w:ascii="Times New Roman" w:hAnsi="Times New Roman" w:cs="Times New Roman"/>
                <w:sz w:val="24"/>
                <w:szCs w:val="24"/>
                <w:lang w:val="uk-UA"/>
              </w:rPr>
              <w:t>Формування команди творчої групи педагогічних працівників для впровадження реформи НУШ у базовій школі:</w:t>
            </w:r>
            <w:r w:rsidR="002A2517">
              <w:rPr>
                <w:rFonts w:ascii="Times New Roman" w:hAnsi="Times New Roman" w:cs="Times New Roman"/>
                <w:sz w:val="24"/>
                <w:szCs w:val="24"/>
                <w:lang w:val="uk-UA"/>
              </w:rPr>
              <w:t xml:space="preserve"> </w:t>
            </w:r>
            <w:r w:rsidR="00920C79" w:rsidRPr="00E02C7E">
              <w:rPr>
                <w:rFonts w:ascii="Times New Roman" w:hAnsi="Times New Roman" w:cs="Times New Roman"/>
                <w:sz w:val="24"/>
                <w:szCs w:val="24"/>
                <w:lang w:val="uk-UA"/>
              </w:rPr>
              <w:t>створенн</w:t>
            </w:r>
            <w:r w:rsidR="006D767B" w:rsidRPr="00E02C7E">
              <w:rPr>
                <w:rFonts w:ascii="Times New Roman" w:hAnsi="Times New Roman" w:cs="Times New Roman"/>
                <w:sz w:val="24"/>
                <w:szCs w:val="24"/>
                <w:lang w:val="uk-UA"/>
              </w:rPr>
              <w:t>я практичних кейсів та обмін досвідом вчителів, які працювали у 5-</w:t>
            </w:r>
            <w:r w:rsidR="003936F0" w:rsidRPr="00E02C7E">
              <w:rPr>
                <w:rFonts w:ascii="Times New Roman" w:hAnsi="Times New Roman" w:cs="Times New Roman"/>
                <w:sz w:val="24"/>
                <w:szCs w:val="24"/>
                <w:lang w:val="uk-UA"/>
              </w:rPr>
              <w:t>8</w:t>
            </w:r>
            <w:r w:rsidR="006D767B" w:rsidRPr="00E02C7E">
              <w:rPr>
                <w:rFonts w:ascii="Times New Roman" w:hAnsi="Times New Roman" w:cs="Times New Roman"/>
                <w:sz w:val="24"/>
                <w:szCs w:val="24"/>
                <w:lang w:val="uk-UA"/>
              </w:rPr>
              <w:t xml:space="preserve"> класах НУШ</w:t>
            </w:r>
            <w:r w:rsidRPr="00E02C7E">
              <w:rPr>
                <w:rFonts w:ascii="Times New Roman" w:hAnsi="Times New Roman" w:cs="Times New Roman"/>
                <w:sz w:val="24"/>
                <w:szCs w:val="24"/>
                <w:lang w:val="uk-UA"/>
              </w:rPr>
              <w:t>.</w:t>
            </w:r>
          </w:p>
        </w:tc>
        <w:tc>
          <w:tcPr>
            <w:tcW w:w="2771" w:type="dxa"/>
          </w:tcPr>
          <w:p w:rsidR="002D2E58" w:rsidRPr="00E02C7E" w:rsidRDefault="002D2E58" w:rsidP="00573AB6">
            <w:pPr>
              <w:rPr>
                <w:rFonts w:ascii="Times New Roman" w:hAnsi="Times New Roman" w:cs="Times New Roman"/>
                <w:sz w:val="24"/>
                <w:szCs w:val="24"/>
                <w:lang w:val="uk-UA"/>
              </w:rPr>
            </w:pPr>
          </w:p>
        </w:tc>
      </w:tr>
      <w:tr w:rsidR="004E7E7C" w:rsidRPr="00E02C7E" w:rsidTr="00573AB6">
        <w:tc>
          <w:tcPr>
            <w:tcW w:w="817" w:type="dxa"/>
          </w:tcPr>
          <w:p w:rsidR="002D2E58" w:rsidRPr="00E02C7E" w:rsidRDefault="002D2E58"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4</w:t>
            </w:r>
          </w:p>
        </w:tc>
        <w:tc>
          <w:tcPr>
            <w:tcW w:w="11198" w:type="dxa"/>
          </w:tcPr>
          <w:p w:rsidR="002D2E58" w:rsidRPr="00E02C7E" w:rsidRDefault="006D767B" w:rsidP="00573AB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Підвищення мотивації вчителів, забезпечення їх</w:t>
            </w:r>
            <w:r w:rsidR="00286689" w:rsidRPr="00E02C7E">
              <w:rPr>
                <w:rFonts w:ascii="Times New Roman" w:hAnsi="Times New Roman" w:cs="Times New Roman"/>
                <w:sz w:val="24"/>
                <w:szCs w:val="24"/>
                <w:lang w:val="uk-UA"/>
              </w:rPr>
              <w:t xml:space="preserve"> необхідними ресурсами та методичними рекомендаціями, створення підтримки на всіх рівнях освітнього процесу</w:t>
            </w:r>
          </w:p>
        </w:tc>
        <w:tc>
          <w:tcPr>
            <w:tcW w:w="2771" w:type="dxa"/>
          </w:tcPr>
          <w:p w:rsidR="002D2E58" w:rsidRPr="00E02C7E" w:rsidRDefault="002D2E58" w:rsidP="00573AB6">
            <w:pPr>
              <w:rPr>
                <w:rFonts w:ascii="Times New Roman" w:hAnsi="Times New Roman" w:cs="Times New Roman"/>
                <w:sz w:val="24"/>
                <w:szCs w:val="24"/>
                <w:lang w:val="uk-UA"/>
              </w:rPr>
            </w:pPr>
          </w:p>
        </w:tc>
      </w:tr>
      <w:tr w:rsidR="004E7E7C" w:rsidRPr="004B098D" w:rsidTr="00573AB6">
        <w:trPr>
          <w:trHeight w:val="176"/>
        </w:trPr>
        <w:tc>
          <w:tcPr>
            <w:tcW w:w="817" w:type="dxa"/>
          </w:tcPr>
          <w:p w:rsidR="002D2E58" w:rsidRPr="00E02C7E" w:rsidRDefault="002D2E58" w:rsidP="00573AB6">
            <w:pPr>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tcW w:w="11198" w:type="dxa"/>
          </w:tcPr>
          <w:p w:rsidR="002D2E58" w:rsidRPr="00E02C7E" w:rsidRDefault="006D767B" w:rsidP="00573AB6">
            <w:pPr>
              <w:jc w:val="both"/>
              <w:rPr>
                <w:rFonts w:ascii="Times New Roman" w:eastAsia="Calibri" w:hAnsi="Times New Roman" w:cs="Times New Roman"/>
                <w:sz w:val="24"/>
                <w:szCs w:val="24"/>
                <w:lang w:val="uk-UA" w:eastAsia="en-US"/>
              </w:rPr>
            </w:pPr>
            <w:r w:rsidRPr="00E02C7E">
              <w:rPr>
                <w:rFonts w:ascii="Times New Roman" w:hAnsi="Times New Roman" w:cs="Times New Roman"/>
                <w:sz w:val="24"/>
                <w:szCs w:val="24"/>
                <w:lang w:val="uk-UA"/>
              </w:rPr>
              <w:t>Комунікація з батьками та учнями / просвітницька діяльність щодо можливостей закладу в задоволенні індивідуального розвитку дитини / вивчення запитів</w:t>
            </w:r>
          </w:p>
        </w:tc>
        <w:tc>
          <w:tcPr>
            <w:tcW w:w="2771" w:type="dxa"/>
          </w:tcPr>
          <w:p w:rsidR="002D2E58" w:rsidRPr="00E02C7E" w:rsidRDefault="002D2E58" w:rsidP="00573AB6">
            <w:pPr>
              <w:rPr>
                <w:rFonts w:ascii="Times New Roman" w:hAnsi="Times New Roman" w:cs="Times New Roman"/>
                <w:sz w:val="24"/>
                <w:szCs w:val="24"/>
                <w:lang w:val="uk-UA"/>
              </w:rPr>
            </w:pPr>
          </w:p>
        </w:tc>
      </w:tr>
    </w:tbl>
    <w:p w:rsidR="00286689" w:rsidRPr="00E02C7E" w:rsidRDefault="00286689" w:rsidP="00C71601">
      <w:pPr>
        <w:pStyle w:val="1"/>
        <w:spacing w:before="0" w:line="240" w:lineRule="auto"/>
        <w:rPr>
          <w:rFonts w:ascii="Times New Roman" w:hAnsi="Times New Roman" w:cs="Times New Roman"/>
          <w:color w:val="auto"/>
          <w:sz w:val="24"/>
          <w:szCs w:val="24"/>
          <w:lang w:val="uk-UA"/>
        </w:rPr>
      </w:pPr>
    </w:p>
    <w:p w:rsidR="00286689" w:rsidRPr="00E02C7E" w:rsidRDefault="00286689" w:rsidP="00286689">
      <w:pPr>
        <w:rPr>
          <w:rFonts w:ascii="Times New Roman" w:hAnsi="Times New Roman" w:cs="Times New Roman"/>
          <w:sz w:val="24"/>
          <w:szCs w:val="24"/>
          <w:lang w:val="uk-UA"/>
        </w:rPr>
      </w:pPr>
    </w:p>
    <w:p w:rsidR="006411B8" w:rsidRPr="00E02C7E" w:rsidRDefault="006411B8" w:rsidP="006411B8">
      <w:pPr>
        <w:spacing w:after="0"/>
        <w:jc w:val="center"/>
        <w:rPr>
          <w:rFonts w:ascii="Times New Roman" w:hAnsi="Times New Roman" w:cs="Times New Roman"/>
          <w:b/>
          <w:color w:val="00B0F0"/>
          <w:sz w:val="24"/>
          <w:szCs w:val="24"/>
          <w:lang w:val="uk-UA"/>
        </w:rPr>
      </w:pPr>
      <w:r w:rsidRPr="00E02C7E">
        <w:rPr>
          <w:rFonts w:ascii="Times New Roman" w:hAnsi="Times New Roman" w:cs="Times New Roman"/>
          <w:b/>
          <w:color w:val="00B0F0"/>
          <w:sz w:val="24"/>
          <w:szCs w:val="24"/>
          <w:lang w:val="uk-UA"/>
        </w:rPr>
        <w:t>III. ПЛАН РОБОТИ ЗАКЛАДУ  НА 2025/2026 НАВЧАЛЬНИЙ РІК</w:t>
      </w:r>
    </w:p>
    <w:p w:rsidR="006411B8" w:rsidRPr="00E02C7E" w:rsidRDefault="006411B8" w:rsidP="006411B8">
      <w:pPr>
        <w:pStyle w:val="1"/>
        <w:spacing w:before="0"/>
        <w:jc w:val="center"/>
        <w:rPr>
          <w:rFonts w:ascii="Times New Roman" w:hAnsi="Times New Roman" w:cs="Times New Roman"/>
          <w:sz w:val="24"/>
          <w:szCs w:val="24"/>
          <w:lang w:val="uk-UA"/>
        </w:rPr>
      </w:pPr>
    </w:p>
    <w:p w:rsidR="00AA197A" w:rsidRPr="00E02C7E" w:rsidRDefault="00AA197A" w:rsidP="00212CD3">
      <w:pPr>
        <w:pStyle w:val="1"/>
        <w:spacing w:before="0"/>
        <w:jc w:val="center"/>
        <w:rPr>
          <w:rFonts w:ascii="Times New Roman" w:hAnsi="Times New Roman" w:cs="Times New Roman"/>
          <w:color w:val="auto"/>
          <w:sz w:val="24"/>
          <w:szCs w:val="24"/>
          <w:lang w:val="uk-UA"/>
        </w:rPr>
      </w:pPr>
      <w:r w:rsidRPr="00E02C7E">
        <w:rPr>
          <w:rFonts w:ascii="Times New Roman" w:hAnsi="Times New Roman" w:cs="Times New Roman"/>
          <w:color w:val="auto"/>
          <w:sz w:val="24"/>
          <w:szCs w:val="24"/>
          <w:lang w:val="uk-UA"/>
        </w:rPr>
        <w:t>СЕРПЕНЬ</w:t>
      </w:r>
    </w:p>
    <w:p w:rsidR="00015653" w:rsidRPr="00E02C7E" w:rsidRDefault="00AA197A" w:rsidP="00212CD3">
      <w:pPr>
        <w:spacing w:after="0" w:line="240" w:lineRule="auto"/>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bl>
      <w:tblPr>
        <w:tblStyle w:val="a3"/>
        <w:tblW w:w="14992" w:type="dxa"/>
        <w:tblLayout w:type="fixed"/>
        <w:tblLook w:val="04A0" w:firstRow="1" w:lastRow="0" w:firstColumn="1" w:lastColumn="0" w:noHBand="0" w:noVBand="1"/>
      </w:tblPr>
      <w:tblGrid>
        <w:gridCol w:w="6909"/>
        <w:gridCol w:w="21"/>
        <w:gridCol w:w="39"/>
        <w:gridCol w:w="2303"/>
        <w:gridCol w:w="6"/>
        <w:gridCol w:w="9"/>
        <w:gridCol w:w="44"/>
        <w:gridCol w:w="1833"/>
        <w:gridCol w:w="29"/>
        <w:gridCol w:w="2352"/>
        <w:gridCol w:w="29"/>
        <w:gridCol w:w="19"/>
        <w:gridCol w:w="38"/>
        <w:gridCol w:w="1361"/>
      </w:tblGrid>
      <w:tr w:rsidR="009B1C26" w:rsidRPr="00E02C7E" w:rsidTr="00110125">
        <w:trPr>
          <w:trHeight w:val="426"/>
        </w:trPr>
        <w:tc>
          <w:tcPr>
            <w:tcW w:w="6909" w:type="dxa"/>
          </w:tcPr>
          <w:p w:rsidR="00AA197A" w:rsidRPr="00E02C7E" w:rsidRDefault="00AA197A" w:rsidP="00212CD3">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lastRenderedPageBreak/>
              <w:t>Зміст заходу</w:t>
            </w:r>
          </w:p>
        </w:tc>
        <w:tc>
          <w:tcPr>
            <w:tcW w:w="2378" w:type="dxa"/>
            <w:gridSpan w:val="5"/>
          </w:tcPr>
          <w:p w:rsidR="00AA197A" w:rsidRPr="00E02C7E" w:rsidRDefault="00AA197A" w:rsidP="00212CD3">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77" w:type="dxa"/>
            <w:gridSpan w:val="2"/>
          </w:tcPr>
          <w:p w:rsidR="00AA197A" w:rsidRPr="00E02C7E" w:rsidRDefault="00AA197A" w:rsidP="00212CD3">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AA197A" w:rsidRPr="00E02C7E" w:rsidRDefault="00AA197A" w:rsidP="00212CD3">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AA197A" w:rsidRPr="00E02C7E" w:rsidRDefault="00AA197A" w:rsidP="00212CD3">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4C633C" w:rsidRPr="00E02C7E" w:rsidTr="004C633C">
        <w:trPr>
          <w:trHeight w:val="125"/>
        </w:trPr>
        <w:tc>
          <w:tcPr>
            <w:tcW w:w="14992" w:type="dxa"/>
            <w:gridSpan w:val="14"/>
            <w:shd w:val="clear" w:color="auto" w:fill="E5B8B7" w:themeFill="accent2" w:themeFillTint="66"/>
          </w:tcPr>
          <w:p w:rsidR="004C633C" w:rsidRPr="00E02C7E" w:rsidRDefault="004C633C"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Забезпечення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комфортних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і</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безпечних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умов</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та</w:t>
            </w:r>
            <w:r w:rsidRPr="00E02C7E">
              <w:rPr>
                <w:rFonts w:ascii="Times New Roman" w:hAnsi="Times New Roman" w:cs="Times New Roman"/>
                <w:b/>
                <w:spacing w:val="-5"/>
                <w:sz w:val="24"/>
                <w:szCs w:val="24"/>
                <w:lang w:val="uk-UA"/>
              </w:rPr>
              <w:t xml:space="preserve"> </w:t>
            </w:r>
            <w:r w:rsidRPr="00E02C7E">
              <w:rPr>
                <w:rFonts w:ascii="Times New Roman" w:hAnsi="Times New Roman" w:cs="Times New Roman"/>
                <w:b/>
                <w:spacing w:val="-2"/>
                <w:sz w:val="24"/>
                <w:szCs w:val="24"/>
                <w:lang w:val="uk-UA"/>
              </w:rPr>
              <w:t>праці</w:t>
            </w:r>
          </w:p>
        </w:tc>
      </w:tr>
      <w:tr w:rsidR="009B1C26" w:rsidRPr="00E02C7E" w:rsidTr="00110125">
        <w:trPr>
          <w:trHeight w:val="588"/>
        </w:trPr>
        <w:tc>
          <w:tcPr>
            <w:tcW w:w="6909" w:type="dxa"/>
          </w:tcPr>
          <w:p w:rsidR="009B1C26" w:rsidRPr="00E02C7E" w:rsidRDefault="009B1C26" w:rsidP="009B1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 xml:space="preserve">Оновлення даних  Паспорту безпеки в АІКОМ </w:t>
            </w:r>
            <w:hyperlink r:id="rId9" w:history="1">
              <w:r w:rsidRPr="00E02C7E">
                <w:rPr>
                  <w:rStyle w:val="a4"/>
                  <w:rFonts w:ascii="Times New Roman" w:hAnsi="Times New Roman" w:cs="Times New Roman"/>
                  <w:sz w:val="24"/>
                  <w:szCs w:val="24"/>
                  <w:lang w:val="uk-UA"/>
                </w:rPr>
                <w:t>http://surl.li/mqqzzd</w:t>
              </w:r>
            </w:hyperlink>
          </w:p>
        </w:tc>
        <w:tc>
          <w:tcPr>
            <w:tcW w:w="2378" w:type="dxa"/>
            <w:gridSpan w:val="5"/>
          </w:tcPr>
          <w:p w:rsidR="00AA197A" w:rsidRPr="00E02C7E" w:rsidRDefault="009B1C2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внесення даних</w:t>
            </w:r>
          </w:p>
        </w:tc>
        <w:tc>
          <w:tcPr>
            <w:tcW w:w="1877" w:type="dxa"/>
            <w:gridSpan w:val="2"/>
          </w:tcPr>
          <w:p w:rsidR="00AA197A" w:rsidRPr="00E02C7E" w:rsidRDefault="00B27E89" w:rsidP="00C71601">
            <w:pPr>
              <w:jc w:val="center"/>
              <w:rPr>
                <w:rFonts w:ascii="Times New Roman" w:hAnsi="Times New Roman" w:cs="Times New Roman"/>
                <w:b/>
                <w:sz w:val="24"/>
                <w:szCs w:val="24"/>
                <w:lang w:val="uk-UA"/>
              </w:rPr>
            </w:pPr>
            <w:r w:rsidRPr="00E02C7E">
              <w:rPr>
                <w:rFonts w:ascii="Times New Roman" w:hAnsi="Times New Roman" w:cs="Times New Roman"/>
                <w:sz w:val="24"/>
                <w:szCs w:val="24"/>
                <w:lang w:val="uk-UA"/>
              </w:rPr>
              <w:t>до 2</w:t>
            </w:r>
            <w:r w:rsidR="00C71601" w:rsidRPr="00E02C7E">
              <w:rPr>
                <w:rFonts w:ascii="Times New Roman" w:hAnsi="Times New Roman" w:cs="Times New Roman"/>
                <w:sz w:val="24"/>
                <w:szCs w:val="24"/>
                <w:lang w:val="uk-UA"/>
              </w:rPr>
              <w:t>8</w:t>
            </w:r>
            <w:r w:rsidRPr="00E02C7E">
              <w:rPr>
                <w:rFonts w:ascii="Times New Roman" w:hAnsi="Times New Roman" w:cs="Times New Roman"/>
                <w:sz w:val="24"/>
                <w:szCs w:val="24"/>
                <w:lang w:val="uk-UA"/>
              </w:rPr>
              <w:t>.08.2025</w:t>
            </w:r>
          </w:p>
        </w:tc>
        <w:tc>
          <w:tcPr>
            <w:tcW w:w="2410" w:type="dxa"/>
            <w:gridSpan w:val="3"/>
          </w:tcPr>
          <w:p w:rsidR="00AA197A" w:rsidRPr="00E02C7E" w:rsidRDefault="009B1C2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AA197A" w:rsidRPr="00E02C7E" w:rsidRDefault="00AA197A" w:rsidP="00AA197A">
            <w:pPr>
              <w:jc w:val="center"/>
              <w:rPr>
                <w:rFonts w:ascii="Times New Roman" w:hAnsi="Times New Roman" w:cs="Times New Roman"/>
                <w:b/>
                <w:color w:val="943634" w:themeColor="accent2" w:themeShade="BF"/>
                <w:sz w:val="24"/>
                <w:szCs w:val="24"/>
                <w:lang w:val="uk-UA"/>
              </w:rPr>
            </w:pPr>
          </w:p>
        </w:tc>
      </w:tr>
      <w:tr w:rsidR="009B1C26" w:rsidRPr="00E02C7E" w:rsidTr="00110125">
        <w:tc>
          <w:tcPr>
            <w:tcW w:w="6909" w:type="dxa"/>
          </w:tcPr>
          <w:p w:rsidR="00AA197A" w:rsidRPr="00E02C7E" w:rsidRDefault="009B1C26" w:rsidP="009B1C26">
            <w:pPr>
              <w:pStyle w:val="TableParagraph"/>
              <w:ind w:left="0"/>
              <w:rPr>
                <w:sz w:val="24"/>
                <w:szCs w:val="24"/>
              </w:rPr>
            </w:pPr>
            <w:r w:rsidRPr="00E02C7E">
              <w:rPr>
                <w:sz w:val="24"/>
                <w:szCs w:val="24"/>
              </w:rPr>
              <w:t>Складання</w:t>
            </w:r>
            <w:r w:rsidRPr="00E02C7E">
              <w:rPr>
                <w:spacing w:val="-2"/>
                <w:sz w:val="24"/>
                <w:szCs w:val="24"/>
              </w:rPr>
              <w:t xml:space="preserve"> </w:t>
            </w:r>
            <w:r w:rsidRPr="00E02C7E">
              <w:rPr>
                <w:sz w:val="24"/>
                <w:szCs w:val="24"/>
              </w:rPr>
              <w:t>та</w:t>
            </w:r>
            <w:r w:rsidRPr="00E02C7E">
              <w:rPr>
                <w:spacing w:val="-5"/>
                <w:sz w:val="24"/>
                <w:szCs w:val="24"/>
              </w:rPr>
              <w:t xml:space="preserve"> </w:t>
            </w:r>
            <w:r w:rsidRPr="00E02C7E">
              <w:rPr>
                <w:sz w:val="24"/>
                <w:szCs w:val="24"/>
              </w:rPr>
              <w:t>затвердження</w:t>
            </w:r>
            <w:r w:rsidRPr="00E02C7E">
              <w:rPr>
                <w:spacing w:val="-2"/>
                <w:sz w:val="24"/>
                <w:szCs w:val="24"/>
              </w:rPr>
              <w:t xml:space="preserve"> </w:t>
            </w:r>
            <w:r w:rsidRPr="00E02C7E">
              <w:rPr>
                <w:sz w:val="24"/>
                <w:szCs w:val="24"/>
              </w:rPr>
              <w:t>режиму</w:t>
            </w:r>
            <w:r w:rsidRPr="00E02C7E">
              <w:rPr>
                <w:spacing w:val="-6"/>
                <w:sz w:val="24"/>
                <w:szCs w:val="24"/>
              </w:rPr>
              <w:t xml:space="preserve"> </w:t>
            </w:r>
            <w:r w:rsidRPr="00E02C7E">
              <w:rPr>
                <w:sz w:val="24"/>
                <w:szCs w:val="24"/>
              </w:rPr>
              <w:t>роботи</w:t>
            </w:r>
            <w:r w:rsidRPr="00E02C7E">
              <w:rPr>
                <w:spacing w:val="-2"/>
                <w:sz w:val="24"/>
                <w:szCs w:val="24"/>
              </w:rPr>
              <w:t xml:space="preserve"> </w:t>
            </w:r>
            <w:r w:rsidRPr="00E02C7E">
              <w:rPr>
                <w:sz w:val="24"/>
                <w:szCs w:val="24"/>
              </w:rPr>
              <w:t>закладу</w:t>
            </w:r>
            <w:r w:rsidRPr="00E02C7E">
              <w:rPr>
                <w:spacing w:val="-6"/>
                <w:sz w:val="24"/>
                <w:szCs w:val="24"/>
              </w:rPr>
              <w:t xml:space="preserve"> </w:t>
            </w:r>
            <w:r w:rsidRPr="00E02C7E">
              <w:rPr>
                <w:sz w:val="24"/>
                <w:szCs w:val="24"/>
              </w:rPr>
              <w:t>в</w:t>
            </w:r>
            <w:r w:rsidRPr="00E02C7E">
              <w:rPr>
                <w:spacing w:val="2"/>
                <w:sz w:val="24"/>
                <w:szCs w:val="24"/>
              </w:rPr>
              <w:t xml:space="preserve"> </w:t>
            </w:r>
            <w:r w:rsidRPr="00E02C7E">
              <w:rPr>
                <w:sz w:val="24"/>
                <w:szCs w:val="24"/>
              </w:rPr>
              <w:t>умовах правового</w:t>
            </w:r>
            <w:r w:rsidRPr="00E02C7E">
              <w:rPr>
                <w:spacing w:val="-2"/>
                <w:sz w:val="24"/>
                <w:szCs w:val="24"/>
              </w:rPr>
              <w:t xml:space="preserve"> </w:t>
            </w:r>
            <w:r w:rsidRPr="00E02C7E">
              <w:rPr>
                <w:sz w:val="24"/>
                <w:szCs w:val="24"/>
              </w:rPr>
              <w:t>режиму</w:t>
            </w:r>
            <w:r w:rsidRPr="00E02C7E">
              <w:rPr>
                <w:spacing w:val="-4"/>
                <w:sz w:val="24"/>
                <w:szCs w:val="24"/>
              </w:rPr>
              <w:t xml:space="preserve"> </w:t>
            </w:r>
            <w:r w:rsidRPr="00E02C7E">
              <w:rPr>
                <w:spacing w:val="-2"/>
                <w:sz w:val="24"/>
                <w:szCs w:val="24"/>
              </w:rPr>
              <w:t>воєнного стану</w:t>
            </w:r>
          </w:p>
        </w:tc>
        <w:tc>
          <w:tcPr>
            <w:tcW w:w="2378" w:type="dxa"/>
            <w:gridSpan w:val="5"/>
          </w:tcPr>
          <w:p w:rsidR="00AA197A" w:rsidRPr="00E02C7E" w:rsidRDefault="009B1C2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AA197A" w:rsidRPr="00E02C7E" w:rsidRDefault="008F0FFE" w:rsidP="00436C5B">
            <w:pPr>
              <w:jc w:val="center"/>
              <w:rPr>
                <w:rFonts w:ascii="Times New Roman" w:hAnsi="Times New Roman" w:cs="Times New Roman"/>
                <w:b/>
                <w:sz w:val="24"/>
                <w:szCs w:val="24"/>
                <w:lang w:val="uk-UA"/>
              </w:rPr>
            </w:pPr>
            <w:r w:rsidRPr="00E02C7E">
              <w:rPr>
                <w:rFonts w:ascii="Times New Roman" w:hAnsi="Times New Roman" w:cs="Times New Roman"/>
                <w:sz w:val="24"/>
                <w:szCs w:val="24"/>
                <w:lang w:val="uk-UA"/>
              </w:rPr>
              <w:t>до 2</w:t>
            </w:r>
            <w:r w:rsidR="00436C5B">
              <w:rPr>
                <w:rFonts w:ascii="Times New Roman" w:hAnsi="Times New Roman" w:cs="Times New Roman"/>
                <w:sz w:val="24"/>
                <w:szCs w:val="24"/>
                <w:lang w:val="uk-UA"/>
              </w:rPr>
              <w:t>9</w:t>
            </w:r>
            <w:r w:rsidRPr="00E02C7E">
              <w:rPr>
                <w:rFonts w:ascii="Times New Roman" w:hAnsi="Times New Roman" w:cs="Times New Roman"/>
                <w:sz w:val="24"/>
                <w:szCs w:val="24"/>
                <w:lang w:val="uk-UA"/>
              </w:rPr>
              <w:t>.08.2025</w:t>
            </w:r>
          </w:p>
        </w:tc>
        <w:tc>
          <w:tcPr>
            <w:tcW w:w="2410" w:type="dxa"/>
            <w:gridSpan w:val="3"/>
          </w:tcPr>
          <w:p w:rsidR="00AA197A" w:rsidRPr="00E02C7E" w:rsidRDefault="009B1C26" w:rsidP="00AA197A">
            <w:pPr>
              <w:jc w:val="center"/>
              <w:rPr>
                <w:rFonts w:ascii="Times New Roman" w:hAnsi="Times New Roman" w:cs="Times New Roman"/>
                <w:b/>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AA197A" w:rsidRPr="00E02C7E" w:rsidRDefault="00AA197A" w:rsidP="00AA197A">
            <w:pPr>
              <w:jc w:val="center"/>
              <w:rPr>
                <w:rFonts w:ascii="Times New Roman" w:hAnsi="Times New Roman" w:cs="Times New Roman"/>
                <w:b/>
                <w:color w:val="943634" w:themeColor="accent2" w:themeShade="BF"/>
                <w:sz w:val="24"/>
                <w:szCs w:val="24"/>
                <w:lang w:val="uk-UA"/>
              </w:rPr>
            </w:pPr>
          </w:p>
        </w:tc>
      </w:tr>
      <w:tr w:rsidR="009B1C26" w:rsidRPr="00E02C7E" w:rsidTr="00110125">
        <w:trPr>
          <w:trHeight w:val="724"/>
        </w:trPr>
        <w:tc>
          <w:tcPr>
            <w:tcW w:w="6909" w:type="dxa"/>
          </w:tcPr>
          <w:p w:rsidR="00AA197A" w:rsidRPr="00E02C7E" w:rsidRDefault="009B1C26" w:rsidP="004C633C">
            <w:pPr>
              <w:pStyle w:val="TableParagraph"/>
              <w:spacing w:line="270" w:lineRule="exact"/>
              <w:ind w:left="0"/>
              <w:rPr>
                <w:sz w:val="24"/>
                <w:szCs w:val="24"/>
              </w:rPr>
            </w:pPr>
            <w:r w:rsidRPr="00E02C7E">
              <w:rPr>
                <w:sz w:val="24"/>
                <w:szCs w:val="24"/>
              </w:rPr>
              <w:t>Оновлення</w:t>
            </w:r>
            <w:r w:rsidRPr="00E02C7E">
              <w:rPr>
                <w:spacing w:val="-5"/>
                <w:sz w:val="24"/>
                <w:szCs w:val="24"/>
              </w:rPr>
              <w:t xml:space="preserve"> </w:t>
            </w:r>
            <w:r w:rsidRPr="00E02C7E">
              <w:rPr>
                <w:sz w:val="24"/>
                <w:szCs w:val="24"/>
              </w:rPr>
              <w:t>документів</w:t>
            </w:r>
            <w:r w:rsidRPr="00E02C7E">
              <w:rPr>
                <w:spacing w:val="-2"/>
                <w:sz w:val="24"/>
                <w:szCs w:val="24"/>
              </w:rPr>
              <w:t xml:space="preserve"> </w:t>
            </w:r>
            <w:r w:rsidRPr="00E02C7E">
              <w:rPr>
                <w:sz w:val="24"/>
                <w:szCs w:val="24"/>
              </w:rPr>
              <w:t>з</w:t>
            </w:r>
            <w:r w:rsidRPr="00E02C7E">
              <w:rPr>
                <w:spacing w:val="-3"/>
                <w:sz w:val="24"/>
                <w:szCs w:val="24"/>
              </w:rPr>
              <w:t xml:space="preserve"> </w:t>
            </w:r>
            <w:r w:rsidR="004C633C" w:rsidRPr="00E02C7E">
              <w:rPr>
                <w:sz w:val="24"/>
                <w:szCs w:val="24"/>
              </w:rPr>
              <w:t>охорони праці</w:t>
            </w:r>
            <w:r w:rsidRPr="00E02C7E">
              <w:rPr>
                <w:sz w:val="24"/>
                <w:szCs w:val="24"/>
              </w:rPr>
              <w:t>,</w:t>
            </w:r>
            <w:r w:rsidRPr="00E02C7E">
              <w:rPr>
                <w:spacing w:val="-3"/>
                <w:sz w:val="24"/>
                <w:szCs w:val="24"/>
              </w:rPr>
              <w:t xml:space="preserve"> </w:t>
            </w:r>
            <w:r w:rsidR="004C633C" w:rsidRPr="00E02C7E">
              <w:rPr>
                <w:sz w:val="24"/>
                <w:szCs w:val="24"/>
              </w:rPr>
              <w:t>цивільного захисту</w:t>
            </w:r>
            <w:r w:rsidRPr="00E02C7E">
              <w:rPr>
                <w:sz w:val="24"/>
                <w:szCs w:val="24"/>
              </w:rPr>
              <w:t>,</w:t>
            </w:r>
            <w:r w:rsidRPr="00E02C7E">
              <w:rPr>
                <w:spacing w:val="-2"/>
                <w:sz w:val="24"/>
                <w:szCs w:val="24"/>
              </w:rPr>
              <w:t xml:space="preserve"> </w:t>
            </w:r>
            <w:r w:rsidRPr="00E02C7E">
              <w:rPr>
                <w:sz w:val="24"/>
                <w:szCs w:val="24"/>
              </w:rPr>
              <w:t>пожежної,</w:t>
            </w:r>
            <w:r w:rsidRPr="00E02C7E">
              <w:rPr>
                <w:spacing w:val="-3"/>
                <w:sz w:val="24"/>
                <w:szCs w:val="24"/>
              </w:rPr>
              <w:t xml:space="preserve"> </w:t>
            </w:r>
            <w:r w:rsidRPr="00E02C7E">
              <w:rPr>
                <w:sz w:val="24"/>
                <w:szCs w:val="24"/>
              </w:rPr>
              <w:t>техногенної,</w:t>
            </w:r>
            <w:r w:rsidRPr="00E02C7E">
              <w:rPr>
                <w:spacing w:val="-2"/>
                <w:sz w:val="24"/>
                <w:szCs w:val="24"/>
              </w:rPr>
              <w:t xml:space="preserve"> мінної</w:t>
            </w:r>
            <w:r w:rsidR="004C633C" w:rsidRPr="00E02C7E">
              <w:rPr>
                <w:spacing w:val="-2"/>
                <w:sz w:val="24"/>
                <w:szCs w:val="24"/>
              </w:rPr>
              <w:t xml:space="preserve"> </w:t>
            </w:r>
            <w:r w:rsidRPr="00E02C7E">
              <w:rPr>
                <w:sz w:val="24"/>
                <w:szCs w:val="24"/>
              </w:rPr>
              <w:t>безпеки,</w:t>
            </w:r>
            <w:r w:rsidRPr="00E02C7E">
              <w:rPr>
                <w:spacing w:val="-3"/>
                <w:sz w:val="24"/>
                <w:szCs w:val="24"/>
              </w:rPr>
              <w:t xml:space="preserve"> </w:t>
            </w:r>
            <w:r w:rsidRPr="00E02C7E">
              <w:rPr>
                <w:sz w:val="24"/>
                <w:szCs w:val="24"/>
              </w:rPr>
              <w:t>евакуації</w:t>
            </w:r>
            <w:r w:rsidR="00E82FF3" w:rsidRPr="00E02C7E">
              <w:rPr>
                <w:sz w:val="24"/>
                <w:szCs w:val="24"/>
              </w:rPr>
              <w:t>, військового обліку</w:t>
            </w:r>
            <w:r w:rsidRPr="00E02C7E">
              <w:rPr>
                <w:spacing w:val="57"/>
                <w:sz w:val="24"/>
                <w:szCs w:val="24"/>
              </w:rPr>
              <w:t xml:space="preserve"> </w:t>
            </w:r>
            <w:hyperlink r:id="rId10" w:history="1">
              <w:r w:rsidR="00D0624B" w:rsidRPr="00E02C7E">
                <w:rPr>
                  <w:rStyle w:val="a4"/>
                  <w:sz w:val="24"/>
                  <w:szCs w:val="24"/>
                </w:rPr>
                <w:t>https://www.youtube.com/watch?v=phuwBf18JhE&amp;t=14s</w:t>
              </w:r>
            </w:hyperlink>
          </w:p>
        </w:tc>
        <w:tc>
          <w:tcPr>
            <w:tcW w:w="2378" w:type="dxa"/>
            <w:gridSpan w:val="5"/>
          </w:tcPr>
          <w:p w:rsidR="00AA197A" w:rsidRPr="00E02C7E" w:rsidRDefault="004C633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4C633C" w:rsidRPr="00E02C7E" w:rsidRDefault="004C633C"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інструкції</w:t>
            </w:r>
          </w:p>
        </w:tc>
        <w:tc>
          <w:tcPr>
            <w:tcW w:w="1877" w:type="dxa"/>
            <w:gridSpan w:val="2"/>
          </w:tcPr>
          <w:p w:rsidR="00AA197A" w:rsidRPr="00E02C7E" w:rsidRDefault="00E82FF3" w:rsidP="00436C5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 xml:space="preserve">до </w:t>
            </w:r>
            <w:r w:rsidR="00436C5B">
              <w:rPr>
                <w:rFonts w:ascii="Times New Roman" w:hAnsi="Times New Roman" w:cs="Times New Roman"/>
                <w:sz w:val="24"/>
                <w:szCs w:val="24"/>
                <w:lang w:val="uk-UA"/>
              </w:rPr>
              <w:t>30</w:t>
            </w:r>
            <w:r w:rsidRPr="00E02C7E">
              <w:rPr>
                <w:rFonts w:ascii="Times New Roman" w:hAnsi="Times New Roman" w:cs="Times New Roman"/>
                <w:sz w:val="24"/>
                <w:szCs w:val="24"/>
                <w:lang w:val="uk-UA"/>
              </w:rPr>
              <w:t>.08.2025</w:t>
            </w:r>
          </w:p>
        </w:tc>
        <w:tc>
          <w:tcPr>
            <w:tcW w:w="2410" w:type="dxa"/>
            <w:gridSpan w:val="3"/>
          </w:tcPr>
          <w:p w:rsidR="00AA197A" w:rsidRPr="00E02C7E" w:rsidRDefault="004C633C" w:rsidP="0001565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AA197A" w:rsidRPr="00E02C7E" w:rsidRDefault="00AA197A" w:rsidP="00AA197A">
            <w:pPr>
              <w:jc w:val="center"/>
              <w:rPr>
                <w:rFonts w:ascii="Times New Roman" w:hAnsi="Times New Roman" w:cs="Times New Roman"/>
                <w:b/>
                <w:color w:val="943634" w:themeColor="accent2" w:themeShade="BF"/>
                <w:sz w:val="24"/>
                <w:szCs w:val="24"/>
                <w:lang w:val="uk-UA"/>
              </w:rPr>
            </w:pPr>
          </w:p>
        </w:tc>
      </w:tr>
      <w:tr w:rsidR="00241472" w:rsidRPr="00E02C7E" w:rsidTr="00110125">
        <w:trPr>
          <w:trHeight w:val="137"/>
        </w:trPr>
        <w:tc>
          <w:tcPr>
            <w:tcW w:w="6909" w:type="dxa"/>
          </w:tcPr>
          <w:p w:rsidR="00241472" w:rsidRPr="00E02C7E" w:rsidRDefault="00015653" w:rsidP="00015653">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Організація освітнього процесу, вибір форм навчання в умовах воєнного стану, створення комфортних та безпечних умов </w:t>
            </w:r>
            <w:hyperlink r:id="rId11" w:history="1">
              <w:r w:rsidR="00FB7CF7" w:rsidRPr="00E02C7E">
                <w:rPr>
                  <w:rStyle w:val="a4"/>
                  <w:rFonts w:ascii="Times New Roman" w:hAnsi="Times New Roman" w:cs="Times New Roman"/>
                  <w:sz w:val="24"/>
                  <w:szCs w:val="24"/>
                  <w:lang w:val="uk-UA"/>
                </w:rPr>
                <w:t>https://osvita.ua/legislation/Ser_osv/90390/</w:t>
              </w:r>
            </w:hyperlink>
            <w:r w:rsidR="00812CFF" w:rsidRPr="00E02C7E">
              <w:rPr>
                <w:rStyle w:val="a4"/>
                <w:rFonts w:ascii="Times New Roman" w:hAnsi="Times New Roman" w:cs="Times New Roman"/>
                <w:sz w:val="24"/>
                <w:szCs w:val="24"/>
                <w:lang w:val="uk-UA"/>
              </w:rPr>
              <w:t xml:space="preserve"> </w:t>
            </w:r>
            <w:r w:rsidR="00812CFF" w:rsidRPr="00E02C7E">
              <w:rPr>
                <w:rFonts w:ascii="Times New Roman" w:hAnsi="Times New Roman" w:cs="Times New Roman"/>
                <w:sz w:val="24"/>
                <w:szCs w:val="24"/>
                <w:lang w:val="uk-UA"/>
              </w:rPr>
              <w:t xml:space="preserve"> </w:t>
            </w:r>
            <w:hyperlink r:id="rId12" w:anchor="Text" w:history="1">
              <w:r w:rsidR="00812CFF" w:rsidRPr="00E02C7E">
                <w:rPr>
                  <w:rStyle w:val="a4"/>
                  <w:rFonts w:ascii="Times New Roman" w:hAnsi="Times New Roman" w:cs="Times New Roman"/>
                  <w:sz w:val="24"/>
                  <w:szCs w:val="24"/>
                  <w:lang w:val="uk-UA"/>
                </w:rPr>
                <w:t>https://zakon.rada.gov.ua/laws/show/2145-19#Text</w:t>
              </w:r>
            </w:hyperlink>
          </w:p>
        </w:tc>
        <w:tc>
          <w:tcPr>
            <w:tcW w:w="2378" w:type="dxa"/>
            <w:gridSpan w:val="5"/>
          </w:tcPr>
          <w:p w:rsidR="00241472" w:rsidRPr="00E02C7E" w:rsidRDefault="00FB7CF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241472" w:rsidRPr="00E02C7E" w:rsidRDefault="00E82FF3" w:rsidP="00436C5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до </w:t>
            </w:r>
            <w:r w:rsidR="00436C5B">
              <w:rPr>
                <w:rFonts w:ascii="Times New Roman" w:hAnsi="Times New Roman" w:cs="Times New Roman"/>
                <w:sz w:val="24"/>
                <w:szCs w:val="24"/>
                <w:lang w:val="uk-UA"/>
              </w:rPr>
              <w:t>30</w:t>
            </w:r>
            <w:r w:rsidRPr="00E02C7E">
              <w:rPr>
                <w:rFonts w:ascii="Times New Roman" w:hAnsi="Times New Roman" w:cs="Times New Roman"/>
                <w:sz w:val="24"/>
                <w:szCs w:val="24"/>
                <w:lang w:val="uk-UA"/>
              </w:rPr>
              <w:t>.08.2025</w:t>
            </w:r>
          </w:p>
        </w:tc>
        <w:tc>
          <w:tcPr>
            <w:tcW w:w="2410" w:type="dxa"/>
            <w:gridSpan w:val="3"/>
          </w:tcPr>
          <w:p w:rsidR="00FB7CF7" w:rsidRPr="00E02C7E" w:rsidRDefault="00FB7CF7" w:rsidP="00FB7CF7">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241472" w:rsidRPr="00E02C7E" w:rsidRDefault="00241472" w:rsidP="00FB7CF7">
            <w:pPr>
              <w:jc w:val="center"/>
              <w:rPr>
                <w:rFonts w:ascii="Times New Roman" w:hAnsi="Times New Roman" w:cs="Times New Roman"/>
                <w:sz w:val="24"/>
                <w:szCs w:val="24"/>
                <w:lang w:val="uk-UA"/>
              </w:rPr>
            </w:pPr>
          </w:p>
        </w:tc>
        <w:tc>
          <w:tcPr>
            <w:tcW w:w="1418" w:type="dxa"/>
            <w:gridSpan w:val="3"/>
          </w:tcPr>
          <w:p w:rsidR="00241472" w:rsidRPr="00E02C7E" w:rsidRDefault="00241472" w:rsidP="00AA197A">
            <w:pPr>
              <w:jc w:val="center"/>
              <w:rPr>
                <w:rFonts w:ascii="Times New Roman" w:hAnsi="Times New Roman" w:cs="Times New Roman"/>
                <w:b/>
                <w:color w:val="943634" w:themeColor="accent2" w:themeShade="BF"/>
                <w:sz w:val="24"/>
                <w:szCs w:val="24"/>
                <w:lang w:val="uk-UA"/>
              </w:rPr>
            </w:pPr>
          </w:p>
        </w:tc>
      </w:tr>
      <w:tr w:rsidR="00FB7CF7" w:rsidRPr="00E02C7E" w:rsidTr="00110125">
        <w:trPr>
          <w:trHeight w:val="366"/>
        </w:trPr>
        <w:tc>
          <w:tcPr>
            <w:tcW w:w="6909" w:type="dxa"/>
          </w:tcPr>
          <w:p w:rsidR="00FB7CF7" w:rsidRPr="00E02C7E" w:rsidRDefault="00FB7CF7" w:rsidP="00241472">
            <w:pPr>
              <w:rPr>
                <w:rFonts w:ascii="Times New Roman" w:hAnsi="Times New Roman" w:cs="Times New Roman"/>
                <w:sz w:val="24"/>
                <w:szCs w:val="24"/>
                <w:lang w:val="uk-UA"/>
              </w:rPr>
            </w:pPr>
            <w:r w:rsidRPr="00E02C7E">
              <w:rPr>
                <w:rFonts w:ascii="Times New Roman" w:hAnsi="Times New Roman" w:cs="Times New Roman"/>
                <w:sz w:val="24"/>
                <w:szCs w:val="24"/>
                <w:lang w:val="uk-UA"/>
              </w:rPr>
              <w:t>Призначення класних керівників</w:t>
            </w:r>
          </w:p>
        </w:tc>
        <w:tc>
          <w:tcPr>
            <w:tcW w:w="2378" w:type="dxa"/>
            <w:gridSpan w:val="5"/>
          </w:tcPr>
          <w:p w:rsidR="00FB7CF7" w:rsidRPr="00E02C7E" w:rsidRDefault="00FB7CF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7CF7" w:rsidRPr="00E02C7E" w:rsidRDefault="00386FD0" w:rsidP="00241472">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28.08.2025</w:t>
            </w:r>
          </w:p>
        </w:tc>
        <w:tc>
          <w:tcPr>
            <w:tcW w:w="2410" w:type="dxa"/>
            <w:gridSpan w:val="3"/>
          </w:tcPr>
          <w:p w:rsidR="00FB7CF7" w:rsidRPr="00E02C7E" w:rsidRDefault="00FB7CF7" w:rsidP="00FB7CF7">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FB7CF7" w:rsidRPr="00E02C7E" w:rsidRDefault="00FB7CF7" w:rsidP="00AA197A">
            <w:pPr>
              <w:jc w:val="center"/>
              <w:rPr>
                <w:rFonts w:ascii="Times New Roman" w:hAnsi="Times New Roman" w:cs="Times New Roman"/>
                <w:b/>
                <w:color w:val="943634" w:themeColor="accent2" w:themeShade="BF"/>
                <w:sz w:val="24"/>
                <w:szCs w:val="24"/>
                <w:lang w:val="uk-UA"/>
              </w:rPr>
            </w:pPr>
          </w:p>
        </w:tc>
      </w:tr>
      <w:tr w:rsidR="00FB7CF7" w:rsidRPr="00E02C7E" w:rsidTr="00110125">
        <w:trPr>
          <w:trHeight w:val="427"/>
        </w:trPr>
        <w:tc>
          <w:tcPr>
            <w:tcW w:w="6909" w:type="dxa"/>
          </w:tcPr>
          <w:p w:rsidR="00FB7CF7" w:rsidRPr="00E02C7E" w:rsidRDefault="00FB7CF7" w:rsidP="00241472">
            <w:pPr>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Забезпечення здобувачів освіти  та вчителів </w:t>
            </w:r>
            <w:r w:rsidR="00B97C87" w:rsidRPr="00E02C7E">
              <w:rPr>
                <w:rFonts w:ascii="Times New Roman" w:eastAsia="Times New Roman" w:hAnsi="Times New Roman" w:cs="Times New Roman"/>
                <w:sz w:val="24"/>
                <w:szCs w:val="24"/>
                <w:lang w:val="uk-UA"/>
              </w:rPr>
              <w:t xml:space="preserve">електронними </w:t>
            </w:r>
            <w:r w:rsidRPr="00E02C7E">
              <w:rPr>
                <w:rFonts w:ascii="Times New Roman" w:eastAsia="Times New Roman" w:hAnsi="Times New Roman" w:cs="Times New Roman"/>
                <w:sz w:val="24"/>
                <w:szCs w:val="24"/>
                <w:lang w:val="uk-UA"/>
              </w:rPr>
              <w:t>підручниками</w:t>
            </w:r>
          </w:p>
        </w:tc>
        <w:tc>
          <w:tcPr>
            <w:tcW w:w="2378" w:type="dxa"/>
            <w:gridSpan w:val="5"/>
          </w:tcPr>
          <w:p w:rsidR="00FB7CF7" w:rsidRPr="00E02C7E" w:rsidRDefault="00B97C8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Створення папки на диску</w:t>
            </w:r>
          </w:p>
        </w:tc>
        <w:tc>
          <w:tcPr>
            <w:tcW w:w="1877" w:type="dxa"/>
            <w:gridSpan w:val="2"/>
          </w:tcPr>
          <w:p w:rsidR="00FB7CF7" w:rsidRPr="00E02C7E" w:rsidRDefault="00192193" w:rsidP="00241472">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FB7CF7" w:rsidRPr="00E02C7E" w:rsidRDefault="003936F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ЗДНВР</w:t>
            </w:r>
          </w:p>
          <w:p w:rsidR="003936F0" w:rsidRPr="00E02C7E" w:rsidRDefault="003936F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Вчителі-предметники</w:t>
            </w:r>
          </w:p>
        </w:tc>
        <w:tc>
          <w:tcPr>
            <w:tcW w:w="1418" w:type="dxa"/>
            <w:gridSpan w:val="3"/>
          </w:tcPr>
          <w:p w:rsidR="00FB7CF7" w:rsidRPr="00E02C7E" w:rsidRDefault="00FB7CF7" w:rsidP="00AA197A">
            <w:pPr>
              <w:jc w:val="center"/>
              <w:rPr>
                <w:rFonts w:ascii="Times New Roman" w:hAnsi="Times New Roman" w:cs="Times New Roman"/>
                <w:b/>
                <w:color w:val="943634" w:themeColor="accent2" w:themeShade="BF"/>
                <w:sz w:val="24"/>
                <w:szCs w:val="24"/>
                <w:lang w:val="uk-UA"/>
              </w:rPr>
            </w:pPr>
          </w:p>
        </w:tc>
      </w:tr>
      <w:tr w:rsidR="00FB7CF7" w:rsidRPr="00E02C7E" w:rsidTr="00954AB2">
        <w:trPr>
          <w:trHeight w:val="430"/>
        </w:trPr>
        <w:tc>
          <w:tcPr>
            <w:tcW w:w="6909" w:type="dxa"/>
          </w:tcPr>
          <w:p w:rsidR="002F269E" w:rsidRPr="00E02C7E" w:rsidRDefault="00FB7CF7" w:rsidP="00B97C87">
            <w:pPr>
              <w:rPr>
                <w:rFonts w:ascii="Times New Roman" w:hAnsi="Times New Roman" w:cs="Times New Roman"/>
                <w:sz w:val="24"/>
                <w:szCs w:val="24"/>
                <w:lang w:val="uk-UA"/>
              </w:rPr>
            </w:pPr>
            <w:r w:rsidRPr="00E02C7E">
              <w:rPr>
                <w:rFonts w:ascii="Times New Roman" w:hAnsi="Times New Roman" w:cs="Times New Roman"/>
                <w:sz w:val="24"/>
                <w:szCs w:val="24"/>
                <w:lang w:val="uk-UA"/>
              </w:rPr>
              <w:t>Збір</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даних щодо</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проживання</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 xml:space="preserve">учнів </w:t>
            </w:r>
          </w:p>
        </w:tc>
        <w:tc>
          <w:tcPr>
            <w:tcW w:w="2378" w:type="dxa"/>
            <w:gridSpan w:val="5"/>
          </w:tcPr>
          <w:p w:rsidR="00FB7CF7" w:rsidRPr="00E02C7E" w:rsidRDefault="00FB7CF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7CF7" w:rsidRPr="00E02C7E" w:rsidRDefault="0038739B" w:rsidP="00241472">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FB7CF7" w:rsidRPr="00E02C7E" w:rsidRDefault="003936F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Соціальний педагог, класні керівники</w:t>
            </w:r>
          </w:p>
        </w:tc>
        <w:tc>
          <w:tcPr>
            <w:tcW w:w="1418" w:type="dxa"/>
            <w:gridSpan w:val="3"/>
          </w:tcPr>
          <w:p w:rsidR="00FB7CF7" w:rsidRPr="00E02C7E" w:rsidRDefault="00FB7CF7" w:rsidP="00AA197A">
            <w:pPr>
              <w:jc w:val="center"/>
              <w:rPr>
                <w:rFonts w:ascii="Times New Roman" w:hAnsi="Times New Roman" w:cs="Times New Roman"/>
                <w:b/>
                <w:color w:val="943634" w:themeColor="accent2" w:themeShade="BF"/>
                <w:sz w:val="24"/>
                <w:szCs w:val="24"/>
                <w:lang w:val="uk-UA"/>
              </w:rPr>
            </w:pPr>
          </w:p>
        </w:tc>
      </w:tr>
      <w:tr w:rsidR="00FC4866" w:rsidRPr="00E02C7E" w:rsidTr="00110125">
        <w:trPr>
          <w:trHeight w:val="290"/>
        </w:trPr>
        <w:tc>
          <w:tcPr>
            <w:tcW w:w="6909" w:type="dxa"/>
          </w:tcPr>
          <w:p w:rsidR="00FC4866" w:rsidRPr="00E02C7E" w:rsidRDefault="00FC4866" w:rsidP="0088542A">
            <w:pPr>
              <w:rPr>
                <w:rFonts w:ascii="Times New Roman" w:hAnsi="Times New Roman" w:cs="Times New Roman"/>
                <w:sz w:val="24"/>
                <w:szCs w:val="24"/>
                <w:lang w:val="uk-UA"/>
              </w:rPr>
            </w:pPr>
            <w:r w:rsidRPr="00E02C7E">
              <w:rPr>
                <w:rFonts w:ascii="Times New Roman" w:hAnsi="Times New Roman" w:cs="Times New Roman"/>
                <w:sz w:val="24"/>
                <w:szCs w:val="24"/>
                <w:lang w:val="uk-UA"/>
              </w:rPr>
              <w:t>Планування заходів з безпеки дорожнього руху та безпеки життєдіяльності «Увага! Діти на дорозі</w:t>
            </w:r>
          </w:p>
        </w:tc>
        <w:tc>
          <w:tcPr>
            <w:tcW w:w="2378" w:type="dxa"/>
            <w:gridSpan w:val="5"/>
          </w:tcPr>
          <w:p w:rsidR="00FC4866" w:rsidRPr="00E02C7E" w:rsidRDefault="00CE16E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CE16E7" w:rsidRPr="00E02C7E" w:rsidRDefault="00CE16E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C4866" w:rsidRPr="00E02C7E" w:rsidRDefault="00CE16E7" w:rsidP="0088542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CE16E7" w:rsidRPr="00E02C7E" w:rsidRDefault="00CE16E7" w:rsidP="00CE16E7">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FC4866" w:rsidRPr="00E02C7E" w:rsidRDefault="00CE16E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1418" w:type="dxa"/>
            <w:gridSpan w:val="3"/>
          </w:tcPr>
          <w:p w:rsidR="00FC4866" w:rsidRPr="00E02C7E" w:rsidRDefault="00FC4866" w:rsidP="00AA197A">
            <w:pPr>
              <w:jc w:val="center"/>
              <w:rPr>
                <w:rFonts w:ascii="Times New Roman" w:hAnsi="Times New Roman" w:cs="Times New Roman"/>
                <w:b/>
                <w:color w:val="943634" w:themeColor="accent2" w:themeShade="BF"/>
                <w:sz w:val="24"/>
                <w:szCs w:val="24"/>
                <w:lang w:val="uk-UA"/>
              </w:rPr>
            </w:pPr>
          </w:p>
        </w:tc>
      </w:tr>
      <w:tr w:rsidR="0088542A" w:rsidRPr="00E02C7E" w:rsidTr="0088542A">
        <w:tc>
          <w:tcPr>
            <w:tcW w:w="14992" w:type="dxa"/>
            <w:gridSpan w:val="14"/>
            <w:shd w:val="clear" w:color="auto" w:fill="E5B8B7" w:themeFill="accent2" w:themeFillTint="66"/>
          </w:tcPr>
          <w:p w:rsidR="0088542A" w:rsidRPr="00E02C7E" w:rsidRDefault="0088542A"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9B1C26" w:rsidRPr="00E02C7E" w:rsidTr="00110125">
        <w:tc>
          <w:tcPr>
            <w:tcW w:w="6909" w:type="dxa"/>
          </w:tcPr>
          <w:p w:rsidR="00AA197A" w:rsidRPr="00E02C7E" w:rsidRDefault="0088542A" w:rsidP="0088542A">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Організація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роботи</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психологічної</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pacing w:val="-2"/>
                <w:sz w:val="24"/>
                <w:szCs w:val="24"/>
                <w:lang w:val="uk-UA"/>
              </w:rPr>
              <w:t>служби</w:t>
            </w:r>
            <w:r w:rsidR="00F16FEA" w:rsidRPr="00E02C7E">
              <w:rPr>
                <w:rFonts w:ascii="Times New Roman" w:hAnsi="Times New Roman" w:cs="Times New Roman"/>
                <w:spacing w:val="-2"/>
                <w:sz w:val="24"/>
                <w:szCs w:val="24"/>
                <w:lang w:val="uk-UA"/>
              </w:rPr>
              <w:t xml:space="preserve"> закладу</w:t>
            </w:r>
          </w:p>
        </w:tc>
        <w:tc>
          <w:tcPr>
            <w:tcW w:w="2378" w:type="dxa"/>
            <w:gridSpan w:val="5"/>
          </w:tcPr>
          <w:p w:rsidR="00A63918" w:rsidRPr="00E02C7E" w:rsidRDefault="00A6391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AA197A" w:rsidRPr="00E02C7E" w:rsidRDefault="00BC0697"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план</w:t>
            </w:r>
          </w:p>
        </w:tc>
        <w:tc>
          <w:tcPr>
            <w:tcW w:w="1877" w:type="dxa"/>
            <w:gridSpan w:val="2"/>
          </w:tcPr>
          <w:p w:rsidR="00AA197A" w:rsidRPr="00E02C7E" w:rsidRDefault="00A63918"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A63918" w:rsidRPr="00E02C7E" w:rsidRDefault="003811B8" w:rsidP="00BC0697">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ЗДВР</w:t>
            </w:r>
          </w:p>
          <w:p w:rsidR="00AA197A" w:rsidRPr="00E02C7E" w:rsidRDefault="00BC0697" w:rsidP="00BC0697">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AA197A" w:rsidRPr="00E02C7E" w:rsidRDefault="00AA197A" w:rsidP="00AA197A">
            <w:pPr>
              <w:jc w:val="center"/>
              <w:rPr>
                <w:rFonts w:ascii="Times New Roman" w:hAnsi="Times New Roman" w:cs="Times New Roman"/>
                <w:b/>
                <w:color w:val="943634" w:themeColor="accent2" w:themeShade="BF"/>
                <w:sz w:val="24"/>
                <w:szCs w:val="24"/>
                <w:lang w:val="uk-UA"/>
              </w:rPr>
            </w:pPr>
          </w:p>
        </w:tc>
      </w:tr>
      <w:tr w:rsidR="009B1C26" w:rsidRPr="00E02C7E" w:rsidTr="00110125">
        <w:tc>
          <w:tcPr>
            <w:tcW w:w="6909" w:type="dxa"/>
          </w:tcPr>
          <w:p w:rsidR="00AA197A" w:rsidRPr="00E02C7E" w:rsidRDefault="00F16FEA" w:rsidP="00BC0697">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Планування п</w:t>
            </w:r>
            <w:r w:rsidR="003A5681" w:rsidRPr="00E02C7E">
              <w:rPr>
                <w:rFonts w:ascii="Times New Roman" w:hAnsi="Times New Roman" w:cs="Times New Roman"/>
                <w:sz w:val="24"/>
                <w:szCs w:val="24"/>
                <w:lang w:val="uk-UA"/>
              </w:rPr>
              <w:t>рофілактичн</w:t>
            </w:r>
            <w:r w:rsidRPr="00E02C7E">
              <w:rPr>
                <w:rFonts w:ascii="Times New Roman" w:hAnsi="Times New Roman" w:cs="Times New Roman"/>
                <w:spacing w:val="-8"/>
                <w:sz w:val="24"/>
                <w:szCs w:val="24"/>
                <w:lang w:val="uk-UA"/>
              </w:rPr>
              <w:t xml:space="preserve">их </w:t>
            </w:r>
            <w:r w:rsidRPr="00E02C7E">
              <w:rPr>
                <w:rFonts w:ascii="Times New Roman" w:hAnsi="Times New Roman" w:cs="Times New Roman"/>
                <w:sz w:val="24"/>
                <w:szCs w:val="24"/>
                <w:lang w:val="uk-UA"/>
              </w:rPr>
              <w:t xml:space="preserve">заходів </w:t>
            </w:r>
            <w:r w:rsidR="00BC0697" w:rsidRPr="00E02C7E">
              <w:rPr>
                <w:rFonts w:ascii="Times New Roman" w:hAnsi="Times New Roman" w:cs="Times New Roman"/>
                <w:sz w:val="24"/>
                <w:szCs w:val="24"/>
                <w:lang w:val="uk-UA"/>
              </w:rPr>
              <w:t>щодо</w:t>
            </w:r>
            <w:r w:rsidR="00BC0697"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запобігання</w:t>
            </w:r>
            <w:r w:rsidR="00BC0697" w:rsidRPr="00E02C7E">
              <w:rPr>
                <w:rFonts w:ascii="Times New Roman" w:hAnsi="Times New Roman" w:cs="Times New Roman"/>
                <w:spacing w:val="-6"/>
                <w:sz w:val="24"/>
                <w:szCs w:val="24"/>
                <w:lang w:val="uk-UA"/>
              </w:rPr>
              <w:t xml:space="preserve"> </w:t>
            </w:r>
            <w:r w:rsidR="00BC0697" w:rsidRPr="00E02C7E">
              <w:rPr>
                <w:rFonts w:ascii="Times New Roman" w:hAnsi="Times New Roman" w:cs="Times New Roman"/>
                <w:sz w:val="24"/>
                <w:szCs w:val="24"/>
                <w:lang w:val="uk-UA"/>
              </w:rPr>
              <w:t>правопорушень,</w:t>
            </w:r>
            <w:r w:rsidR="00BC0697" w:rsidRPr="00E02C7E">
              <w:rPr>
                <w:rFonts w:ascii="Times New Roman" w:hAnsi="Times New Roman" w:cs="Times New Roman"/>
                <w:spacing w:val="-6"/>
                <w:sz w:val="24"/>
                <w:szCs w:val="24"/>
                <w:lang w:val="uk-UA"/>
              </w:rPr>
              <w:t xml:space="preserve"> </w:t>
            </w:r>
            <w:r w:rsidR="00BC0697" w:rsidRPr="00E02C7E">
              <w:rPr>
                <w:rFonts w:ascii="Times New Roman" w:hAnsi="Times New Roman" w:cs="Times New Roman"/>
                <w:sz w:val="24"/>
                <w:szCs w:val="24"/>
                <w:lang w:val="uk-UA"/>
              </w:rPr>
              <w:t>пропусків,</w:t>
            </w:r>
            <w:r w:rsidR="00BC0697"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булінг</w:t>
            </w:r>
            <w:r w:rsidR="003A5681" w:rsidRPr="00E02C7E">
              <w:rPr>
                <w:rFonts w:ascii="Times New Roman" w:hAnsi="Times New Roman" w:cs="Times New Roman"/>
                <w:sz w:val="24"/>
                <w:szCs w:val="24"/>
                <w:lang w:val="uk-UA"/>
              </w:rPr>
              <w:t>у</w:t>
            </w:r>
            <w:r w:rsidR="00BC0697" w:rsidRPr="00E02C7E">
              <w:rPr>
                <w:rFonts w:ascii="Times New Roman" w:hAnsi="Times New Roman" w:cs="Times New Roman"/>
                <w:sz w:val="24"/>
                <w:szCs w:val="24"/>
                <w:lang w:val="uk-UA"/>
              </w:rPr>
              <w:t>,</w:t>
            </w:r>
            <w:r w:rsidR="00BC0697" w:rsidRPr="00E02C7E">
              <w:rPr>
                <w:rFonts w:ascii="Times New Roman" w:hAnsi="Times New Roman" w:cs="Times New Roman"/>
                <w:spacing w:val="-6"/>
                <w:sz w:val="24"/>
                <w:szCs w:val="24"/>
                <w:lang w:val="uk-UA"/>
              </w:rPr>
              <w:t xml:space="preserve"> </w:t>
            </w:r>
            <w:r w:rsidR="00BC0697" w:rsidRPr="00E02C7E">
              <w:rPr>
                <w:rFonts w:ascii="Times New Roman" w:hAnsi="Times New Roman" w:cs="Times New Roman"/>
                <w:sz w:val="24"/>
                <w:szCs w:val="24"/>
                <w:lang w:val="uk-UA"/>
              </w:rPr>
              <w:t>насилля, неетичної поведінки</w:t>
            </w:r>
          </w:p>
        </w:tc>
        <w:tc>
          <w:tcPr>
            <w:tcW w:w="2378" w:type="dxa"/>
            <w:gridSpan w:val="5"/>
          </w:tcPr>
          <w:p w:rsidR="00AA197A" w:rsidRPr="00E02C7E" w:rsidRDefault="00BC0697"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план</w:t>
            </w:r>
          </w:p>
        </w:tc>
        <w:tc>
          <w:tcPr>
            <w:tcW w:w="1877" w:type="dxa"/>
            <w:gridSpan w:val="2"/>
          </w:tcPr>
          <w:p w:rsidR="00AA197A" w:rsidRPr="00E02C7E" w:rsidRDefault="003A5681" w:rsidP="00BC0697">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AA197A" w:rsidRPr="00E02C7E" w:rsidRDefault="00BC0697"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AA197A" w:rsidRPr="00E02C7E" w:rsidRDefault="00AA197A" w:rsidP="00AA197A">
            <w:pPr>
              <w:jc w:val="center"/>
              <w:rPr>
                <w:rFonts w:ascii="Times New Roman" w:hAnsi="Times New Roman" w:cs="Times New Roman"/>
                <w:b/>
                <w:color w:val="943634" w:themeColor="accent2" w:themeShade="BF"/>
                <w:sz w:val="24"/>
                <w:szCs w:val="24"/>
                <w:lang w:val="uk-UA"/>
              </w:rPr>
            </w:pPr>
          </w:p>
        </w:tc>
      </w:tr>
      <w:tr w:rsidR="00BC0697" w:rsidRPr="00E02C7E" w:rsidTr="00BC0697">
        <w:tc>
          <w:tcPr>
            <w:tcW w:w="14992" w:type="dxa"/>
            <w:gridSpan w:val="14"/>
            <w:shd w:val="clear" w:color="auto" w:fill="E5B8B7" w:themeFill="accent2" w:themeFillTint="66"/>
          </w:tcPr>
          <w:p w:rsidR="00BC0697" w:rsidRPr="00E02C7E" w:rsidRDefault="00BC0697"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9B1C26" w:rsidRPr="00E02C7E" w:rsidTr="00CB10D3">
        <w:trPr>
          <w:trHeight w:val="1411"/>
        </w:trPr>
        <w:tc>
          <w:tcPr>
            <w:tcW w:w="6909" w:type="dxa"/>
          </w:tcPr>
          <w:p w:rsidR="00E50837" w:rsidRPr="00E02C7E" w:rsidRDefault="00E50837" w:rsidP="00BC0697">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sym w:font="Symbol" w:char="F0B7"/>
            </w:r>
            <w:r w:rsidRPr="00E02C7E">
              <w:rPr>
                <w:rFonts w:ascii="Times New Roman" w:hAnsi="Times New Roman" w:cs="Times New Roman"/>
                <w:sz w:val="24"/>
                <w:szCs w:val="24"/>
                <w:lang w:val="uk-UA"/>
              </w:rPr>
              <w:t xml:space="preserve"> виявлення разом з учнями і практичним психологом труднощів і проблем, які вони відчувають при сприйнятті навчального матеріалу;</w:t>
            </w:r>
          </w:p>
          <w:p w:rsidR="00E50837" w:rsidRPr="00E02C7E" w:rsidRDefault="00E50837" w:rsidP="00BC0697">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sym w:font="Symbol" w:char="F0B7"/>
            </w:r>
            <w:r w:rsidRPr="00E02C7E">
              <w:rPr>
                <w:rFonts w:ascii="Times New Roman" w:hAnsi="Times New Roman" w:cs="Times New Roman"/>
                <w:sz w:val="24"/>
                <w:szCs w:val="24"/>
                <w:lang w:val="uk-UA"/>
              </w:rPr>
              <w:t xml:space="preserve"> зосередження уваги на сильних сторонах учня під час проведення навчальних занять; </w:t>
            </w:r>
          </w:p>
          <w:p w:rsidR="00AA197A" w:rsidRPr="00E02C7E" w:rsidRDefault="00E50837" w:rsidP="00BC0697">
            <w:pPr>
              <w:rPr>
                <w:rFonts w:ascii="Times New Roman" w:hAnsi="Times New Roman" w:cs="Times New Roman"/>
                <w:sz w:val="24"/>
                <w:szCs w:val="24"/>
                <w:lang w:val="uk-UA"/>
              </w:rPr>
            </w:pPr>
            <w:r w:rsidRPr="00E02C7E">
              <w:rPr>
                <w:rFonts w:ascii="Times New Roman" w:hAnsi="Times New Roman" w:cs="Times New Roman"/>
                <w:sz w:val="24"/>
                <w:szCs w:val="24"/>
                <w:lang w:val="uk-UA"/>
              </w:rPr>
              <w:sym w:font="Symbol" w:char="F0B7"/>
            </w:r>
            <w:r w:rsidRPr="00E02C7E">
              <w:rPr>
                <w:rFonts w:ascii="Times New Roman" w:hAnsi="Times New Roman" w:cs="Times New Roman"/>
                <w:sz w:val="24"/>
                <w:szCs w:val="24"/>
                <w:lang w:val="uk-UA"/>
              </w:rPr>
              <w:t xml:space="preserve"> підтримка позитивної мотивації навчання.</w:t>
            </w:r>
          </w:p>
          <w:p w:rsidR="0014277F" w:rsidRPr="00E02C7E" w:rsidRDefault="00DA76E1" w:rsidP="00BC0697">
            <w:pPr>
              <w:rPr>
                <w:rFonts w:ascii="Times New Roman" w:hAnsi="Times New Roman" w:cs="Times New Roman"/>
                <w:sz w:val="24"/>
                <w:szCs w:val="24"/>
                <w:lang w:val="uk-UA"/>
              </w:rPr>
            </w:pPr>
            <w:hyperlink r:id="rId13" w:anchor="Text" w:history="1">
              <w:r w:rsidR="0014277F" w:rsidRPr="00E02C7E">
                <w:rPr>
                  <w:rStyle w:val="a4"/>
                  <w:rFonts w:ascii="Times New Roman" w:hAnsi="Times New Roman" w:cs="Times New Roman"/>
                  <w:color w:val="auto"/>
                  <w:sz w:val="24"/>
                  <w:szCs w:val="24"/>
                  <w:lang w:val="uk-UA"/>
                </w:rPr>
                <w:t>https://zakon.rada.gov.ua/laws/show/z1982-24?fbclid=IwY2xjawJu8FlleHRuA2FlbQIxMAABHv0LwYXpfNBIdaHmwsUZlh5UbRORENLij7L2wkRjvFj7XUZ7LABCgG5R-n2O_aem_PA6us5hEohu9g8OpjrWp1A - Text</w:t>
              </w:r>
            </w:hyperlink>
            <w:r w:rsidR="0014277F" w:rsidRPr="00E02C7E">
              <w:rPr>
                <w:rFonts w:ascii="Times New Roman" w:hAnsi="Times New Roman" w:cs="Times New Roman"/>
                <w:sz w:val="24"/>
                <w:szCs w:val="24"/>
                <w:lang w:val="uk-UA"/>
              </w:rPr>
              <w:t xml:space="preserve"> </w:t>
            </w:r>
            <w:hyperlink r:id="rId14" w:history="1">
              <w:r w:rsidR="0014277F" w:rsidRPr="00E02C7E">
                <w:rPr>
                  <w:rStyle w:val="a4"/>
                  <w:rFonts w:ascii="Times New Roman" w:hAnsi="Times New Roman" w:cs="Times New Roman"/>
                  <w:color w:val="auto"/>
                  <w:sz w:val="24"/>
                  <w:szCs w:val="24"/>
                  <w:lang w:val="uk-UA"/>
                </w:rPr>
                <w:t>https://ips.ligazakon.net/document/RE32034?an=298&amp;fbclid=IwY2xjawJu8K5leHRuA2FlbQIxMQABHqyXO3VO0w7kK6ykh6xd4bmwJi7MdcuD4TnlvWMXR1r6IGztiGNszy_kpwAt_aem_8k15fm2kNjKD6s7OPZdBqA</w:t>
              </w:r>
            </w:hyperlink>
            <w:r w:rsidR="00D0624B" w:rsidRPr="00E02C7E">
              <w:rPr>
                <w:rFonts w:ascii="Times New Roman" w:hAnsi="Times New Roman" w:cs="Times New Roman"/>
                <w:sz w:val="24"/>
                <w:szCs w:val="24"/>
                <w:lang w:val="uk-UA"/>
              </w:rPr>
              <w:t xml:space="preserve"> </w:t>
            </w:r>
          </w:p>
          <w:p w:rsidR="00D0624B" w:rsidRPr="00E02C7E" w:rsidRDefault="00D0624B" w:rsidP="00BC0697">
            <w:pPr>
              <w:rPr>
                <w:rFonts w:ascii="Times New Roman" w:hAnsi="Times New Roman" w:cs="Times New Roman"/>
                <w:sz w:val="24"/>
                <w:szCs w:val="24"/>
                <w:lang w:val="uk-UA"/>
              </w:rPr>
            </w:pPr>
          </w:p>
          <w:p w:rsidR="0014277F" w:rsidRPr="00E02C7E" w:rsidRDefault="00DA76E1" w:rsidP="00BC0697">
            <w:pPr>
              <w:rPr>
                <w:rStyle w:val="a4"/>
                <w:rFonts w:ascii="Times New Roman" w:hAnsi="Times New Roman" w:cs="Times New Roman"/>
                <w:color w:val="auto"/>
                <w:sz w:val="24"/>
                <w:szCs w:val="24"/>
                <w:lang w:val="uk-UA"/>
              </w:rPr>
            </w:pPr>
            <w:hyperlink r:id="rId15" w:history="1">
              <w:r w:rsidR="00D0624B" w:rsidRPr="00E02C7E">
                <w:rPr>
                  <w:rStyle w:val="a4"/>
                  <w:rFonts w:ascii="Times New Roman" w:hAnsi="Times New Roman" w:cs="Times New Roman"/>
                  <w:color w:val="auto"/>
                  <w:sz w:val="24"/>
                  <w:szCs w:val="24"/>
                  <w:lang w:val="uk-UA"/>
                </w:rPr>
                <w:t>https://sqe.gov.ua/yak-stvoriti-nediskriminaciyne-sered/?fbclid=IwZXh0bgNhZW0CMTAAAR69HrdCTnDNsZj82JWGhMVx3sBW6QENSAmU5y-L8zv9F64gDs11g9FLVOmjMA_aem_2iGniFPd1MjBkqeCjMhdPw</w:t>
              </w:r>
            </w:hyperlink>
          </w:p>
          <w:p w:rsidR="00050DE1" w:rsidRPr="00E02C7E" w:rsidRDefault="00DA76E1" w:rsidP="00BC0697">
            <w:pPr>
              <w:rPr>
                <w:rFonts w:ascii="Times New Roman" w:hAnsi="Times New Roman" w:cs="Times New Roman"/>
                <w:sz w:val="24"/>
                <w:szCs w:val="24"/>
                <w:lang w:val="uk-UA"/>
              </w:rPr>
            </w:pPr>
            <w:hyperlink r:id="rId16" w:history="1">
              <w:r w:rsidR="00050DE1" w:rsidRPr="00E02C7E">
                <w:rPr>
                  <w:rStyle w:val="a4"/>
                  <w:rFonts w:ascii="Times New Roman" w:hAnsi="Times New Roman" w:cs="Times New Roman"/>
                  <w:color w:val="auto"/>
                  <w:sz w:val="24"/>
                  <w:szCs w:val="24"/>
                  <w:lang w:val="uk-UA"/>
                </w:rPr>
                <w:t>https://znayshov.com/News/Details/novyi_poriadok_utvorennia_spetsialnykh_klasiv_dlia_uchniv_z_osoblyvymy_osvitnimy_potrebamy</w:t>
              </w:r>
            </w:hyperlink>
          </w:p>
        </w:tc>
        <w:tc>
          <w:tcPr>
            <w:tcW w:w="2378" w:type="dxa"/>
            <w:gridSpan w:val="5"/>
          </w:tcPr>
          <w:p w:rsidR="00AA197A" w:rsidRPr="00E02C7E" w:rsidRDefault="008334B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накази</w:t>
            </w:r>
          </w:p>
          <w:p w:rsidR="008334B0" w:rsidRPr="00E02C7E" w:rsidRDefault="008334B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8334B0" w:rsidRPr="00E02C7E" w:rsidRDefault="008334B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індивідуальна програма розвитку</w:t>
            </w:r>
          </w:p>
          <w:p w:rsidR="008334B0" w:rsidRPr="00E02C7E" w:rsidRDefault="008334B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розклад корекційно-розвиткових занять</w:t>
            </w:r>
          </w:p>
        </w:tc>
        <w:tc>
          <w:tcPr>
            <w:tcW w:w="1877" w:type="dxa"/>
            <w:gridSpan w:val="2"/>
          </w:tcPr>
          <w:p w:rsidR="00AA197A" w:rsidRPr="00E02C7E" w:rsidRDefault="00F252D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30.08.2025</w:t>
            </w:r>
          </w:p>
          <w:p w:rsidR="008334B0" w:rsidRPr="00E02C7E" w:rsidRDefault="008334B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та </w:t>
            </w:r>
          </w:p>
          <w:p w:rsidR="008334B0" w:rsidRPr="00E02C7E" w:rsidRDefault="008334B0" w:rsidP="008334B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протягом </w:t>
            </w:r>
          </w:p>
          <w:p w:rsidR="008334B0" w:rsidRPr="00E02C7E" w:rsidRDefault="00F252DC" w:rsidP="008334B0">
            <w:pPr>
              <w:jc w:val="center"/>
              <w:rPr>
                <w:rFonts w:ascii="Times New Roman" w:hAnsi="Times New Roman" w:cs="Times New Roman"/>
                <w:b/>
                <w:sz w:val="24"/>
                <w:szCs w:val="24"/>
                <w:lang w:val="uk-UA"/>
              </w:rPr>
            </w:pPr>
            <w:r w:rsidRPr="00E02C7E">
              <w:rPr>
                <w:rFonts w:ascii="Times New Roman" w:hAnsi="Times New Roman" w:cs="Times New Roman"/>
                <w:sz w:val="24"/>
                <w:szCs w:val="24"/>
                <w:lang w:val="uk-UA"/>
              </w:rPr>
              <w:t>2025/2026</w:t>
            </w:r>
            <w:r w:rsidR="008334B0" w:rsidRPr="00E02C7E">
              <w:rPr>
                <w:rFonts w:ascii="Times New Roman" w:hAnsi="Times New Roman" w:cs="Times New Roman"/>
                <w:sz w:val="24"/>
                <w:szCs w:val="24"/>
                <w:lang w:val="uk-UA"/>
              </w:rPr>
              <w:t xml:space="preserve"> н.р</w:t>
            </w:r>
          </w:p>
        </w:tc>
        <w:tc>
          <w:tcPr>
            <w:tcW w:w="2410" w:type="dxa"/>
            <w:gridSpan w:val="3"/>
          </w:tcPr>
          <w:p w:rsidR="00AA197A" w:rsidRPr="00E02C7E" w:rsidRDefault="008334B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8334B0" w:rsidRPr="00E02C7E" w:rsidRDefault="008334B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8334B0" w:rsidRPr="00E02C7E" w:rsidRDefault="008334B0" w:rsidP="00AA197A">
            <w:pPr>
              <w:jc w:val="center"/>
              <w:rPr>
                <w:rFonts w:ascii="Times New Roman" w:hAnsi="Times New Roman" w:cs="Times New Roman"/>
                <w:b/>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AA197A" w:rsidRPr="00E02C7E" w:rsidRDefault="00AA197A" w:rsidP="00AA197A">
            <w:pPr>
              <w:jc w:val="center"/>
              <w:rPr>
                <w:rFonts w:ascii="Times New Roman" w:hAnsi="Times New Roman" w:cs="Times New Roman"/>
                <w:b/>
                <w:color w:val="943634" w:themeColor="accent2" w:themeShade="BF"/>
                <w:sz w:val="24"/>
                <w:szCs w:val="24"/>
                <w:lang w:val="uk-UA"/>
              </w:rPr>
            </w:pPr>
          </w:p>
        </w:tc>
      </w:tr>
      <w:tr w:rsidR="008A3F97" w:rsidRPr="00E02C7E" w:rsidTr="008A3F97">
        <w:trPr>
          <w:trHeight w:val="324"/>
        </w:trPr>
        <w:tc>
          <w:tcPr>
            <w:tcW w:w="14992" w:type="dxa"/>
            <w:gridSpan w:val="14"/>
          </w:tcPr>
          <w:p w:rsidR="008A3F97" w:rsidRPr="00E02C7E" w:rsidRDefault="008A3F97" w:rsidP="001B29F2">
            <w:pPr>
              <w:pStyle w:val="a6"/>
              <w:spacing w:before="16" w:after="4"/>
              <w:jc w:val="center"/>
              <w:rPr>
                <w:color w:val="FF0000"/>
              </w:rPr>
            </w:pPr>
            <w:r w:rsidRPr="00E02C7E">
              <w:t>ІІ.</w:t>
            </w:r>
            <w:r w:rsidRPr="00E02C7E">
              <w:rPr>
                <w:spacing w:val="-4"/>
              </w:rPr>
              <w:t xml:space="preserve"> </w:t>
            </w:r>
            <w:r w:rsidRPr="00E02C7E">
              <w:t>СИСТЕМА</w:t>
            </w:r>
            <w:r w:rsidRPr="00E02C7E">
              <w:rPr>
                <w:spacing w:val="-4"/>
              </w:rPr>
              <w:t xml:space="preserve"> </w:t>
            </w:r>
            <w:r w:rsidRPr="00E02C7E">
              <w:t>ОЦІНЮВАННЯ</w:t>
            </w:r>
            <w:r w:rsidRPr="00E02C7E">
              <w:rPr>
                <w:spacing w:val="-5"/>
              </w:rPr>
              <w:t xml:space="preserve"> </w:t>
            </w:r>
            <w:r w:rsidRPr="00E02C7E">
              <w:t>ЗДОБУВАЧІВ</w:t>
            </w:r>
            <w:r w:rsidRPr="00E02C7E">
              <w:rPr>
                <w:spacing w:val="-3"/>
              </w:rPr>
              <w:t xml:space="preserve"> </w:t>
            </w:r>
            <w:r w:rsidRPr="00E02C7E">
              <w:rPr>
                <w:spacing w:val="-2"/>
              </w:rPr>
              <w:t>ОСВІТИ</w:t>
            </w:r>
          </w:p>
        </w:tc>
      </w:tr>
      <w:tr w:rsidR="001B29F2" w:rsidRPr="00E02C7E" w:rsidTr="00562BAB">
        <w:tc>
          <w:tcPr>
            <w:tcW w:w="14992" w:type="dxa"/>
            <w:gridSpan w:val="14"/>
            <w:shd w:val="clear" w:color="auto" w:fill="B8CCE4" w:themeFill="accent1" w:themeFillTint="66"/>
          </w:tcPr>
          <w:p w:rsidR="001B29F2" w:rsidRPr="00E02C7E" w:rsidRDefault="001B29F2" w:rsidP="008D0DD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w:t>
            </w:r>
            <w:r w:rsidR="008D0DDA" w:rsidRPr="00E02C7E">
              <w:rPr>
                <w:rFonts w:ascii="Times New Roman" w:eastAsia="Times New Roman" w:hAnsi="Times New Roman" w:cs="Times New Roman"/>
                <w:b/>
                <w:sz w:val="24"/>
                <w:szCs w:val="24"/>
                <w:lang w:val="uk-UA"/>
              </w:rPr>
              <w:t xml:space="preserve"> Наявність системи оцінювання результатів навчання учнів, яка забезпечує справедливе, неупереджене, об’єктивне та доброчесне оцінювання</w:t>
            </w:r>
            <w:r w:rsidRPr="00E02C7E">
              <w:rPr>
                <w:rFonts w:ascii="Times New Roman" w:hAnsi="Times New Roman" w:cs="Times New Roman"/>
                <w:b/>
                <w:sz w:val="24"/>
                <w:szCs w:val="24"/>
                <w:lang w:val="uk-UA"/>
              </w:rPr>
              <w:t>.</w:t>
            </w:r>
            <w:r w:rsidRPr="00E02C7E">
              <w:rPr>
                <w:rFonts w:ascii="Times New Roman" w:hAnsi="Times New Roman" w:cs="Times New Roman"/>
                <w:b/>
                <w:spacing w:val="-2"/>
                <w:sz w:val="24"/>
                <w:szCs w:val="24"/>
                <w:lang w:val="uk-UA"/>
              </w:rPr>
              <w:t>.</w:t>
            </w:r>
          </w:p>
        </w:tc>
      </w:tr>
      <w:tr w:rsidR="009B1C26" w:rsidRPr="00E02C7E" w:rsidTr="00110125">
        <w:tc>
          <w:tcPr>
            <w:tcW w:w="6909" w:type="dxa"/>
          </w:tcPr>
          <w:p w:rsidR="00AA197A" w:rsidRPr="00E02C7E" w:rsidRDefault="001B29F2" w:rsidP="001B29F2">
            <w:pPr>
              <w:rPr>
                <w:rFonts w:ascii="Times New Roman" w:hAnsi="Times New Roman" w:cs="Times New Roman"/>
                <w:sz w:val="24"/>
                <w:szCs w:val="24"/>
                <w:lang w:val="uk-UA"/>
              </w:rPr>
            </w:pPr>
            <w:r w:rsidRPr="00E02C7E">
              <w:rPr>
                <w:rFonts w:ascii="Times New Roman" w:hAnsi="Times New Roman" w:cs="Times New Roman"/>
                <w:sz w:val="24"/>
                <w:szCs w:val="24"/>
                <w:lang w:val="uk-UA"/>
              </w:rPr>
              <w:t>Оновлення банку критеріїв оцінювання різних видів робіт, видів діяльності (виступ, само- та взаємооцінювання тощо),  форми організації учнів на навчальному занятті (групова, індивідуальна, фронтальна, колективна), які ґрунтуються на критеріях, затверджених МОН України</w:t>
            </w:r>
            <w:r w:rsidR="006C3804" w:rsidRPr="00E02C7E">
              <w:rPr>
                <w:rFonts w:ascii="Times New Roman" w:hAnsi="Times New Roman" w:cs="Times New Roman"/>
                <w:sz w:val="24"/>
                <w:szCs w:val="24"/>
                <w:lang w:val="uk-UA"/>
              </w:rPr>
              <w:t xml:space="preserve"> </w:t>
            </w:r>
            <w:hyperlink r:id="rId17" w:history="1">
              <w:r w:rsidR="006C3804" w:rsidRPr="00E02C7E">
                <w:rPr>
                  <w:rStyle w:val="a4"/>
                  <w:rFonts w:ascii="Times New Roman" w:hAnsi="Times New Roman" w:cs="Times New Roman"/>
                  <w:sz w:val="24"/>
                  <w:szCs w:val="24"/>
                  <w:lang w:val="uk-UA"/>
                </w:rPr>
                <w:t>https://osvita.ua/school/estimation/89059/</w:t>
              </w:r>
            </w:hyperlink>
          </w:p>
          <w:p w:rsidR="00C13010" w:rsidRPr="00E02C7E" w:rsidRDefault="00DA76E1" w:rsidP="001B29F2">
            <w:pPr>
              <w:rPr>
                <w:rFonts w:ascii="Times New Roman" w:hAnsi="Times New Roman" w:cs="Times New Roman"/>
                <w:b/>
                <w:color w:val="943634" w:themeColor="accent2" w:themeShade="BF"/>
                <w:sz w:val="24"/>
                <w:szCs w:val="24"/>
                <w:lang w:val="uk-UA"/>
              </w:rPr>
            </w:pPr>
            <w:hyperlink r:id="rId18" w:history="1">
              <w:r w:rsidR="00C13010" w:rsidRPr="00E02C7E">
                <w:rPr>
                  <w:rStyle w:val="a4"/>
                  <w:rFonts w:ascii="Times New Roman" w:hAnsi="Times New Roman" w:cs="Times New Roman"/>
                  <w:sz w:val="24"/>
                  <w:szCs w:val="24"/>
                  <w:lang w:val="uk-UA"/>
                </w:rPr>
                <w:t>https://mon.gov.ua/npa/pro-okremi-pytannia-otsiniuvannia-rezultativ-navchannia</w:t>
              </w:r>
            </w:hyperlink>
          </w:p>
        </w:tc>
        <w:tc>
          <w:tcPr>
            <w:tcW w:w="2378" w:type="dxa"/>
            <w:gridSpan w:val="5"/>
          </w:tcPr>
          <w:p w:rsidR="00AA197A" w:rsidRPr="00E02C7E" w:rsidRDefault="001B29F2"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AA197A" w:rsidRPr="00E02C7E" w:rsidRDefault="0000696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AA197A" w:rsidRPr="00E02C7E" w:rsidRDefault="001B29F2"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AA197A" w:rsidRPr="00E02C7E" w:rsidRDefault="00AA197A" w:rsidP="00AA197A">
            <w:pPr>
              <w:jc w:val="center"/>
              <w:rPr>
                <w:rFonts w:ascii="Times New Roman" w:hAnsi="Times New Roman" w:cs="Times New Roman"/>
                <w:b/>
                <w:color w:val="943634" w:themeColor="accent2" w:themeShade="BF"/>
                <w:sz w:val="24"/>
                <w:szCs w:val="24"/>
                <w:lang w:val="uk-UA"/>
              </w:rPr>
            </w:pPr>
          </w:p>
        </w:tc>
      </w:tr>
      <w:tr w:rsidR="009B1C26" w:rsidRPr="00E02C7E" w:rsidTr="00110125">
        <w:tc>
          <w:tcPr>
            <w:tcW w:w="6909" w:type="dxa"/>
          </w:tcPr>
          <w:p w:rsidR="00AA197A" w:rsidRPr="00E02C7E" w:rsidRDefault="001B29F2" w:rsidP="001B29F2">
            <w:pPr>
              <w:rPr>
                <w:rFonts w:ascii="Times New Roman" w:hAnsi="Times New Roman" w:cs="Times New Roman"/>
                <w:sz w:val="24"/>
                <w:szCs w:val="24"/>
                <w:lang w:val="uk-UA"/>
              </w:rPr>
            </w:pPr>
            <w:r w:rsidRPr="00E02C7E">
              <w:rPr>
                <w:rFonts w:ascii="Times New Roman" w:hAnsi="Times New Roman" w:cs="Times New Roman"/>
                <w:sz w:val="24"/>
                <w:szCs w:val="24"/>
                <w:lang w:val="uk-UA"/>
              </w:rPr>
              <w:t>Опрацювання методичних рекомендацій щодо систем оцінювання результатів навчання здобувачів освіти</w:t>
            </w:r>
          </w:p>
          <w:p w:rsidR="001B29F2" w:rsidRPr="00E02C7E" w:rsidRDefault="00DA76E1" w:rsidP="001B29F2">
            <w:pPr>
              <w:rPr>
                <w:rFonts w:ascii="Times New Roman" w:hAnsi="Times New Roman" w:cs="Times New Roman"/>
                <w:b/>
                <w:color w:val="943634" w:themeColor="accent2" w:themeShade="BF"/>
                <w:sz w:val="24"/>
                <w:szCs w:val="24"/>
                <w:lang w:val="uk-UA"/>
              </w:rPr>
            </w:pPr>
            <w:hyperlink r:id="rId19" w:history="1">
              <w:r w:rsidR="001B29F2" w:rsidRPr="00E02C7E">
                <w:rPr>
                  <w:rStyle w:val="a4"/>
                  <w:rFonts w:ascii="Times New Roman" w:hAnsi="Times New Roman" w:cs="Times New Roman"/>
                  <w:sz w:val="24"/>
                  <w:szCs w:val="24"/>
                  <w:lang w:val="uk-UA"/>
                </w:rPr>
                <w:t>http://surl.li/jwdzqw</w:t>
              </w:r>
            </w:hyperlink>
          </w:p>
        </w:tc>
        <w:tc>
          <w:tcPr>
            <w:tcW w:w="2378" w:type="dxa"/>
            <w:gridSpan w:val="5"/>
          </w:tcPr>
          <w:p w:rsidR="00AA197A" w:rsidRPr="00E02C7E" w:rsidRDefault="001B29F2"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методичні рекомендації</w:t>
            </w:r>
          </w:p>
        </w:tc>
        <w:tc>
          <w:tcPr>
            <w:tcW w:w="1877" w:type="dxa"/>
            <w:gridSpan w:val="2"/>
          </w:tcPr>
          <w:p w:rsidR="00AA197A" w:rsidRPr="00E02C7E" w:rsidRDefault="007A5A60"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AA197A" w:rsidRPr="00E02C7E" w:rsidRDefault="001B29F2"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AA197A" w:rsidRPr="00E02C7E" w:rsidRDefault="00AA197A" w:rsidP="00AA197A">
            <w:pPr>
              <w:jc w:val="center"/>
              <w:rPr>
                <w:rFonts w:ascii="Times New Roman" w:hAnsi="Times New Roman" w:cs="Times New Roman"/>
                <w:b/>
                <w:color w:val="943634" w:themeColor="accent2" w:themeShade="BF"/>
                <w:sz w:val="24"/>
                <w:szCs w:val="24"/>
                <w:lang w:val="uk-UA"/>
              </w:rPr>
            </w:pPr>
          </w:p>
        </w:tc>
      </w:tr>
      <w:tr w:rsidR="009B1C26" w:rsidRPr="00E02C7E" w:rsidTr="00110125">
        <w:trPr>
          <w:trHeight w:val="78"/>
        </w:trPr>
        <w:tc>
          <w:tcPr>
            <w:tcW w:w="6909" w:type="dxa"/>
          </w:tcPr>
          <w:p w:rsidR="00AA197A" w:rsidRPr="00E02C7E" w:rsidRDefault="001B29F2" w:rsidP="001B29F2">
            <w:pPr>
              <w:rPr>
                <w:rFonts w:ascii="Times New Roman" w:hAnsi="Times New Roman" w:cs="Times New Roman"/>
                <w:spacing w:val="-2"/>
                <w:sz w:val="24"/>
                <w:szCs w:val="24"/>
                <w:lang w:val="uk-UA"/>
              </w:rPr>
            </w:pPr>
            <w:r w:rsidRPr="00E02C7E">
              <w:rPr>
                <w:rFonts w:ascii="Times New Roman" w:hAnsi="Times New Roman" w:cs="Times New Roman"/>
                <w:sz w:val="24"/>
                <w:szCs w:val="24"/>
                <w:lang w:val="uk-UA"/>
              </w:rPr>
              <w:t>Розміщення</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правил,</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процедур,</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критеріїв</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оцінювання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на</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сайті</w:t>
            </w:r>
            <w:r w:rsidRPr="00E02C7E">
              <w:rPr>
                <w:rFonts w:ascii="Times New Roman" w:hAnsi="Times New Roman" w:cs="Times New Roman"/>
                <w:spacing w:val="-2"/>
                <w:sz w:val="24"/>
                <w:szCs w:val="24"/>
                <w:lang w:val="uk-UA"/>
              </w:rPr>
              <w:t xml:space="preserve"> </w:t>
            </w:r>
            <w:r w:rsidR="00C71601" w:rsidRPr="00E02C7E">
              <w:rPr>
                <w:rFonts w:ascii="Times New Roman" w:hAnsi="Times New Roman" w:cs="Times New Roman"/>
                <w:sz w:val="24"/>
                <w:szCs w:val="24"/>
                <w:lang w:val="uk-UA"/>
              </w:rPr>
              <w:lastRenderedPageBreak/>
              <w:t xml:space="preserve">закладу та </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диску</w:t>
            </w:r>
            <w:r w:rsidR="00C71601" w:rsidRPr="00E02C7E">
              <w:rPr>
                <w:rFonts w:ascii="Times New Roman" w:hAnsi="Times New Roman" w:cs="Times New Roman"/>
                <w:spacing w:val="-8"/>
                <w:sz w:val="24"/>
                <w:szCs w:val="24"/>
                <w:lang w:val="uk-UA"/>
              </w:rPr>
              <w:t>.</w:t>
            </w:r>
          </w:p>
          <w:p w:rsidR="00BB5B83" w:rsidRPr="00E02C7E" w:rsidRDefault="00BB5B83" w:rsidP="00BB5B83">
            <w:pPr>
              <w:rPr>
                <w:rFonts w:ascii="Times New Roman" w:hAnsi="Times New Roman" w:cs="Times New Roman"/>
                <w:sz w:val="24"/>
                <w:szCs w:val="24"/>
                <w:lang w:val="uk-UA"/>
              </w:rPr>
            </w:pPr>
            <w:r w:rsidRPr="00E02C7E">
              <w:rPr>
                <w:rFonts w:ascii="Times New Roman" w:hAnsi="Times New Roman" w:cs="Times New Roman"/>
                <w:sz w:val="24"/>
                <w:szCs w:val="24"/>
                <w:lang w:val="uk-UA"/>
              </w:rPr>
              <w:t>Навчання й оцінювання дітей, які перебувають за кордоном</w:t>
            </w:r>
          </w:p>
          <w:p w:rsidR="00086F4E" w:rsidRPr="00E02C7E" w:rsidRDefault="00DA76E1" w:rsidP="001B29F2">
            <w:pPr>
              <w:rPr>
                <w:rStyle w:val="a4"/>
                <w:rFonts w:ascii="Times New Roman" w:hAnsi="Times New Roman" w:cs="Times New Roman"/>
                <w:sz w:val="24"/>
                <w:szCs w:val="24"/>
                <w:lang w:val="uk-UA"/>
              </w:rPr>
            </w:pPr>
            <w:hyperlink r:id="rId20" w:history="1">
              <w:r w:rsidR="00BB5B83" w:rsidRPr="00E02C7E">
                <w:rPr>
                  <w:rStyle w:val="a4"/>
                  <w:rFonts w:ascii="Times New Roman" w:hAnsi="Times New Roman" w:cs="Times New Roman"/>
                  <w:sz w:val="24"/>
                  <w:szCs w:val="24"/>
                  <w:lang w:val="uk-UA"/>
                </w:rPr>
                <w:t>https://osvita.ua/school/89146/</w:t>
              </w:r>
            </w:hyperlink>
          </w:p>
          <w:p w:rsidR="00BB5B83" w:rsidRPr="00E02C7E" w:rsidRDefault="00DA76E1" w:rsidP="001B29F2">
            <w:pPr>
              <w:rPr>
                <w:rFonts w:ascii="Times New Roman" w:hAnsi="Times New Roman" w:cs="Times New Roman"/>
                <w:b/>
                <w:color w:val="943634" w:themeColor="accent2" w:themeShade="BF"/>
                <w:sz w:val="24"/>
                <w:szCs w:val="24"/>
                <w:lang w:val="uk-UA"/>
              </w:rPr>
            </w:pPr>
            <w:hyperlink r:id="rId21" w:history="1">
              <w:r w:rsidR="00834725" w:rsidRPr="00E02C7E">
                <w:rPr>
                  <w:rStyle w:val="a4"/>
                  <w:lang w:val="uk-UA"/>
                </w:rPr>
                <w:t>https://mon.gov.ua/news/mon-zatverdylo-osoblyvosti-dystantsiinoho-navchannia-shcho-zminytsia</w:t>
              </w:r>
            </w:hyperlink>
            <w:r w:rsidR="00834725" w:rsidRPr="00E02C7E">
              <w:rPr>
                <w:lang w:val="uk-UA"/>
              </w:rPr>
              <w:t xml:space="preserve"> </w:t>
            </w:r>
          </w:p>
        </w:tc>
        <w:tc>
          <w:tcPr>
            <w:tcW w:w="2378" w:type="dxa"/>
            <w:gridSpan w:val="5"/>
          </w:tcPr>
          <w:p w:rsidR="00AA197A" w:rsidRPr="00E02C7E" w:rsidRDefault="00BB5B8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п</w:t>
            </w:r>
            <w:r w:rsidR="001B29F2" w:rsidRPr="00E02C7E">
              <w:rPr>
                <w:rFonts w:ascii="Times New Roman" w:hAnsi="Times New Roman" w:cs="Times New Roman"/>
                <w:sz w:val="24"/>
                <w:szCs w:val="24"/>
                <w:lang w:val="uk-UA"/>
              </w:rPr>
              <w:t>окликання</w:t>
            </w:r>
          </w:p>
          <w:p w:rsidR="00BB5B83" w:rsidRPr="00E02C7E" w:rsidRDefault="00BB5B83" w:rsidP="00AA197A">
            <w:pPr>
              <w:jc w:val="center"/>
              <w:rPr>
                <w:rFonts w:ascii="Times New Roman" w:hAnsi="Times New Roman" w:cs="Times New Roman"/>
                <w:sz w:val="24"/>
                <w:szCs w:val="24"/>
                <w:lang w:val="uk-UA"/>
              </w:rPr>
            </w:pPr>
          </w:p>
          <w:p w:rsidR="00BB5B83" w:rsidRPr="00E02C7E" w:rsidRDefault="00BB5B83"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AA197A" w:rsidRPr="00E02C7E" w:rsidRDefault="007A5A6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до 30.08.2025</w:t>
            </w:r>
          </w:p>
          <w:p w:rsidR="00BB5B83" w:rsidRPr="00E02C7E" w:rsidRDefault="00BB5B83"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lastRenderedPageBreak/>
              <w:t>.</w:t>
            </w:r>
          </w:p>
        </w:tc>
        <w:tc>
          <w:tcPr>
            <w:tcW w:w="2410" w:type="dxa"/>
            <w:gridSpan w:val="3"/>
          </w:tcPr>
          <w:p w:rsidR="007A5A60" w:rsidRPr="00E02C7E" w:rsidRDefault="007A5A60" w:rsidP="007A5A6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 xml:space="preserve">заступник директора </w:t>
            </w:r>
            <w:r w:rsidRPr="00E02C7E">
              <w:rPr>
                <w:rFonts w:ascii="Times New Roman" w:hAnsi="Times New Roman" w:cs="Times New Roman"/>
                <w:sz w:val="24"/>
                <w:szCs w:val="24"/>
                <w:lang w:val="uk-UA"/>
              </w:rPr>
              <w:lastRenderedPageBreak/>
              <w:t>з навчально-виховної роботи</w:t>
            </w:r>
          </w:p>
          <w:p w:rsidR="00AA197A" w:rsidRPr="00E02C7E" w:rsidRDefault="001B29F2" w:rsidP="007A5A60">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r w:rsidR="00BB5B83" w:rsidRPr="00E02C7E">
              <w:rPr>
                <w:rFonts w:ascii="Times New Roman" w:hAnsi="Times New Roman" w:cs="Times New Roman"/>
                <w:sz w:val="24"/>
                <w:szCs w:val="24"/>
                <w:lang w:val="uk-UA"/>
              </w:rPr>
              <w:t xml:space="preserve"> </w:t>
            </w:r>
          </w:p>
        </w:tc>
        <w:tc>
          <w:tcPr>
            <w:tcW w:w="1418" w:type="dxa"/>
            <w:gridSpan w:val="3"/>
          </w:tcPr>
          <w:p w:rsidR="00AA197A" w:rsidRPr="00E02C7E" w:rsidRDefault="00AA197A" w:rsidP="00AA197A">
            <w:pPr>
              <w:jc w:val="center"/>
              <w:rPr>
                <w:rFonts w:ascii="Times New Roman" w:hAnsi="Times New Roman" w:cs="Times New Roman"/>
                <w:b/>
                <w:color w:val="943634" w:themeColor="accent2" w:themeShade="BF"/>
                <w:sz w:val="24"/>
                <w:szCs w:val="24"/>
                <w:lang w:val="uk-UA"/>
              </w:rPr>
            </w:pPr>
          </w:p>
        </w:tc>
      </w:tr>
      <w:tr w:rsidR="001B29F2" w:rsidRPr="00E02C7E" w:rsidTr="001B29F2">
        <w:trPr>
          <w:trHeight w:val="188"/>
        </w:trPr>
        <w:tc>
          <w:tcPr>
            <w:tcW w:w="14992" w:type="dxa"/>
            <w:gridSpan w:val="14"/>
            <w:shd w:val="clear" w:color="auto" w:fill="B8CCE4" w:themeFill="accent1" w:themeFillTint="66"/>
          </w:tcPr>
          <w:p w:rsidR="001B29F2" w:rsidRPr="00E02C7E" w:rsidRDefault="001B29F2" w:rsidP="008D0DD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 xml:space="preserve">2. </w:t>
            </w:r>
            <w:r w:rsidR="00341254" w:rsidRPr="00E02C7E">
              <w:rPr>
                <w:rFonts w:ascii="Times New Roman" w:eastAsia="Times New Roman" w:hAnsi="Times New Roman" w:cs="Times New Roman"/>
                <w:b/>
                <w:sz w:val="24"/>
                <w:szCs w:val="24"/>
                <w:lang w:val="uk-UA"/>
              </w:rPr>
              <w:t xml:space="preserve">  </w:t>
            </w:r>
            <w:r w:rsidR="008D0DDA" w:rsidRPr="00E02C7E">
              <w:rPr>
                <w:rFonts w:ascii="Times New Roman" w:eastAsia="Times New Roman" w:hAnsi="Times New Roman" w:cs="Times New Roman"/>
                <w:b/>
                <w:sz w:val="24"/>
                <w:szCs w:val="24"/>
                <w:lang w:val="uk-UA"/>
              </w:rPr>
              <w:t>Систематичне відстеження результатів навчання кожного учня та надання йому (за потреби) підтримки в освітньому процесі</w:t>
            </w:r>
          </w:p>
        </w:tc>
      </w:tr>
      <w:tr w:rsidR="001B29F2" w:rsidRPr="00E02C7E" w:rsidTr="00110125">
        <w:trPr>
          <w:trHeight w:val="855"/>
        </w:trPr>
        <w:tc>
          <w:tcPr>
            <w:tcW w:w="6909" w:type="dxa"/>
          </w:tcPr>
          <w:p w:rsidR="001B29F2" w:rsidRPr="00E02C7E" w:rsidRDefault="00296F36" w:rsidP="008D0DDA">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Експрес-оцінювання</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безпеки</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освітнього</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середовища</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у</w:t>
            </w:r>
            <w:r w:rsidRPr="00E02C7E">
              <w:rPr>
                <w:rFonts w:ascii="Times New Roman" w:hAnsi="Times New Roman" w:cs="Times New Roman"/>
                <w:spacing w:val="-9"/>
                <w:sz w:val="24"/>
                <w:szCs w:val="24"/>
                <w:lang w:val="uk-UA"/>
              </w:rPr>
              <w:t xml:space="preserve"> </w:t>
            </w:r>
            <w:r w:rsidRPr="00E02C7E">
              <w:rPr>
                <w:rFonts w:ascii="Times New Roman" w:hAnsi="Times New Roman" w:cs="Times New Roman"/>
                <w:sz w:val="24"/>
                <w:szCs w:val="24"/>
                <w:lang w:val="uk-UA"/>
              </w:rPr>
              <w:t>межах</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концепції</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«Безпечна</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і</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дружня</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до</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дитини школа»</w:t>
            </w:r>
            <w:r w:rsidRPr="00E02C7E">
              <w:rPr>
                <w:rFonts w:ascii="Times New Roman" w:hAnsi="Times New Roman" w:cs="Times New Roman"/>
                <w:b/>
                <w:color w:val="943634" w:themeColor="accent2" w:themeShade="BF"/>
                <w:sz w:val="24"/>
                <w:szCs w:val="24"/>
                <w:lang w:val="uk-UA"/>
              </w:rPr>
              <w:t xml:space="preserve">                 </w:t>
            </w:r>
            <w:hyperlink r:id="rId22" w:history="1">
              <w:r w:rsidR="001B29F2" w:rsidRPr="00E02C7E">
                <w:rPr>
                  <w:rStyle w:val="a4"/>
                  <w:rFonts w:ascii="Times New Roman" w:hAnsi="Times New Roman" w:cs="Times New Roman"/>
                  <w:b/>
                  <w:sz w:val="24"/>
                  <w:szCs w:val="24"/>
                  <w:u w:val="none"/>
                  <w:lang w:val="uk-UA"/>
                </w:rPr>
                <w:t>http://scfs.multycourse.com.ua/ua/page/25/126</w:t>
              </w:r>
            </w:hyperlink>
          </w:p>
        </w:tc>
        <w:tc>
          <w:tcPr>
            <w:tcW w:w="2378" w:type="dxa"/>
            <w:gridSpan w:val="5"/>
          </w:tcPr>
          <w:p w:rsidR="001B29F2" w:rsidRPr="00E02C7E" w:rsidRDefault="00296F36"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C57E1A" w:rsidRPr="00E02C7E" w:rsidRDefault="00C57E1A" w:rsidP="00C57E1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30.08.2025</w:t>
            </w:r>
          </w:p>
          <w:p w:rsidR="001B29F2" w:rsidRPr="00E02C7E" w:rsidRDefault="001B29F2" w:rsidP="00C57E1A">
            <w:pPr>
              <w:jc w:val="center"/>
              <w:rPr>
                <w:rFonts w:ascii="Times New Roman" w:hAnsi="Times New Roman" w:cs="Times New Roman"/>
                <w:b/>
                <w:color w:val="943634" w:themeColor="accent2" w:themeShade="BF"/>
                <w:sz w:val="24"/>
                <w:szCs w:val="24"/>
                <w:lang w:val="uk-UA"/>
              </w:rPr>
            </w:pPr>
          </w:p>
        </w:tc>
        <w:tc>
          <w:tcPr>
            <w:tcW w:w="2410" w:type="dxa"/>
            <w:gridSpan w:val="3"/>
          </w:tcPr>
          <w:p w:rsidR="001B29F2" w:rsidRPr="00E02C7E" w:rsidRDefault="00296F3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8D0DDA" w:rsidRPr="00E02C7E" w:rsidRDefault="008D0DDA" w:rsidP="008D0DDA">
            <w:pPr>
              <w:rPr>
                <w:rFonts w:ascii="Times New Roman" w:hAnsi="Times New Roman" w:cs="Times New Roman"/>
                <w:b/>
                <w:color w:val="943634" w:themeColor="accent2" w:themeShade="BF"/>
                <w:sz w:val="24"/>
                <w:szCs w:val="24"/>
                <w:lang w:val="uk-UA"/>
              </w:rPr>
            </w:pPr>
          </w:p>
        </w:tc>
        <w:tc>
          <w:tcPr>
            <w:tcW w:w="1418" w:type="dxa"/>
            <w:gridSpan w:val="3"/>
          </w:tcPr>
          <w:p w:rsidR="001B29F2" w:rsidRPr="00E02C7E" w:rsidRDefault="001B29F2" w:rsidP="00AA197A">
            <w:pPr>
              <w:jc w:val="center"/>
              <w:rPr>
                <w:rFonts w:ascii="Times New Roman" w:hAnsi="Times New Roman" w:cs="Times New Roman"/>
                <w:b/>
                <w:color w:val="943634" w:themeColor="accent2" w:themeShade="BF"/>
                <w:sz w:val="24"/>
                <w:szCs w:val="24"/>
                <w:lang w:val="uk-UA"/>
              </w:rPr>
            </w:pPr>
          </w:p>
        </w:tc>
      </w:tr>
      <w:tr w:rsidR="001B29F2" w:rsidRPr="00E02C7E" w:rsidTr="00110125">
        <w:trPr>
          <w:trHeight w:val="125"/>
        </w:trPr>
        <w:tc>
          <w:tcPr>
            <w:tcW w:w="6909" w:type="dxa"/>
          </w:tcPr>
          <w:p w:rsidR="001B29F2" w:rsidRPr="00E02C7E" w:rsidRDefault="00296F36" w:rsidP="00296F36">
            <w:pP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sz w:val="24"/>
                <w:szCs w:val="24"/>
                <w:lang w:val="uk-UA"/>
              </w:rPr>
              <w:t>Організація проведення внутрішніх моніторингів дослідження стану та результатів навчання здобувачів освіти та освітньої діяльності закладу</w:t>
            </w:r>
          </w:p>
        </w:tc>
        <w:tc>
          <w:tcPr>
            <w:tcW w:w="2378" w:type="dxa"/>
            <w:gridSpan w:val="5"/>
          </w:tcPr>
          <w:p w:rsidR="001B29F2" w:rsidRPr="00E02C7E" w:rsidRDefault="0034125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w:t>
            </w:r>
            <w:r w:rsidR="00296F36" w:rsidRPr="00E02C7E">
              <w:rPr>
                <w:rFonts w:ascii="Times New Roman" w:hAnsi="Times New Roman" w:cs="Times New Roman"/>
                <w:sz w:val="24"/>
                <w:szCs w:val="24"/>
                <w:lang w:val="uk-UA"/>
              </w:rPr>
              <w:t>аказ</w:t>
            </w:r>
          </w:p>
          <w:p w:rsidR="00341254" w:rsidRPr="00E02C7E" w:rsidRDefault="00341254"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план</w:t>
            </w:r>
          </w:p>
        </w:tc>
        <w:tc>
          <w:tcPr>
            <w:tcW w:w="1877" w:type="dxa"/>
            <w:gridSpan w:val="2"/>
          </w:tcPr>
          <w:p w:rsidR="001B29F2" w:rsidRPr="00E02C7E" w:rsidRDefault="0034125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296F36" w:rsidRPr="00E02C7E" w:rsidRDefault="00296F3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1B29F2" w:rsidRPr="00E02C7E" w:rsidRDefault="00296F36"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1B29F2" w:rsidRPr="00E02C7E" w:rsidRDefault="001B29F2" w:rsidP="00AA197A">
            <w:pPr>
              <w:jc w:val="center"/>
              <w:rPr>
                <w:rFonts w:ascii="Times New Roman" w:hAnsi="Times New Roman" w:cs="Times New Roman"/>
                <w:b/>
                <w:color w:val="943634" w:themeColor="accent2" w:themeShade="BF"/>
                <w:sz w:val="24"/>
                <w:szCs w:val="24"/>
                <w:lang w:val="uk-UA"/>
              </w:rPr>
            </w:pPr>
          </w:p>
        </w:tc>
      </w:tr>
      <w:tr w:rsidR="00296F36" w:rsidRPr="00E02C7E" w:rsidTr="00296F36">
        <w:trPr>
          <w:trHeight w:val="119"/>
        </w:trPr>
        <w:tc>
          <w:tcPr>
            <w:tcW w:w="14992" w:type="dxa"/>
            <w:gridSpan w:val="14"/>
            <w:shd w:val="clear" w:color="auto" w:fill="B8CCE4" w:themeFill="accent1" w:themeFillTint="66"/>
          </w:tcPr>
          <w:p w:rsidR="00296F36" w:rsidRPr="00E02C7E" w:rsidRDefault="00296F36"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Спрямованість</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системи</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оцінювання</w:t>
            </w:r>
            <w:r w:rsidRPr="00E02C7E">
              <w:rPr>
                <w:rFonts w:ascii="Times New Roman" w:hAnsi="Times New Roman" w:cs="Times New Roman"/>
                <w:b/>
                <w:spacing w:val="62"/>
                <w:sz w:val="24"/>
                <w:szCs w:val="24"/>
                <w:lang w:val="uk-UA"/>
              </w:rPr>
              <w:t xml:space="preserve"> </w:t>
            </w:r>
            <w:r w:rsidRPr="00E02C7E">
              <w:rPr>
                <w:rFonts w:ascii="Times New Roman" w:hAnsi="Times New Roman" w:cs="Times New Roman"/>
                <w:b/>
                <w:sz w:val="24"/>
                <w:szCs w:val="24"/>
                <w:lang w:val="uk-UA"/>
              </w:rPr>
              <w:t>на</w:t>
            </w:r>
            <w:r w:rsidRPr="00E02C7E">
              <w:rPr>
                <w:rFonts w:ascii="Times New Roman" w:hAnsi="Times New Roman" w:cs="Times New Roman"/>
                <w:b/>
                <w:spacing w:val="62"/>
                <w:sz w:val="24"/>
                <w:szCs w:val="24"/>
                <w:lang w:val="uk-UA"/>
              </w:rPr>
              <w:t xml:space="preserve"> </w:t>
            </w:r>
            <w:r w:rsidRPr="00E02C7E">
              <w:rPr>
                <w:rFonts w:ascii="Times New Roman" w:hAnsi="Times New Roman" w:cs="Times New Roman"/>
                <w:b/>
                <w:sz w:val="24"/>
                <w:szCs w:val="24"/>
                <w:lang w:val="uk-UA"/>
              </w:rPr>
              <w:t>формування</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в</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здобувачів</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освіти</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відповідальності</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за</w:t>
            </w:r>
            <w:r w:rsidRPr="00E02C7E">
              <w:rPr>
                <w:rFonts w:ascii="Times New Roman" w:hAnsi="Times New Roman" w:cs="Times New Roman"/>
                <w:b/>
                <w:spacing w:val="62"/>
                <w:sz w:val="24"/>
                <w:szCs w:val="24"/>
                <w:lang w:val="uk-UA"/>
              </w:rPr>
              <w:t xml:space="preserve"> </w:t>
            </w:r>
            <w:r w:rsidRPr="00E02C7E">
              <w:rPr>
                <w:rFonts w:ascii="Times New Roman" w:hAnsi="Times New Roman" w:cs="Times New Roman"/>
                <w:b/>
                <w:sz w:val="24"/>
                <w:szCs w:val="24"/>
                <w:lang w:val="uk-UA"/>
              </w:rPr>
              <w:t>результати</w:t>
            </w:r>
            <w:r w:rsidRPr="00E02C7E">
              <w:rPr>
                <w:rFonts w:ascii="Times New Roman" w:hAnsi="Times New Roman" w:cs="Times New Roman"/>
                <w:b/>
                <w:spacing w:val="65"/>
                <w:sz w:val="24"/>
                <w:szCs w:val="24"/>
                <w:lang w:val="uk-UA"/>
              </w:rPr>
              <w:t xml:space="preserve"> </w:t>
            </w:r>
            <w:r w:rsidRPr="00E02C7E">
              <w:rPr>
                <w:rFonts w:ascii="Times New Roman" w:hAnsi="Times New Roman" w:cs="Times New Roman"/>
                <w:b/>
                <w:sz w:val="24"/>
                <w:szCs w:val="24"/>
                <w:lang w:val="uk-UA"/>
              </w:rPr>
              <w:t>свого</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64"/>
                <w:sz w:val="24"/>
                <w:szCs w:val="24"/>
                <w:lang w:val="uk-UA"/>
              </w:rPr>
              <w:t xml:space="preserve"> </w:t>
            </w:r>
            <w:r w:rsidRPr="00E02C7E">
              <w:rPr>
                <w:rFonts w:ascii="Times New Roman" w:hAnsi="Times New Roman" w:cs="Times New Roman"/>
                <w:b/>
                <w:sz w:val="24"/>
                <w:szCs w:val="24"/>
                <w:lang w:val="uk-UA"/>
              </w:rPr>
              <w:t>здатності</w:t>
            </w:r>
            <w:r w:rsidRPr="00E02C7E">
              <w:rPr>
                <w:rFonts w:ascii="Times New Roman" w:hAnsi="Times New Roman" w:cs="Times New Roman"/>
                <w:b/>
                <w:spacing w:val="63"/>
                <w:sz w:val="24"/>
                <w:szCs w:val="24"/>
                <w:lang w:val="uk-UA"/>
              </w:rPr>
              <w:t xml:space="preserve"> </w:t>
            </w:r>
            <w:r w:rsidRPr="00E02C7E">
              <w:rPr>
                <w:rFonts w:ascii="Times New Roman" w:hAnsi="Times New Roman" w:cs="Times New Roman"/>
                <w:b/>
                <w:sz w:val="24"/>
                <w:szCs w:val="24"/>
                <w:lang w:val="uk-UA"/>
              </w:rPr>
              <w:t xml:space="preserve">до </w:t>
            </w:r>
            <w:r w:rsidRPr="00E02C7E">
              <w:rPr>
                <w:rFonts w:ascii="Times New Roman" w:hAnsi="Times New Roman" w:cs="Times New Roman"/>
                <w:b/>
                <w:spacing w:val="-2"/>
                <w:sz w:val="24"/>
                <w:szCs w:val="24"/>
                <w:lang w:val="uk-UA"/>
              </w:rPr>
              <w:t>самооцінювання.</w:t>
            </w:r>
          </w:p>
        </w:tc>
      </w:tr>
      <w:tr w:rsidR="00296F36" w:rsidRPr="00E02C7E" w:rsidTr="00110125">
        <w:trPr>
          <w:trHeight w:val="78"/>
        </w:trPr>
        <w:tc>
          <w:tcPr>
            <w:tcW w:w="6909" w:type="dxa"/>
          </w:tcPr>
          <w:p w:rsidR="00296F36" w:rsidRPr="00E02C7E" w:rsidRDefault="00296F36" w:rsidP="00C57E1A">
            <w:pPr>
              <w:pStyle w:val="TableParagraph"/>
              <w:ind w:left="0"/>
              <w:rPr>
                <w:sz w:val="24"/>
                <w:szCs w:val="24"/>
              </w:rPr>
            </w:pPr>
            <w:r w:rsidRPr="00E02C7E">
              <w:rPr>
                <w:sz w:val="24"/>
                <w:szCs w:val="24"/>
              </w:rPr>
              <w:t>Створення</w:t>
            </w:r>
            <w:r w:rsidRPr="00E02C7E">
              <w:rPr>
                <w:spacing w:val="-3"/>
                <w:sz w:val="24"/>
                <w:szCs w:val="24"/>
              </w:rPr>
              <w:t xml:space="preserve"> </w:t>
            </w:r>
            <w:r w:rsidRPr="00E02C7E">
              <w:rPr>
                <w:sz w:val="24"/>
                <w:szCs w:val="24"/>
              </w:rPr>
              <w:t>умов</w:t>
            </w:r>
            <w:r w:rsidRPr="00E02C7E">
              <w:rPr>
                <w:spacing w:val="-3"/>
                <w:sz w:val="24"/>
                <w:szCs w:val="24"/>
              </w:rPr>
              <w:t xml:space="preserve"> </w:t>
            </w:r>
            <w:r w:rsidRPr="00E02C7E">
              <w:rPr>
                <w:sz w:val="24"/>
                <w:szCs w:val="24"/>
              </w:rPr>
              <w:t>для</w:t>
            </w:r>
            <w:r w:rsidRPr="00E02C7E">
              <w:rPr>
                <w:spacing w:val="-3"/>
                <w:sz w:val="24"/>
                <w:szCs w:val="24"/>
              </w:rPr>
              <w:t xml:space="preserve"> </w:t>
            </w:r>
            <w:r w:rsidRPr="00E02C7E">
              <w:rPr>
                <w:sz w:val="24"/>
                <w:szCs w:val="24"/>
              </w:rPr>
              <w:t>вибору</w:t>
            </w:r>
            <w:r w:rsidRPr="00E02C7E">
              <w:rPr>
                <w:spacing w:val="-3"/>
                <w:sz w:val="24"/>
                <w:szCs w:val="24"/>
              </w:rPr>
              <w:t xml:space="preserve"> </w:t>
            </w:r>
            <w:r w:rsidRPr="00E02C7E">
              <w:rPr>
                <w:sz w:val="24"/>
                <w:szCs w:val="24"/>
              </w:rPr>
              <w:t>учнями</w:t>
            </w:r>
            <w:r w:rsidRPr="00E02C7E">
              <w:rPr>
                <w:spacing w:val="-2"/>
                <w:sz w:val="24"/>
                <w:szCs w:val="24"/>
              </w:rPr>
              <w:t xml:space="preserve"> </w:t>
            </w:r>
            <w:r w:rsidRPr="00E02C7E">
              <w:rPr>
                <w:sz w:val="24"/>
                <w:szCs w:val="24"/>
              </w:rPr>
              <w:t>власної</w:t>
            </w:r>
            <w:r w:rsidRPr="00E02C7E">
              <w:rPr>
                <w:spacing w:val="-3"/>
                <w:sz w:val="24"/>
                <w:szCs w:val="24"/>
              </w:rPr>
              <w:t xml:space="preserve"> </w:t>
            </w:r>
            <w:r w:rsidRPr="00E02C7E">
              <w:rPr>
                <w:sz w:val="24"/>
                <w:szCs w:val="24"/>
              </w:rPr>
              <w:t>освітньої</w:t>
            </w:r>
            <w:r w:rsidRPr="00E02C7E">
              <w:rPr>
                <w:spacing w:val="-4"/>
                <w:sz w:val="24"/>
                <w:szCs w:val="24"/>
              </w:rPr>
              <w:t xml:space="preserve"> </w:t>
            </w:r>
            <w:r w:rsidRPr="00E02C7E">
              <w:rPr>
                <w:sz w:val="24"/>
                <w:szCs w:val="24"/>
              </w:rPr>
              <w:t>траєкторії,</w:t>
            </w:r>
            <w:r w:rsidRPr="00E02C7E">
              <w:rPr>
                <w:spacing w:val="-3"/>
                <w:sz w:val="24"/>
                <w:szCs w:val="24"/>
              </w:rPr>
              <w:t xml:space="preserve"> </w:t>
            </w:r>
            <w:r w:rsidRPr="00E02C7E">
              <w:rPr>
                <w:sz w:val="24"/>
                <w:szCs w:val="24"/>
              </w:rPr>
              <w:t>вивчення</w:t>
            </w:r>
            <w:r w:rsidRPr="00E02C7E">
              <w:rPr>
                <w:spacing w:val="-2"/>
                <w:sz w:val="24"/>
                <w:szCs w:val="24"/>
              </w:rPr>
              <w:t xml:space="preserve"> </w:t>
            </w:r>
            <w:r w:rsidRPr="00E02C7E">
              <w:rPr>
                <w:sz w:val="24"/>
                <w:szCs w:val="24"/>
              </w:rPr>
              <w:t xml:space="preserve">їх </w:t>
            </w:r>
            <w:r w:rsidRPr="00E02C7E">
              <w:rPr>
                <w:spacing w:val="-2"/>
                <w:sz w:val="24"/>
                <w:szCs w:val="24"/>
              </w:rPr>
              <w:t>запитів.</w:t>
            </w:r>
          </w:p>
        </w:tc>
        <w:tc>
          <w:tcPr>
            <w:tcW w:w="2378" w:type="dxa"/>
            <w:gridSpan w:val="5"/>
          </w:tcPr>
          <w:p w:rsidR="00296F36" w:rsidRPr="00E02C7E" w:rsidRDefault="00296F3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заяви</w:t>
            </w:r>
          </w:p>
          <w:p w:rsidR="00296F36" w:rsidRPr="00E02C7E" w:rsidRDefault="00296F36" w:rsidP="00AA197A">
            <w:pPr>
              <w:jc w:val="center"/>
              <w:rPr>
                <w:rFonts w:ascii="Times New Roman" w:hAnsi="Times New Roman" w:cs="Times New Roman"/>
                <w:b/>
                <w:color w:val="943634" w:themeColor="accent2" w:themeShade="BF"/>
                <w:sz w:val="24"/>
                <w:szCs w:val="24"/>
                <w:lang w:val="uk-UA"/>
              </w:rPr>
            </w:pPr>
          </w:p>
        </w:tc>
        <w:tc>
          <w:tcPr>
            <w:tcW w:w="1877" w:type="dxa"/>
            <w:gridSpan w:val="2"/>
          </w:tcPr>
          <w:p w:rsidR="00296F36" w:rsidRPr="00E02C7E" w:rsidRDefault="00886266"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296F36" w:rsidRPr="00E02C7E" w:rsidRDefault="006F4C52" w:rsidP="00296F3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296F36" w:rsidRPr="00E02C7E" w:rsidRDefault="00296F36" w:rsidP="00AA197A">
            <w:pPr>
              <w:jc w:val="center"/>
              <w:rPr>
                <w:rFonts w:ascii="Times New Roman" w:hAnsi="Times New Roman" w:cs="Times New Roman"/>
                <w:b/>
                <w:color w:val="943634" w:themeColor="accent2" w:themeShade="BF"/>
                <w:sz w:val="24"/>
                <w:szCs w:val="24"/>
                <w:lang w:val="uk-UA"/>
              </w:rPr>
            </w:pPr>
          </w:p>
        </w:tc>
      </w:tr>
      <w:tr w:rsidR="00296F36" w:rsidRPr="00E02C7E" w:rsidTr="003753A5">
        <w:trPr>
          <w:trHeight w:val="509"/>
        </w:trPr>
        <w:tc>
          <w:tcPr>
            <w:tcW w:w="14992" w:type="dxa"/>
            <w:gridSpan w:val="14"/>
          </w:tcPr>
          <w:p w:rsidR="00296F36" w:rsidRPr="00E02C7E" w:rsidRDefault="00296F36" w:rsidP="00296F36">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ІІІ. ПЕДАГОГІЧНА ДІЯЛЬНІСТЬ ПЕДАГОГІЧНИХ ПРАЦІВНИКІВ</w:t>
            </w:r>
          </w:p>
        </w:tc>
      </w:tr>
      <w:tr w:rsidR="00296F36" w:rsidRPr="00E02C7E" w:rsidTr="00CE377B">
        <w:trPr>
          <w:trHeight w:val="172"/>
        </w:trPr>
        <w:tc>
          <w:tcPr>
            <w:tcW w:w="14992" w:type="dxa"/>
            <w:gridSpan w:val="14"/>
            <w:shd w:val="clear" w:color="auto" w:fill="C2D69B" w:themeFill="accent3" w:themeFillTint="99"/>
          </w:tcPr>
          <w:p w:rsidR="00296F36" w:rsidRPr="00E02C7E" w:rsidRDefault="00296F36"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96F36" w:rsidRPr="00E02C7E" w:rsidTr="00110125">
        <w:trPr>
          <w:trHeight w:val="94"/>
        </w:trPr>
        <w:tc>
          <w:tcPr>
            <w:tcW w:w="6909" w:type="dxa"/>
          </w:tcPr>
          <w:p w:rsidR="00296F36" w:rsidRPr="00E02C7E" w:rsidRDefault="00CE377B" w:rsidP="00CE377B">
            <w:pPr>
              <w:rPr>
                <w:rFonts w:ascii="Times New Roman" w:hAnsi="Times New Roman" w:cs="Times New Roman"/>
                <w:sz w:val="24"/>
                <w:szCs w:val="24"/>
                <w:lang w:val="uk-UA"/>
              </w:rPr>
            </w:pPr>
            <w:r w:rsidRPr="00E02C7E">
              <w:rPr>
                <w:rFonts w:ascii="Times New Roman" w:hAnsi="Times New Roman" w:cs="Times New Roman"/>
                <w:sz w:val="24"/>
                <w:szCs w:val="24"/>
                <w:lang w:val="uk-UA"/>
              </w:rPr>
              <w:t>Опрацювання  нормативних документів щодо  організації освітньої діяльності,</w:t>
            </w:r>
            <w:r w:rsidRPr="00E02C7E">
              <w:rPr>
                <w:rStyle w:val="10"/>
                <w:rFonts w:ascii="Times New Roman" w:hAnsi="Times New Roman" w:cs="Times New Roman"/>
                <w:bCs w:val="0"/>
                <w:i/>
                <w:iCs/>
                <w:color w:val="auto"/>
                <w:sz w:val="24"/>
                <w:szCs w:val="24"/>
                <w:shd w:val="clear" w:color="auto" w:fill="FFFFFF"/>
                <w:lang w:val="uk-UA"/>
              </w:rPr>
              <w:t xml:space="preserve"> </w:t>
            </w:r>
            <w:r w:rsidRPr="00E02C7E">
              <w:rPr>
                <w:rStyle w:val="a8"/>
                <w:rFonts w:ascii="Times New Roman" w:hAnsi="Times New Roman" w:cs="Times New Roman"/>
                <w:bCs/>
                <w:i w:val="0"/>
                <w:iCs w:val="0"/>
                <w:sz w:val="24"/>
                <w:szCs w:val="24"/>
                <w:shd w:val="clear" w:color="auto" w:fill="FFFFFF"/>
                <w:lang w:val="uk-UA"/>
              </w:rPr>
              <w:t>рекомендації щодо викладання навчальних предметів</w:t>
            </w:r>
            <w:r w:rsidRPr="00E02C7E">
              <w:rPr>
                <w:rFonts w:ascii="Times New Roman" w:hAnsi="Times New Roman" w:cs="Times New Roman"/>
                <w:sz w:val="24"/>
                <w:szCs w:val="24"/>
                <w:shd w:val="clear" w:color="auto" w:fill="FFFFFF"/>
                <w:lang w:val="uk-UA"/>
              </w:rPr>
              <w:t>/</w:t>
            </w:r>
            <w:r w:rsidRPr="00E02C7E">
              <w:rPr>
                <w:rStyle w:val="a8"/>
                <w:rFonts w:ascii="Times New Roman" w:hAnsi="Times New Roman" w:cs="Times New Roman"/>
                <w:bCs/>
                <w:i w:val="0"/>
                <w:iCs w:val="0"/>
                <w:sz w:val="24"/>
                <w:szCs w:val="24"/>
                <w:shd w:val="clear" w:color="auto" w:fill="FFFFFF"/>
                <w:lang w:val="uk-UA"/>
              </w:rPr>
              <w:t>інтегрованих курсів</w:t>
            </w:r>
            <w:r w:rsidRPr="00E02C7E">
              <w:rPr>
                <w:rFonts w:ascii="Times New Roman" w:hAnsi="Times New Roman" w:cs="Times New Roman"/>
                <w:sz w:val="24"/>
                <w:szCs w:val="24"/>
                <w:shd w:val="clear" w:color="auto" w:fill="FFFFFF"/>
                <w:lang w:val="uk-UA"/>
              </w:rPr>
              <w:t>  у </w:t>
            </w:r>
            <w:r w:rsidR="00387498" w:rsidRPr="00E02C7E">
              <w:rPr>
                <w:rStyle w:val="a8"/>
                <w:rFonts w:ascii="Times New Roman" w:hAnsi="Times New Roman" w:cs="Times New Roman"/>
                <w:bCs/>
                <w:i w:val="0"/>
                <w:iCs w:val="0"/>
                <w:sz w:val="24"/>
                <w:szCs w:val="24"/>
                <w:shd w:val="clear" w:color="auto" w:fill="FFFFFF"/>
                <w:lang w:val="uk-UA"/>
              </w:rPr>
              <w:t>2025/202</w:t>
            </w:r>
            <w:r w:rsidR="00886266" w:rsidRPr="00E02C7E">
              <w:rPr>
                <w:rStyle w:val="a8"/>
                <w:rFonts w:ascii="Times New Roman" w:hAnsi="Times New Roman" w:cs="Times New Roman"/>
                <w:bCs/>
                <w:i w:val="0"/>
                <w:iCs w:val="0"/>
                <w:sz w:val="24"/>
                <w:szCs w:val="24"/>
                <w:shd w:val="clear" w:color="auto" w:fill="FFFFFF"/>
                <w:lang w:val="uk-UA"/>
              </w:rPr>
              <w:t xml:space="preserve">6 </w:t>
            </w:r>
            <w:r w:rsidRPr="00E02C7E">
              <w:rPr>
                <w:rStyle w:val="a8"/>
                <w:rFonts w:ascii="Times New Roman" w:hAnsi="Times New Roman" w:cs="Times New Roman"/>
                <w:bCs/>
                <w:i w:val="0"/>
                <w:iCs w:val="0"/>
                <w:sz w:val="24"/>
                <w:szCs w:val="24"/>
                <w:shd w:val="clear" w:color="auto" w:fill="FFFFFF"/>
                <w:lang w:val="uk-UA"/>
              </w:rPr>
              <w:t>навчальном</w:t>
            </w:r>
            <w:r w:rsidRPr="00E02C7E">
              <w:rPr>
                <w:rFonts w:ascii="Times New Roman" w:hAnsi="Times New Roman" w:cs="Times New Roman"/>
                <w:sz w:val="24"/>
                <w:szCs w:val="24"/>
                <w:lang w:val="uk-UA"/>
              </w:rPr>
              <w:t xml:space="preserve"> році</w:t>
            </w:r>
          </w:p>
          <w:p w:rsidR="00CE377B" w:rsidRPr="00E02C7E" w:rsidRDefault="00CE377B" w:rsidP="009B6653">
            <w:pPr>
              <w:rPr>
                <w:rFonts w:ascii="Times New Roman" w:hAnsi="Times New Roman" w:cs="Times New Roman"/>
                <w:color w:val="943634" w:themeColor="accent2" w:themeShade="BF"/>
                <w:sz w:val="24"/>
                <w:szCs w:val="24"/>
                <w:lang w:val="uk-UA"/>
              </w:rPr>
            </w:pPr>
          </w:p>
        </w:tc>
        <w:tc>
          <w:tcPr>
            <w:tcW w:w="2378" w:type="dxa"/>
            <w:gridSpan w:val="5"/>
          </w:tcPr>
          <w:p w:rsidR="00296F36" w:rsidRPr="00E02C7E" w:rsidRDefault="00CE377B"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нормативні документи</w:t>
            </w:r>
          </w:p>
        </w:tc>
        <w:tc>
          <w:tcPr>
            <w:tcW w:w="1877" w:type="dxa"/>
            <w:gridSpan w:val="2"/>
          </w:tcPr>
          <w:p w:rsidR="00296F36" w:rsidRPr="00E02C7E" w:rsidRDefault="00886266"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296F36" w:rsidRPr="00E02C7E" w:rsidRDefault="00CE377B"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296F36" w:rsidRPr="00E02C7E" w:rsidRDefault="00296F36" w:rsidP="00AA197A">
            <w:pPr>
              <w:jc w:val="center"/>
              <w:rPr>
                <w:rFonts w:ascii="Times New Roman" w:hAnsi="Times New Roman" w:cs="Times New Roman"/>
                <w:b/>
                <w:color w:val="943634" w:themeColor="accent2" w:themeShade="BF"/>
                <w:sz w:val="24"/>
                <w:szCs w:val="24"/>
                <w:lang w:val="uk-UA"/>
              </w:rPr>
            </w:pPr>
          </w:p>
        </w:tc>
      </w:tr>
      <w:tr w:rsidR="00296F36" w:rsidRPr="00E02C7E" w:rsidTr="00110125">
        <w:trPr>
          <w:trHeight w:val="807"/>
        </w:trPr>
        <w:tc>
          <w:tcPr>
            <w:tcW w:w="6909" w:type="dxa"/>
          </w:tcPr>
          <w:p w:rsidR="009B6653" w:rsidRPr="00E02C7E" w:rsidRDefault="00CE377B" w:rsidP="00CE377B">
            <w:pPr>
              <w:pStyle w:val="TableParagraph"/>
              <w:spacing w:line="269" w:lineRule="exact"/>
              <w:ind w:left="0"/>
              <w:rPr>
                <w:spacing w:val="-2"/>
                <w:sz w:val="24"/>
                <w:szCs w:val="24"/>
              </w:rPr>
            </w:pPr>
            <w:r w:rsidRPr="00E02C7E">
              <w:rPr>
                <w:sz w:val="24"/>
                <w:szCs w:val="24"/>
              </w:rPr>
              <w:t>Доопрацювання</w:t>
            </w:r>
            <w:r w:rsidRPr="00E02C7E">
              <w:rPr>
                <w:spacing w:val="-5"/>
                <w:sz w:val="24"/>
                <w:szCs w:val="24"/>
              </w:rPr>
              <w:t xml:space="preserve"> </w:t>
            </w:r>
            <w:r w:rsidRPr="00E02C7E">
              <w:rPr>
                <w:sz w:val="24"/>
                <w:szCs w:val="24"/>
              </w:rPr>
              <w:t>навчальних</w:t>
            </w:r>
            <w:r w:rsidRPr="00E02C7E">
              <w:rPr>
                <w:spacing w:val="-2"/>
                <w:sz w:val="24"/>
                <w:szCs w:val="24"/>
              </w:rPr>
              <w:t xml:space="preserve"> </w:t>
            </w:r>
            <w:r w:rsidRPr="00E02C7E">
              <w:rPr>
                <w:sz w:val="24"/>
                <w:szCs w:val="24"/>
              </w:rPr>
              <w:t>програм</w:t>
            </w:r>
            <w:r w:rsidRPr="00E02C7E">
              <w:rPr>
                <w:spacing w:val="-3"/>
                <w:sz w:val="24"/>
                <w:szCs w:val="24"/>
              </w:rPr>
              <w:t xml:space="preserve"> </w:t>
            </w:r>
            <w:r w:rsidRPr="00E02C7E">
              <w:rPr>
                <w:sz w:val="24"/>
                <w:szCs w:val="24"/>
              </w:rPr>
              <w:t>для</w:t>
            </w:r>
            <w:r w:rsidRPr="00E02C7E">
              <w:rPr>
                <w:spacing w:val="-3"/>
                <w:sz w:val="24"/>
                <w:szCs w:val="24"/>
              </w:rPr>
              <w:t xml:space="preserve"> </w:t>
            </w:r>
            <w:r w:rsidR="00886266" w:rsidRPr="00E02C7E">
              <w:rPr>
                <w:sz w:val="24"/>
                <w:szCs w:val="24"/>
              </w:rPr>
              <w:t xml:space="preserve">8 </w:t>
            </w:r>
            <w:r w:rsidRPr="00E02C7E">
              <w:rPr>
                <w:spacing w:val="-2"/>
                <w:sz w:val="24"/>
                <w:szCs w:val="24"/>
              </w:rPr>
              <w:t xml:space="preserve"> </w:t>
            </w:r>
            <w:r w:rsidRPr="00E02C7E">
              <w:rPr>
                <w:sz w:val="24"/>
                <w:szCs w:val="24"/>
              </w:rPr>
              <w:t>класу</w:t>
            </w:r>
            <w:r w:rsidRPr="00E02C7E">
              <w:rPr>
                <w:spacing w:val="-6"/>
                <w:sz w:val="24"/>
                <w:szCs w:val="24"/>
              </w:rPr>
              <w:t xml:space="preserve"> </w:t>
            </w:r>
            <w:r w:rsidRPr="00E02C7E">
              <w:rPr>
                <w:sz w:val="24"/>
                <w:szCs w:val="24"/>
              </w:rPr>
              <w:t>на</w:t>
            </w:r>
            <w:r w:rsidRPr="00E02C7E">
              <w:rPr>
                <w:spacing w:val="-3"/>
                <w:sz w:val="24"/>
                <w:szCs w:val="24"/>
              </w:rPr>
              <w:t xml:space="preserve"> </w:t>
            </w:r>
            <w:r w:rsidRPr="00E02C7E">
              <w:rPr>
                <w:sz w:val="24"/>
                <w:szCs w:val="24"/>
              </w:rPr>
              <w:t>основі</w:t>
            </w:r>
            <w:r w:rsidRPr="00E02C7E">
              <w:rPr>
                <w:spacing w:val="-2"/>
                <w:sz w:val="24"/>
                <w:szCs w:val="24"/>
              </w:rPr>
              <w:t xml:space="preserve"> </w:t>
            </w:r>
            <w:r w:rsidRPr="00E02C7E">
              <w:rPr>
                <w:sz w:val="24"/>
                <w:szCs w:val="24"/>
              </w:rPr>
              <w:t>модельних</w:t>
            </w:r>
            <w:r w:rsidRPr="00E02C7E">
              <w:rPr>
                <w:spacing w:val="-2"/>
                <w:sz w:val="24"/>
                <w:szCs w:val="24"/>
              </w:rPr>
              <w:t xml:space="preserve"> </w:t>
            </w:r>
            <w:r w:rsidRPr="00E02C7E">
              <w:rPr>
                <w:sz w:val="24"/>
                <w:szCs w:val="24"/>
              </w:rPr>
              <w:t xml:space="preserve">начальних </w:t>
            </w:r>
            <w:r w:rsidRPr="00E02C7E">
              <w:rPr>
                <w:spacing w:val="-2"/>
                <w:sz w:val="24"/>
                <w:szCs w:val="24"/>
              </w:rPr>
              <w:t>програм</w:t>
            </w:r>
          </w:p>
          <w:p w:rsidR="003753A5" w:rsidRPr="00E02C7E" w:rsidRDefault="00DA76E1" w:rsidP="00CE377B">
            <w:pPr>
              <w:pStyle w:val="TableParagraph"/>
              <w:spacing w:line="269" w:lineRule="exact"/>
              <w:ind w:left="0"/>
              <w:rPr>
                <w:color w:val="0000FF" w:themeColor="hyperlink"/>
                <w:sz w:val="24"/>
                <w:szCs w:val="24"/>
                <w:u w:val="single"/>
              </w:rPr>
            </w:pPr>
            <w:hyperlink r:id="rId23" w:history="1">
              <w:r w:rsidR="00886266" w:rsidRPr="00E02C7E">
                <w:rPr>
                  <w:rStyle w:val="a4"/>
                  <w:sz w:val="24"/>
                  <w:szCs w:val="24"/>
                </w:rPr>
                <w:t>https://mon.gov.ua/osvita-2/zagalna-serednya-osvita/osvitni-programi/modelni-navchalni-programi-dlya-5-9-klasiv-novoi-ukrainskoi-shkoli-zaprovadzhuyutsya-poetapno-z-2022-roku</w:t>
              </w:r>
            </w:hyperlink>
          </w:p>
        </w:tc>
        <w:tc>
          <w:tcPr>
            <w:tcW w:w="2378" w:type="dxa"/>
            <w:gridSpan w:val="5"/>
          </w:tcPr>
          <w:p w:rsidR="00296F36" w:rsidRPr="00E02C7E" w:rsidRDefault="009B6653"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модельні програми</w:t>
            </w:r>
          </w:p>
        </w:tc>
        <w:tc>
          <w:tcPr>
            <w:tcW w:w="1877" w:type="dxa"/>
            <w:gridSpan w:val="2"/>
          </w:tcPr>
          <w:p w:rsidR="00296F36" w:rsidRPr="00E02C7E" w:rsidRDefault="003753A5"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296F36" w:rsidRPr="00E02C7E" w:rsidRDefault="009B6653"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296F36" w:rsidRPr="00E02C7E" w:rsidRDefault="00296F36" w:rsidP="00AA197A">
            <w:pPr>
              <w:jc w:val="center"/>
              <w:rPr>
                <w:rFonts w:ascii="Times New Roman" w:hAnsi="Times New Roman" w:cs="Times New Roman"/>
                <w:b/>
                <w:color w:val="943634" w:themeColor="accent2" w:themeShade="BF"/>
                <w:sz w:val="24"/>
                <w:szCs w:val="24"/>
                <w:lang w:val="uk-UA"/>
              </w:rPr>
            </w:pPr>
          </w:p>
        </w:tc>
      </w:tr>
      <w:tr w:rsidR="003753A5" w:rsidRPr="00E02C7E" w:rsidTr="00110125">
        <w:trPr>
          <w:trHeight w:val="621"/>
        </w:trPr>
        <w:tc>
          <w:tcPr>
            <w:tcW w:w="6909" w:type="dxa"/>
          </w:tcPr>
          <w:p w:rsidR="003753A5" w:rsidRPr="00E02C7E" w:rsidRDefault="005024AE" w:rsidP="005024AE">
            <w:pPr>
              <w:pStyle w:val="TableParagraph"/>
              <w:spacing w:line="269" w:lineRule="exact"/>
              <w:ind w:left="0"/>
              <w:rPr>
                <w:sz w:val="24"/>
                <w:szCs w:val="24"/>
              </w:rPr>
            </w:pPr>
            <w:r w:rsidRPr="00E02C7E">
              <w:rPr>
                <w:sz w:val="24"/>
                <w:szCs w:val="24"/>
              </w:rPr>
              <w:t>А</w:t>
            </w:r>
            <w:r w:rsidR="003753A5" w:rsidRPr="00E02C7E">
              <w:rPr>
                <w:sz w:val="24"/>
                <w:szCs w:val="24"/>
              </w:rPr>
              <w:t xml:space="preserve">наліз календарно-тематичного планування </w:t>
            </w:r>
            <w:r w:rsidRPr="00E02C7E">
              <w:rPr>
                <w:sz w:val="24"/>
                <w:szCs w:val="24"/>
              </w:rPr>
              <w:t xml:space="preserve">на </w:t>
            </w:r>
            <w:r w:rsidR="00161DF3" w:rsidRPr="00E02C7E">
              <w:rPr>
                <w:sz w:val="24"/>
                <w:szCs w:val="24"/>
              </w:rPr>
              <w:t>І семестр 2025/2026 навчального року</w:t>
            </w:r>
          </w:p>
        </w:tc>
        <w:tc>
          <w:tcPr>
            <w:tcW w:w="2378" w:type="dxa"/>
            <w:gridSpan w:val="5"/>
          </w:tcPr>
          <w:p w:rsidR="003753A5" w:rsidRPr="00E02C7E" w:rsidRDefault="005024AE"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календарно-тематичне планування</w:t>
            </w:r>
          </w:p>
        </w:tc>
        <w:tc>
          <w:tcPr>
            <w:tcW w:w="1877" w:type="dxa"/>
            <w:gridSpan w:val="2"/>
          </w:tcPr>
          <w:p w:rsidR="003753A5" w:rsidRPr="00E02C7E" w:rsidRDefault="005024AE" w:rsidP="000D319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до </w:t>
            </w:r>
            <w:r w:rsidR="000D319D" w:rsidRPr="00E02C7E">
              <w:rPr>
                <w:rFonts w:ascii="Times New Roman" w:hAnsi="Times New Roman" w:cs="Times New Roman"/>
                <w:sz w:val="24"/>
                <w:szCs w:val="24"/>
                <w:lang w:val="uk-UA"/>
              </w:rPr>
              <w:t>10.09</w:t>
            </w:r>
            <w:r w:rsidRPr="00E02C7E">
              <w:rPr>
                <w:rFonts w:ascii="Times New Roman" w:hAnsi="Times New Roman" w:cs="Times New Roman"/>
                <w:sz w:val="24"/>
                <w:szCs w:val="24"/>
                <w:lang w:val="uk-UA"/>
              </w:rPr>
              <w:t>.2025</w:t>
            </w:r>
          </w:p>
        </w:tc>
        <w:tc>
          <w:tcPr>
            <w:tcW w:w="2410" w:type="dxa"/>
            <w:gridSpan w:val="3"/>
          </w:tcPr>
          <w:p w:rsidR="005024AE" w:rsidRPr="00E02C7E" w:rsidRDefault="00161DF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3753A5" w:rsidRPr="00E02C7E" w:rsidRDefault="003753A5" w:rsidP="00AA197A">
            <w:pPr>
              <w:jc w:val="center"/>
              <w:rPr>
                <w:rFonts w:ascii="Times New Roman" w:hAnsi="Times New Roman" w:cs="Times New Roman"/>
                <w:b/>
                <w:color w:val="943634" w:themeColor="accent2" w:themeShade="BF"/>
                <w:sz w:val="24"/>
                <w:szCs w:val="24"/>
                <w:lang w:val="uk-UA"/>
              </w:rPr>
            </w:pPr>
          </w:p>
        </w:tc>
      </w:tr>
      <w:tr w:rsidR="009B6653" w:rsidRPr="00E02C7E" w:rsidTr="009B6653">
        <w:trPr>
          <w:trHeight w:val="172"/>
        </w:trPr>
        <w:tc>
          <w:tcPr>
            <w:tcW w:w="14992" w:type="dxa"/>
            <w:gridSpan w:val="14"/>
            <w:shd w:val="clear" w:color="auto" w:fill="C2D69B" w:themeFill="accent3" w:themeFillTint="99"/>
          </w:tcPr>
          <w:p w:rsidR="009B6653" w:rsidRPr="00E02C7E" w:rsidRDefault="009B6653"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r>
      <w:tr w:rsidR="00CE377B" w:rsidRPr="00E02C7E" w:rsidTr="00110125">
        <w:trPr>
          <w:trHeight w:val="1651"/>
        </w:trPr>
        <w:tc>
          <w:tcPr>
            <w:tcW w:w="6909" w:type="dxa"/>
          </w:tcPr>
          <w:p w:rsidR="00480E18" w:rsidRPr="00E02C7E" w:rsidRDefault="00524F48" w:rsidP="005903BF">
            <w:pPr>
              <w:rPr>
                <w:rFonts w:ascii="Times New Roman" w:hAnsi="Times New Roman" w:cs="Times New Roman"/>
                <w:color w:val="080809"/>
                <w:sz w:val="24"/>
                <w:szCs w:val="24"/>
                <w:shd w:val="clear" w:color="auto" w:fill="FFFFFF"/>
                <w:lang w:val="uk-UA"/>
              </w:rPr>
            </w:pPr>
            <w:r w:rsidRPr="00E02C7E">
              <w:rPr>
                <w:rFonts w:ascii="Times New Roman" w:hAnsi="Times New Roman" w:cs="Times New Roman"/>
                <w:color w:val="080809"/>
                <w:sz w:val="24"/>
                <w:szCs w:val="24"/>
                <w:shd w:val="clear" w:color="auto" w:fill="FFFFFF"/>
                <w:lang w:val="uk-UA"/>
              </w:rPr>
              <w:lastRenderedPageBreak/>
              <w:t>Найкращі практики в класі: 7 інструментів сучасного вчителя</w:t>
            </w:r>
          </w:p>
          <w:p w:rsidR="00C110B3" w:rsidRPr="00E02C7E" w:rsidRDefault="00DA76E1" w:rsidP="005903BF">
            <w:pPr>
              <w:rPr>
                <w:rFonts w:ascii="Times New Roman" w:hAnsi="Times New Roman" w:cs="Times New Roman"/>
                <w:b/>
                <w:color w:val="943634" w:themeColor="accent2" w:themeShade="BF"/>
                <w:sz w:val="24"/>
                <w:szCs w:val="24"/>
                <w:lang w:val="uk-UA"/>
              </w:rPr>
            </w:pPr>
            <w:hyperlink r:id="rId24" w:history="1">
              <w:r w:rsidR="00480E18" w:rsidRPr="00E02C7E">
                <w:rPr>
                  <w:rStyle w:val="a4"/>
                  <w:rFonts w:ascii="Times New Roman" w:hAnsi="Times New Roman" w:cs="Times New Roman"/>
                  <w:sz w:val="24"/>
                  <w:szCs w:val="24"/>
                  <w:lang w:val="uk-UA"/>
                </w:rPr>
                <w:t>https://osvitoria.media/experience/najkrashhi-praktyky-v-klasi-7-instrumentiv-suchasnogo-vchytelya/?fbclid=IwY2xjawJvIfBleHRuA2FlbQIxMAABHmti9T0q8xOg1AHtIXRwy-K-_uo3JlU7sKaocvQqNObx_Z7t-5ebfOoPv4OH_aem_M_flT0lzrUKZlLnDhXEhiQ</w:t>
              </w:r>
            </w:hyperlink>
          </w:p>
        </w:tc>
        <w:tc>
          <w:tcPr>
            <w:tcW w:w="2378" w:type="dxa"/>
            <w:gridSpan w:val="5"/>
          </w:tcPr>
          <w:p w:rsidR="0084052A" w:rsidRPr="00E02C7E" w:rsidRDefault="0084052A"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методичні рекомендації</w:t>
            </w:r>
          </w:p>
        </w:tc>
        <w:tc>
          <w:tcPr>
            <w:tcW w:w="1877" w:type="dxa"/>
            <w:gridSpan w:val="2"/>
          </w:tcPr>
          <w:p w:rsidR="00CE377B" w:rsidRPr="00E02C7E" w:rsidRDefault="0084052A"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22</w:t>
            </w:r>
            <w:r w:rsidR="00480E18" w:rsidRPr="00E02C7E">
              <w:rPr>
                <w:rFonts w:ascii="Times New Roman" w:hAnsi="Times New Roman" w:cs="Times New Roman"/>
                <w:sz w:val="24"/>
                <w:szCs w:val="24"/>
                <w:lang w:val="uk-UA"/>
              </w:rPr>
              <w:t>.08.2025</w:t>
            </w:r>
          </w:p>
        </w:tc>
        <w:tc>
          <w:tcPr>
            <w:tcW w:w="2410" w:type="dxa"/>
            <w:gridSpan w:val="3"/>
          </w:tcPr>
          <w:p w:rsidR="00CE377B" w:rsidRPr="00E02C7E" w:rsidRDefault="0030240A"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CE377B" w:rsidRPr="00E02C7E" w:rsidRDefault="00CE377B" w:rsidP="00AA197A">
            <w:pPr>
              <w:jc w:val="center"/>
              <w:rPr>
                <w:rFonts w:ascii="Times New Roman" w:hAnsi="Times New Roman" w:cs="Times New Roman"/>
                <w:b/>
                <w:color w:val="943634" w:themeColor="accent2" w:themeShade="BF"/>
                <w:sz w:val="24"/>
                <w:szCs w:val="24"/>
                <w:lang w:val="uk-UA"/>
              </w:rPr>
            </w:pPr>
          </w:p>
        </w:tc>
      </w:tr>
      <w:tr w:rsidR="00C110B3" w:rsidRPr="00E02C7E" w:rsidTr="00110125">
        <w:trPr>
          <w:trHeight w:val="225"/>
        </w:trPr>
        <w:tc>
          <w:tcPr>
            <w:tcW w:w="6909" w:type="dxa"/>
          </w:tcPr>
          <w:p w:rsidR="00C110B3" w:rsidRPr="00E02C7E" w:rsidRDefault="00723F8B" w:rsidP="005903BF">
            <w:pPr>
              <w:rPr>
                <w:rFonts w:ascii="Times New Roman" w:hAnsi="Times New Roman" w:cs="Times New Roman"/>
                <w:color w:val="080809"/>
                <w:sz w:val="24"/>
                <w:szCs w:val="24"/>
                <w:shd w:val="clear" w:color="auto" w:fill="FFFFFF"/>
                <w:lang w:val="uk-UA"/>
              </w:rPr>
            </w:pPr>
            <w:r w:rsidRPr="00E02C7E">
              <w:rPr>
                <w:rFonts w:ascii="Times New Roman" w:hAnsi="Times New Roman" w:cs="Times New Roman"/>
                <w:color w:val="080809"/>
                <w:sz w:val="24"/>
                <w:szCs w:val="24"/>
                <w:shd w:val="clear" w:color="auto" w:fill="FFFFFF"/>
                <w:lang w:val="uk-UA"/>
              </w:rPr>
              <w:t>Проведення семінару  «</w:t>
            </w:r>
            <w:r w:rsidR="00C110B3" w:rsidRPr="00E02C7E">
              <w:rPr>
                <w:rFonts w:ascii="Times New Roman" w:hAnsi="Times New Roman" w:cs="Times New Roman"/>
                <w:color w:val="080809"/>
                <w:sz w:val="24"/>
                <w:szCs w:val="24"/>
                <w:shd w:val="clear" w:color="auto" w:fill="FFFFFF"/>
                <w:lang w:val="uk-UA"/>
              </w:rPr>
              <w:t>Успішні стратегії вчителя –предметника з подолання освітніх втрат</w:t>
            </w:r>
            <w:r w:rsidR="00114364" w:rsidRPr="00E02C7E">
              <w:rPr>
                <w:rFonts w:ascii="Times New Roman" w:hAnsi="Times New Roman" w:cs="Times New Roman"/>
                <w:color w:val="080809"/>
                <w:sz w:val="24"/>
                <w:szCs w:val="24"/>
                <w:shd w:val="clear" w:color="auto" w:fill="FFFFFF"/>
                <w:lang w:val="uk-UA"/>
              </w:rPr>
              <w:t xml:space="preserve"> у рамках обміну досвідом</w:t>
            </w:r>
            <w:r w:rsidRPr="00E02C7E">
              <w:rPr>
                <w:rFonts w:ascii="Times New Roman" w:hAnsi="Times New Roman" w:cs="Times New Roman"/>
                <w:color w:val="080809"/>
                <w:sz w:val="24"/>
                <w:szCs w:val="24"/>
                <w:shd w:val="clear" w:color="auto" w:fill="FFFFFF"/>
                <w:lang w:val="uk-UA"/>
              </w:rPr>
              <w:t>»</w:t>
            </w:r>
          </w:p>
        </w:tc>
        <w:tc>
          <w:tcPr>
            <w:tcW w:w="2378" w:type="dxa"/>
            <w:gridSpan w:val="5"/>
          </w:tcPr>
          <w:p w:rsidR="0084052A" w:rsidRPr="00E02C7E" w:rsidRDefault="0084052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C110B3" w:rsidRPr="00E02C7E" w:rsidRDefault="0084052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26.08.2025</w:t>
            </w:r>
          </w:p>
        </w:tc>
        <w:tc>
          <w:tcPr>
            <w:tcW w:w="2410" w:type="dxa"/>
            <w:gridSpan w:val="3"/>
          </w:tcPr>
          <w:p w:rsidR="00C110B3" w:rsidRPr="00E02C7E" w:rsidRDefault="0084052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114364" w:rsidRPr="00E02C7E" w:rsidRDefault="0011436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C110B3" w:rsidRPr="00E02C7E" w:rsidRDefault="00C110B3" w:rsidP="00AA197A">
            <w:pPr>
              <w:jc w:val="center"/>
              <w:rPr>
                <w:rFonts w:ascii="Times New Roman" w:hAnsi="Times New Roman" w:cs="Times New Roman"/>
                <w:b/>
                <w:color w:val="943634" w:themeColor="accent2" w:themeShade="BF"/>
                <w:sz w:val="24"/>
                <w:szCs w:val="24"/>
                <w:lang w:val="uk-UA"/>
              </w:rPr>
            </w:pPr>
          </w:p>
        </w:tc>
      </w:tr>
      <w:tr w:rsidR="00CE377B" w:rsidRPr="00E02C7E" w:rsidTr="00110125">
        <w:trPr>
          <w:trHeight w:val="157"/>
        </w:trPr>
        <w:tc>
          <w:tcPr>
            <w:tcW w:w="6909" w:type="dxa"/>
          </w:tcPr>
          <w:p w:rsidR="00CE377B" w:rsidRPr="00E02C7E" w:rsidRDefault="004F7E7D" w:rsidP="004F7E7D">
            <w:pPr>
              <w:pStyle w:val="TableParagraph"/>
              <w:ind w:left="0"/>
              <w:rPr>
                <w:sz w:val="24"/>
                <w:szCs w:val="24"/>
              </w:rPr>
            </w:pPr>
            <w:r w:rsidRPr="00E02C7E">
              <w:rPr>
                <w:sz w:val="24"/>
                <w:szCs w:val="24"/>
              </w:rPr>
              <w:t>Інсайти для сучасного вчителя: плануємо свою діяльність</w:t>
            </w:r>
            <w:r w:rsidR="005903BF" w:rsidRPr="00E02C7E">
              <w:rPr>
                <w:spacing w:val="-2"/>
                <w:sz w:val="24"/>
                <w:szCs w:val="24"/>
              </w:rPr>
              <w:t xml:space="preserve"> </w:t>
            </w:r>
            <w:r w:rsidR="005903BF" w:rsidRPr="00E02C7E">
              <w:rPr>
                <w:sz w:val="24"/>
                <w:szCs w:val="24"/>
              </w:rPr>
              <w:t>(</w:t>
            </w:r>
            <w:r w:rsidR="005903BF" w:rsidRPr="00E02C7E">
              <w:rPr>
                <w:spacing w:val="-2"/>
                <w:sz w:val="24"/>
                <w:szCs w:val="24"/>
              </w:rPr>
              <w:t>вимог</w:t>
            </w:r>
            <w:r w:rsidRPr="00E02C7E">
              <w:rPr>
                <w:spacing w:val="-2"/>
                <w:sz w:val="24"/>
                <w:szCs w:val="24"/>
              </w:rPr>
              <w:t>и</w:t>
            </w:r>
            <w:r w:rsidR="005903BF" w:rsidRPr="00E02C7E">
              <w:rPr>
                <w:spacing w:val="-2"/>
                <w:sz w:val="24"/>
                <w:szCs w:val="24"/>
              </w:rPr>
              <w:t xml:space="preserve"> Державного </w:t>
            </w:r>
            <w:r w:rsidR="005903BF" w:rsidRPr="00E02C7E">
              <w:rPr>
                <w:sz w:val="24"/>
                <w:szCs w:val="24"/>
              </w:rPr>
              <w:t>стандарту</w:t>
            </w:r>
            <w:r w:rsidR="005903BF" w:rsidRPr="00E02C7E">
              <w:rPr>
                <w:spacing w:val="-12"/>
                <w:sz w:val="24"/>
                <w:szCs w:val="24"/>
              </w:rPr>
              <w:t xml:space="preserve"> </w:t>
            </w:r>
            <w:r w:rsidR="005903BF" w:rsidRPr="00E02C7E">
              <w:rPr>
                <w:sz w:val="24"/>
                <w:szCs w:val="24"/>
              </w:rPr>
              <w:t>освіти,</w:t>
            </w:r>
            <w:r w:rsidR="005903BF" w:rsidRPr="00E02C7E">
              <w:rPr>
                <w:spacing w:val="-5"/>
                <w:sz w:val="24"/>
                <w:szCs w:val="24"/>
              </w:rPr>
              <w:t xml:space="preserve"> </w:t>
            </w:r>
            <w:r w:rsidR="005903BF" w:rsidRPr="00E02C7E">
              <w:rPr>
                <w:sz w:val="24"/>
                <w:szCs w:val="24"/>
              </w:rPr>
              <w:t>Санітарного</w:t>
            </w:r>
            <w:r w:rsidR="005903BF" w:rsidRPr="00E02C7E">
              <w:rPr>
                <w:spacing w:val="-5"/>
                <w:sz w:val="24"/>
                <w:szCs w:val="24"/>
              </w:rPr>
              <w:t xml:space="preserve"> </w:t>
            </w:r>
            <w:r w:rsidR="005903BF" w:rsidRPr="00E02C7E">
              <w:rPr>
                <w:sz w:val="24"/>
                <w:szCs w:val="24"/>
              </w:rPr>
              <w:t>регламенту,</w:t>
            </w:r>
            <w:r w:rsidR="005903BF" w:rsidRPr="00E02C7E">
              <w:rPr>
                <w:spacing w:val="-5"/>
                <w:sz w:val="24"/>
                <w:szCs w:val="24"/>
              </w:rPr>
              <w:t xml:space="preserve"> </w:t>
            </w:r>
            <w:r w:rsidR="005903BF" w:rsidRPr="00E02C7E">
              <w:rPr>
                <w:sz w:val="24"/>
                <w:szCs w:val="24"/>
              </w:rPr>
              <w:t>навчальних</w:t>
            </w:r>
            <w:r w:rsidR="005903BF" w:rsidRPr="00E02C7E">
              <w:rPr>
                <w:spacing w:val="-3"/>
                <w:sz w:val="24"/>
                <w:szCs w:val="24"/>
              </w:rPr>
              <w:t xml:space="preserve"> </w:t>
            </w:r>
            <w:r w:rsidR="005903BF" w:rsidRPr="00E02C7E">
              <w:rPr>
                <w:sz w:val="24"/>
                <w:szCs w:val="24"/>
              </w:rPr>
              <w:t>програм,</w:t>
            </w:r>
            <w:r w:rsidR="005903BF" w:rsidRPr="00E02C7E">
              <w:rPr>
                <w:spacing w:val="-5"/>
                <w:sz w:val="24"/>
                <w:szCs w:val="24"/>
              </w:rPr>
              <w:t xml:space="preserve"> </w:t>
            </w:r>
            <w:r w:rsidR="005903BF" w:rsidRPr="00E02C7E">
              <w:rPr>
                <w:sz w:val="24"/>
                <w:szCs w:val="24"/>
              </w:rPr>
              <w:t>наявність</w:t>
            </w:r>
            <w:r w:rsidR="005903BF" w:rsidRPr="00E02C7E">
              <w:rPr>
                <w:spacing w:val="-5"/>
                <w:sz w:val="24"/>
                <w:szCs w:val="24"/>
              </w:rPr>
              <w:t xml:space="preserve"> </w:t>
            </w:r>
            <w:r w:rsidR="005903BF" w:rsidRPr="00E02C7E">
              <w:rPr>
                <w:sz w:val="24"/>
                <w:szCs w:val="24"/>
              </w:rPr>
              <w:t>навчально-методичного забезпечення предмета тощо)</w:t>
            </w:r>
          </w:p>
        </w:tc>
        <w:tc>
          <w:tcPr>
            <w:tcW w:w="2378" w:type="dxa"/>
            <w:gridSpan w:val="5"/>
          </w:tcPr>
          <w:p w:rsidR="00CE377B" w:rsidRPr="00E02C7E" w:rsidRDefault="0038749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w:t>
            </w:r>
            <w:r w:rsidR="004F7E7D" w:rsidRPr="00E02C7E">
              <w:rPr>
                <w:rFonts w:ascii="Times New Roman" w:hAnsi="Times New Roman" w:cs="Times New Roman"/>
                <w:sz w:val="24"/>
                <w:szCs w:val="24"/>
                <w:lang w:val="uk-UA"/>
              </w:rPr>
              <w:t>нформація</w:t>
            </w:r>
          </w:p>
          <w:p w:rsidR="00387498" w:rsidRPr="00E02C7E" w:rsidRDefault="00387498"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CE377B" w:rsidRPr="00E02C7E" w:rsidRDefault="009E6F54"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27.08.2025</w:t>
            </w:r>
          </w:p>
        </w:tc>
        <w:tc>
          <w:tcPr>
            <w:tcW w:w="2410" w:type="dxa"/>
            <w:gridSpan w:val="3"/>
          </w:tcPr>
          <w:p w:rsidR="00265D2C" w:rsidRPr="00E02C7E" w:rsidRDefault="00265D2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CE377B" w:rsidRPr="00E02C7E" w:rsidRDefault="0030240A"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CE377B" w:rsidRPr="00E02C7E" w:rsidRDefault="00CE377B" w:rsidP="00AA197A">
            <w:pPr>
              <w:jc w:val="center"/>
              <w:rPr>
                <w:rFonts w:ascii="Times New Roman" w:hAnsi="Times New Roman" w:cs="Times New Roman"/>
                <w:b/>
                <w:color w:val="943634" w:themeColor="accent2" w:themeShade="BF"/>
                <w:sz w:val="24"/>
                <w:szCs w:val="24"/>
                <w:lang w:val="uk-UA"/>
              </w:rPr>
            </w:pPr>
          </w:p>
        </w:tc>
      </w:tr>
      <w:tr w:rsidR="00B60D00" w:rsidRPr="00E02C7E" w:rsidTr="00B60D00">
        <w:trPr>
          <w:trHeight w:val="141"/>
        </w:trPr>
        <w:tc>
          <w:tcPr>
            <w:tcW w:w="14992" w:type="dxa"/>
            <w:gridSpan w:val="14"/>
            <w:shd w:val="clear" w:color="auto" w:fill="C2D69B" w:themeFill="accent3" w:themeFillTint="99"/>
          </w:tcPr>
          <w:p w:rsidR="00B60D00" w:rsidRPr="00E02C7E" w:rsidRDefault="00B60D00"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Співпраці зі здобувачами освіти, їх батьками, працівниками закладу освіти</w:t>
            </w:r>
          </w:p>
        </w:tc>
      </w:tr>
      <w:tr w:rsidR="00296F36" w:rsidRPr="00E02C7E" w:rsidTr="00110125">
        <w:trPr>
          <w:trHeight w:val="125"/>
        </w:trPr>
        <w:tc>
          <w:tcPr>
            <w:tcW w:w="6909" w:type="dxa"/>
          </w:tcPr>
          <w:p w:rsidR="00296F36" w:rsidRPr="00E02C7E" w:rsidRDefault="00F643AD" w:rsidP="00B60D00">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Збір та аналіз заяв, звернень батьків щодо організації освітнього процесу, форми навчання, надання дозволів на перебування в укритті учнів, проведення заходів</w:t>
            </w:r>
          </w:p>
        </w:tc>
        <w:tc>
          <w:tcPr>
            <w:tcW w:w="2378" w:type="dxa"/>
            <w:gridSpan w:val="5"/>
          </w:tcPr>
          <w:p w:rsidR="00296F36" w:rsidRPr="00E02C7E" w:rsidRDefault="00B60D0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заяви</w:t>
            </w:r>
          </w:p>
        </w:tc>
        <w:tc>
          <w:tcPr>
            <w:tcW w:w="1877" w:type="dxa"/>
            <w:gridSpan w:val="2"/>
          </w:tcPr>
          <w:p w:rsidR="00296F36" w:rsidRPr="00E02C7E" w:rsidRDefault="009E6F5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B60D00" w:rsidRPr="00E02C7E" w:rsidRDefault="00B60D00" w:rsidP="00B60D0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296F36" w:rsidRPr="00E02C7E" w:rsidRDefault="00B60D00" w:rsidP="00B60D0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60D00" w:rsidRPr="00E02C7E" w:rsidRDefault="00B60D00" w:rsidP="00B60D00">
            <w:pPr>
              <w:jc w:val="center"/>
              <w:rPr>
                <w:rFonts w:ascii="Times New Roman" w:hAnsi="Times New Roman" w:cs="Times New Roman"/>
                <w:b/>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296F36" w:rsidRPr="00E02C7E" w:rsidRDefault="00296F36" w:rsidP="00AA197A">
            <w:pPr>
              <w:jc w:val="center"/>
              <w:rPr>
                <w:rFonts w:ascii="Times New Roman" w:hAnsi="Times New Roman" w:cs="Times New Roman"/>
                <w:b/>
                <w:color w:val="943634" w:themeColor="accent2" w:themeShade="BF"/>
                <w:sz w:val="24"/>
                <w:szCs w:val="24"/>
                <w:lang w:val="uk-UA"/>
              </w:rPr>
            </w:pPr>
          </w:p>
        </w:tc>
      </w:tr>
      <w:tr w:rsidR="00B60D00" w:rsidRPr="00E02C7E" w:rsidTr="00B60D00">
        <w:trPr>
          <w:trHeight w:val="119"/>
        </w:trPr>
        <w:tc>
          <w:tcPr>
            <w:tcW w:w="14992" w:type="dxa"/>
            <w:gridSpan w:val="14"/>
            <w:shd w:val="clear" w:color="auto" w:fill="C2D69B" w:themeFill="accent3" w:themeFillTint="99"/>
          </w:tcPr>
          <w:p w:rsidR="00B60D00" w:rsidRPr="00E02C7E" w:rsidRDefault="00B60D00"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учнів на засадах академічної доброчесності</w:t>
            </w:r>
          </w:p>
        </w:tc>
      </w:tr>
      <w:tr w:rsidR="0030240A" w:rsidRPr="00E02C7E" w:rsidTr="00110125">
        <w:trPr>
          <w:trHeight w:val="141"/>
        </w:trPr>
        <w:tc>
          <w:tcPr>
            <w:tcW w:w="6909" w:type="dxa"/>
          </w:tcPr>
          <w:p w:rsidR="0030240A" w:rsidRPr="00E02C7E" w:rsidRDefault="00B60D00" w:rsidP="00A03C37">
            <w:pPr>
              <w:pStyle w:val="TableParagraph"/>
              <w:ind w:left="0"/>
              <w:rPr>
                <w:sz w:val="24"/>
                <w:szCs w:val="24"/>
              </w:rPr>
            </w:pPr>
            <w:r w:rsidRPr="00E02C7E">
              <w:rPr>
                <w:sz w:val="24"/>
                <w:szCs w:val="24"/>
              </w:rPr>
              <w:t>Розміщення матеріалу</w:t>
            </w:r>
            <w:r w:rsidR="002B4994" w:rsidRPr="00E02C7E">
              <w:rPr>
                <w:sz w:val="24"/>
                <w:szCs w:val="24"/>
              </w:rPr>
              <w:t xml:space="preserve"> </w:t>
            </w:r>
            <w:r w:rsidR="00597785" w:rsidRPr="00E02C7E">
              <w:rPr>
                <w:sz w:val="24"/>
                <w:szCs w:val="24"/>
              </w:rPr>
              <w:t xml:space="preserve">на сайті закладу </w:t>
            </w:r>
            <w:r w:rsidRPr="00E02C7E">
              <w:rPr>
                <w:sz w:val="24"/>
                <w:szCs w:val="24"/>
              </w:rPr>
              <w:t xml:space="preserve"> щодо дотримання</w:t>
            </w:r>
            <w:r w:rsidRPr="00E02C7E">
              <w:rPr>
                <w:spacing w:val="62"/>
                <w:sz w:val="24"/>
                <w:szCs w:val="24"/>
              </w:rPr>
              <w:t xml:space="preserve"> </w:t>
            </w:r>
            <w:r w:rsidRPr="00E02C7E">
              <w:rPr>
                <w:sz w:val="24"/>
                <w:szCs w:val="24"/>
              </w:rPr>
              <w:t>академічної</w:t>
            </w:r>
            <w:r w:rsidRPr="00E02C7E">
              <w:rPr>
                <w:spacing w:val="63"/>
                <w:sz w:val="24"/>
                <w:szCs w:val="24"/>
              </w:rPr>
              <w:t xml:space="preserve"> </w:t>
            </w:r>
            <w:r w:rsidRPr="00E02C7E">
              <w:rPr>
                <w:sz w:val="24"/>
                <w:szCs w:val="24"/>
              </w:rPr>
              <w:t>доброчесності</w:t>
            </w:r>
            <w:r w:rsidRPr="00E02C7E">
              <w:rPr>
                <w:spacing w:val="63"/>
                <w:sz w:val="24"/>
                <w:szCs w:val="24"/>
              </w:rPr>
              <w:t xml:space="preserve"> </w:t>
            </w:r>
            <w:r w:rsidRPr="00E02C7E">
              <w:rPr>
                <w:sz w:val="24"/>
                <w:szCs w:val="24"/>
              </w:rPr>
              <w:t>«</w:t>
            </w:r>
            <w:r w:rsidR="009E6F54" w:rsidRPr="00E02C7E">
              <w:rPr>
                <w:sz w:val="24"/>
                <w:szCs w:val="24"/>
              </w:rPr>
              <w:t xml:space="preserve">Академічна доброчесність як  передумова сучасного освітнього процесу» </w:t>
            </w:r>
          </w:p>
          <w:p w:rsidR="00A03C37" w:rsidRPr="00E02C7E" w:rsidRDefault="00DA76E1" w:rsidP="00A03C37">
            <w:pPr>
              <w:pStyle w:val="TableParagraph"/>
              <w:ind w:left="0"/>
              <w:rPr>
                <w:sz w:val="24"/>
                <w:szCs w:val="24"/>
              </w:rPr>
            </w:pPr>
            <w:hyperlink r:id="rId25" w:history="1">
              <w:r w:rsidR="0096614F" w:rsidRPr="00E02C7E">
                <w:rPr>
                  <w:rStyle w:val="a4"/>
                  <w:sz w:val="24"/>
                  <w:szCs w:val="24"/>
                </w:rPr>
                <w:t>https://drive.google.com/file/d/1-eLuZrbEd0uw7HM4NnggsJ2AH01O7qf1/view</w:t>
              </w:r>
            </w:hyperlink>
          </w:p>
        </w:tc>
        <w:tc>
          <w:tcPr>
            <w:tcW w:w="2378" w:type="dxa"/>
            <w:gridSpan w:val="5"/>
          </w:tcPr>
          <w:p w:rsidR="00723F8B" w:rsidRPr="00E02C7E" w:rsidRDefault="00DC497C" w:rsidP="00723F8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інформація</w:t>
            </w:r>
          </w:p>
          <w:p w:rsidR="00DC497C" w:rsidRPr="00E02C7E" w:rsidRDefault="00DC497C" w:rsidP="00AA197A">
            <w:pPr>
              <w:jc w:val="center"/>
              <w:rPr>
                <w:rFonts w:ascii="Times New Roman" w:hAnsi="Times New Roman" w:cs="Times New Roman"/>
                <w:b/>
                <w:color w:val="943634" w:themeColor="accent2" w:themeShade="BF"/>
                <w:sz w:val="24"/>
                <w:szCs w:val="24"/>
                <w:lang w:val="uk-UA"/>
              </w:rPr>
            </w:pPr>
          </w:p>
        </w:tc>
        <w:tc>
          <w:tcPr>
            <w:tcW w:w="1877" w:type="dxa"/>
            <w:gridSpan w:val="2"/>
          </w:tcPr>
          <w:p w:rsidR="0030240A" w:rsidRPr="00E02C7E" w:rsidRDefault="002E4EFF"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B60D00" w:rsidRPr="00E02C7E" w:rsidRDefault="00B60D00" w:rsidP="00B60D0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30240A" w:rsidRPr="00E02C7E" w:rsidRDefault="0030240A" w:rsidP="00AA197A">
            <w:pPr>
              <w:jc w:val="center"/>
              <w:rPr>
                <w:rFonts w:ascii="Times New Roman" w:hAnsi="Times New Roman" w:cs="Times New Roman"/>
                <w:b/>
                <w:color w:val="943634" w:themeColor="accent2" w:themeShade="BF"/>
                <w:sz w:val="24"/>
                <w:szCs w:val="24"/>
                <w:lang w:val="uk-UA"/>
              </w:rPr>
            </w:pPr>
          </w:p>
        </w:tc>
      </w:tr>
      <w:tr w:rsidR="00B60D00" w:rsidRPr="00E02C7E" w:rsidTr="00562BAB">
        <w:trPr>
          <w:trHeight w:val="119"/>
        </w:trPr>
        <w:tc>
          <w:tcPr>
            <w:tcW w:w="14992" w:type="dxa"/>
            <w:gridSpan w:val="14"/>
          </w:tcPr>
          <w:p w:rsidR="00B60D00" w:rsidRPr="00E02C7E" w:rsidRDefault="00B60D00" w:rsidP="00E50837">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E50837" w:rsidRPr="00E02C7E" w:rsidTr="00E50837">
        <w:trPr>
          <w:trHeight w:val="103"/>
        </w:trPr>
        <w:tc>
          <w:tcPr>
            <w:tcW w:w="14992" w:type="dxa"/>
            <w:gridSpan w:val="14"/>
            <w:shd w:val="clear" w:color="auto" w:fill="FABF8F" w:themeFill="accent6" w:themeFillTint="99"/>
          </w:tcPr>
          <w:p w:rsidR="00E50837" w:rsidRPr="00E02C7E" w:rsidRDefault="00E50837"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B60D00" w:rsidRPr="00E02C7E" w:rsidTr="00110125">
        <w:trPr>
          <w:trHeight w:val="960"/>
        </w:trPr>
        <w:tc>
          <w:tcPr>
            <w:tcW w:w="6909" w:type="dxa"/>
          </w:tcPr>
          <w:p w:rsidR="007668CA" w:rsidRPr="00E02C7E" w:rsidRDefault="008334B0" w:rsidP="00F329BA">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Затвердження заходів щодо підвищення як</w:t>
            </w:r>
            <w:r w:rsidR="00954964" w:rsidRPr="00E02C7E">
              <w:rPr>
                <w:rFonts w:ascii="Times New Roman" w:hAnsi="Times New Roman" w:cs="Times New Roman"/>
                <w:sz w:val="24"/>
                <w:szCs w:val="24"/>
                <w:lang w:val="uk-UA"/>
              </w:rPr>
              <w:t xml:space="preserve">ості </w:t>
            </w:r>
            <w:r w:rsidR="00F643AD" w:rsidRPr="00E02C7E">
              <w:rPr>
                <w:rFonts w:ascii="Times New Roman" w:hAnsi="Times New Roman" w:cs="Times New Roman"/>
                <w:sz w:val="24"/>
                <w:szCs w:val="24"/>
                <w:lang w:val="uk-UA"/>
              </w:rPr>
              <w:t>освітньої діяльності у 2025/202</w:t>
            </w:r>
            <w:r w:rsidR="00954964" w:rsidRPr="00E02C7E">
              <w:rPr>
                <w:rFonts w:ascii="Times New Roman" w:hAnsi="Times New Roman" w:cs="Times New Roman"/>
                <w:sz w:val="24"/>
                <w:szCs w:val="24"/>
                <w:lang w:val="uk-UA"/>
              </w:rPr>
              <w:t>6</w:t>
            </w:r>
            <w:r w:rsidR="00F643AD"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навчальному році</w:t>
            </w:r>
          </w:p>
        </w:tc>
        <w:tc>
          <w:tcPr>
            <w:tcW w:w="2378" w:type="dxa"/>
            <w:gridSpan w:val="5"/>
          </w:tcPr>
          <w:p w:rsidR="00B60D00" w:rsidRPr="00E02C7E" w:rsidRDefault="008334B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8334B0" w:rsidRPr="00E02C7E" w:rsidRDefault="008334B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 заходів</w:t>
            </w:r>
          </w:p>
        </w:tc>
        <w:tc>
          <w:tcPr>
            <w:tcW w:w="1877" w:type="dxa"/>
            <w:gridSpan w:val="2"/>
          </w:tcPr>
          <w:p w:rsidR="00B60D00" w:rsidRPr="00E02C7E" w:rsidRDefault="0095496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8334B0" w:rsidRPr="00E02C7E" w:rsidRDefault="008334B0" w:rsidP="008334B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B84DEE" w:rsidRPr="00E02C7E" w:rsidRDefault="008334B0" w:rsidP="008334B0">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60D00" w:rsidRPr="00E02C7E" w:rsidRDefault="00B60D00" w:rsidP="00AA197A">
            <w:pPr>
              <w:jc w:val="center"/>
              <w:rPr>
                <w:rFonts w:ascii="Times New Roman" w:hAnsi="Times New Roman" w:cs="Times New Roman"/>
                <w:b/>
                <w:color w:val="943634" w:themeColor="accent2" w:themeShade="BF"/>
                <w:sz w:val="24"/>
                <w:szCs w:val="24"/>
                <w:lang w:val="uk-UA"/>
              </w:rPr>
            </w:pPr>
          </w:p>
        </w:tc>
      </w:tr>
      <w:tr w:rsidR="00E50837" w:rsidRPr="00E02C7E" w:rsidTr="00110125">
        <w:trPr>
          <w:trHeight w:val="125"/>
        </w:trPr>
        <w:tc>
          <w:tcPr>
            <w:tcW w:w="6909" w:type="dxa"/>
          </w:tcPr>
          <w:p w:rsidR="006E35DC" w:rsidRPr="00E02C7E" w:rsidRDefault="008334B0" w:rsidP="008334B0">
            <w:pPr>
              <w:rPr>
                <w:rFonts w:ascii="Times New Roman" w:hAnsi="Times New Roman" w:cs="Times New Roman"/>
                <w:sz w:val="24"/>
                <w:szCs w:val="24"/>
                <w:lang w:val="uk-UA"/>
              </w:rPr>
            </w:pPr>
            <w:r w:rsidRPr="00E02C7E">
              <w:rPr>
                <w:rFonts w:ascii="Times New Roman" w:hAnsi="Times New Roman" w:cs="Times New Roman"/>
                <w:sz w:val="24"/>
                <w:szCs w:val="24"/>
                <w:lang w:val="uk-UA"/>
              </w:rPr>
              <w:t>Засідання пегогічної ради</w:t>
            </w:r>
            <w:r w:rsidR="000501C9" w:rsidRPr="00E02C7E">
              <w:rPr>
                <w:rFonts w:ascii="Times New Roman" w:hAnsi="Times New Roman" w:cs="Times New Roman"/>
                <w:sz w:val="24"/>
                <w:szCs w:val="24"/>
                <w:lang w:val="uk-UA"/>
              </w:rPr>
              <w:t xml:space="preserve"> </w:t>
            </w:r>
            <w:r w:rsidR="006E35DC" w:rsidRPr="00E02C7E">
              <w:rPr>
                <w:rFonts w:ascii="Times New Roman" w:hAnsi="Times New Roman" w:cs="Times New Roman"/>
                <w:sz w:val="24"/>
                <w:szCs w:val="24"/>
                <w:lang w:val="uk-UA"/>
              </w:rPr>
              <w:t xml:space="preserve"> </w:t>
            </w:r>
          </w:p>
          <w:p w:rsidR="008334B0" w:rsidRPr="00E02C7E" w:rsidRDefault="000501C9" w:rsidP="008334B0">
            <w:pPr>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«Особливості організації освітнього процесу у 2025/2026 </w:t>
            </w:r>
            <w:r w:rsidRPr="00E02C7E">
              <w:rPr>
                <w:rFonts w:ascii="Times New Roman" w:hAnsi="Times New Roman" w:cs="Times New Roman"/>
                <w:b/>
                <w:sz w:val="24"/>
                <w:szCs w:val="24"/>
                <w:lang w:val="uk-UA"/>
              </w:rPr>
              <w:lastRenderedPageBreak/>
              <w:t>навчальному році»</w:t>
            </w:r>
            <w:r w:rsidR="00C56B30" w:rsidRPr="00E02C7E">
              <w:rPr>
                <w:rFonts w:ascii="Times New Roman" w:hAnsi="Times New Roman" w:cs="Times New Roman"/>
                <w:b/>
                <w:sz w:val="24"/>
                <w:szCs w:val="24"/>
                <w:lang w:val="uk-UA"/>
              </w:rPr>
              <w:t xml:space="preserve"> (за окремим планом)</w:t>
            </w:r>
          </w:p>
          <w:p w:rsidR="00E50837" w:rsidRPr="00E02C7E" w:rsidRDefault="00E50837" w:rsidP="00F329BA">
            <w:pPr>
              <w:rPr>
                <w:rFonts w:ascii="Times New Roman" w:hAnsi="Times New Roman" w:cs="Times New Roman"/>
                <w:sz w:val="24"/>
                <w:szCs w:val="24"/>
                <w:lang w:val="uk-UA"/>
              </w:rPr>
            </w:pPr>
          </w:p>
        </w:tc>
        <w:tc>
          <w:tcPr>
            <w:tcW w:w="2378" w:type="dxa"/>
            <w:gridSpan w:val="5"/>
          </w:tcPr>
          <w:p w:rsidR="00E50837" w:rsidRPr="00E02C7E" w:rsidRDefault="006E35D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протокол</w:t>
            </w:r>
          </w:p>
        </w:tc>
        <w:tc>
          <w:tcPr>
            <w:tcW w:w="1877" w:type="dxa"/>
            <w:gridSpan w:val="2"/>
          </w:tcPr>
          <w:p w:rsidR="00E50837" w:rsidRPr="00E02C7E" w:rsidRDefault="006E35DC" w:rsidP="000D319D">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 xml:space="preserve"> </w:t>
            </w:r>
            <w:r w:rsidR="000D319D" w:rsidRPr="00E02C7E">
              <w:rPr>
                <w:rFonts w:ascii="Times New Roman" w:hAnsi="Times New Roman" w:cs="Times New Roman"/>
                <w:sz w:val="24"/>
                <w:szCs w:val="24"/>
                <w:lang w:val="uk-UA"/>
              </w:rPr>
              <w:t>29</w:t>
            </w:r>
            <w:r w:rsidRPr="00E02C7E">
              <w:rPr>
                <w:rFonts w:ascii="Times New Roman" w:hAnsi="Times New Roman" w:cs="Times New Roman"/>
                <w:sz w:val="24"/>
                <w:szCs w:val="24"/>
                <w:lang w:val="uk-UA"/>
              </w:rPr>
              <w:t>.08.2025</w:t>
            </w:r>
          </w:p>
        </w:tc>
        <w:tc>
          <w:tcPr>
            <w:tcW w:w="2410" w:type="dxa"/>
            <w:gridSpan w:val="3"/>
          </w:tcPr>
          <w:p w:rsidR="006E35DC" w:rsidRPr="00E02C7E" w:rsidRDefault="006E35DC" w:rsidP="006E35DC">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E50837" w:rsidRPr="00E02C7E" w:rsidRDefault="006E35DC" w:rsidP="006E35DC">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 xml:space="preserve">заступник директора </w:t>
            </w:r>
            <w:r w:rsidRPr="00E02C7E">
              <w:rPr>
                <w:rFonts w:ascii="Times New Roman" w:hAnsi="Times New Roman" w:cs="Times New Roman"/>
                <w:sz w:val="24"/>
                <w:szCs w:val="24"/>
                <w:lang w:val="uk-UA"/>
              </w:rPr>
              <w:lastRenderedPageBreak/>
              <w:t>з навчально-виховної роботи</w:t>
            </w:r>
          </w:p>
        </w:tc>
        <w:tc>
          <w:tcPr>
            <w:tcW w:w="1418" w:type="dxa"/>
            <w:gridSpan w:val="3"/>
          </w:tcPr>
          <w:p w:rsidR="00E50837" w:rsidRPr="00E02C7E" w:rsidRDefault="00E50837" w:rsidP="00AA197A">
            <w:pPr>
              <w:jc w:val="center"/>
              <w:rPr>
                <w:rFonts w:ascii="Times New Roman" w:hAnsi="Times New Roman" w:cs="Times New Roman"/>
                <w:b/>
                <w:color w:val="943634" w:themeColor="accent2" w:themeShade="BF"/>
                <w:sz w:val="24"/>
                <w:szCs w:val="24"/>
                <w:lang w:val="uk-UA"/>
              </w:rPr>
            </w:pPr>
          </w:p>
        </w:tc>
      </w:tr>
      <w:tr w:rsidR="008334B0" w:rsidRPr="00E02C7E" w:rsidTr="008334B0">
        <w:trPr>
          <w:trHeight w:val="156"/>
        </w:trPr>
        <w:tc>
          <w:tcPr>
            <w:tcW w:w="14992" w:type="dxa"/>
            <w:gridSpan w:val="14"/>
            <w:shd w:val="clear" w:color="auto" w:fill="FABF8F" w:themeFill="accent6" w:themeFillTint="99"/>
          </w:tcPr>
          <w:p w:rsidR="008334B0" w:rsidRPr="00E02C7E" w:rsidRDefault="008334B0"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lastRenderedPageBreak/>
              <w:t>2.Формування відносин довіри, прозорості, дотримання етичних норм</w:t>
            </w:r>
          </w:p>
        </w:tc>
      </w:tr>
      <w:tr w:rsidR="00E50837" w:rsidRPr="00E02C7E" w:rsidTr="00110125">
        <w:trPr>
          <w:trHeight w:val="156"/>
        </w:trPr>
        <w:tc>
          <w:tcPr>
            <w:tcW w:w="6909" w:type="dxa"/>
          </w:tcPr>
          <w:p w:rsidR="00E50837" w:rsidRPr="00E02C7E" w:rsidRDefault="000869B3" w:rsidP="00F329BA">
            <w:pPr>
              <w:rPr>
                <w:rFonts w:ascii="Times New Roman" w:hAnsi="Times New Roman" w:cs="Times New Roman"/>
                <w:b/>
                <w:sz w:val="24"/>
                <w:szCs w:val="24"/>
                <w:lang w:val="uk-UA"/>
              </w:rPr>
            </w:pPr>
            <w:r w:rsidRPr="00E02C7E">
              <w:rPr>
                <w:rFonts w:ascii="Times New Roman" w:hAnsi="Times New Roman" w:cs="Times New Roman"/>
                <w:sz w:val="24"/>
                <w:szCs w:val="24"/>
                <w:lang w:val="uk-UA"/>
              </w:rPr>
              <w:t>Розміщення</w:t>
            </w:r>
            <w:r w:rsidRPr="00E02C7E">
              <w:rPr>
                <w:rFonts w:ascii="Times New Roman" w:hAnsi="Times New Roman" w:cs="Times New Roman"/>
                <w:spacing w:val="-9"/>
                <w:sz w:val="24"/>
                <w:szCs w:val="24"/>
                <w:lang w:val="uk-UA"/>
              </w:rPr>
              <w:t xml:space="preserve"> </w:t>
            </w:r>
            <w:r w:rsidRPr="00E02C7E">
              <w:rPr>
                <w:rFonts w:ascii="Times New Roman" w:hAnsi="Times New Roman" w:cs="Times New Roman"/>
                <w:sz w:val="24"/>
                <w:szCs w:val="24"/>
                <w:lang w:val="uk-UA"/>
              </w:rPr>
              <w:t>інформації</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щодо</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особистого</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прийому,</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звернень</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учасників</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освітнього</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pacing w:val="-2"/>
                <w:sz w:val="24"/>
                <w:szCs w:val="24"/>
                <w:lang w:val="uk-UA"/>
              </w:rPr>
              <w:t>процесу</w:t>
            </w:r>
          </w:p>
        </w:tc>
        <w:tc>
          <w:tcPr>
            <w:tcW w:w="2378" w:type="dxa"/>
            <w:gridSpan w:val="5"/>
          </w:tcPr>
          <w:p w:rsidR="00E50837"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E50837" w:rsidRPr="00E02C7E" w:rsidRDefault="006E35D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E50837"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E50837" w:rsidRPr="00E02C7E" w:rsidRDefault="00E50837" w:rsidP="00AA197A">
            <w:pPr>
              <w:jc w:val="center"/>
              <w:rPr>
                <w:rFonts w:ascii="Times New Roman" w:hAnsi="Times New Roman" w:cs="Times New Roman"/>
                <w:b/>
                <w:color w:val="943634" w:themeColor="accent2" w:themeShade="BF"/>
                <w:sz w:val="24"/>
                <w:szCs w:val="24"/>
                <w:lang w:val="uk-UA"/>
              </w:rPr>
            </w:pPr>
          </w:p>
        </w:tc>
      </w:tr>
      <w:tr w:rsidR="00E50837" w:rsidRPr="00E02C7E" w:rsidTr="00110125">
        <w:trPr>
          <w:trHeight w:val="1095"/>
        </w:trPr>
        <w:tc>
          <w:tcPr>
            <w:tcW w:w="6909" w:type="dxa"/>
          </w:tcPr>
          <w:p w:rsidR="00E50837" w:rsidRPr="00E02C7E" w:rsidRDefault="000869B3" w:rsidP="006E35DC">
            <w:pPr>
              <w:rPr>
                <w:rFonts w:ascii="Times New Roman" w:hAnsi="Times New Roman" w:cs="Times New Roman"/>
                <w:b/>
                <w:sz w:val="24"/>
                <w:szCs w:val="24"/>
                <w:lang w:val="uk-UA"/>
              </w:rPr>
            </w:pPr>
            <w:r w:rsidRPr="00E02C7E">
              <w:rPr>
                <w:rFonts w:ascii="Times New Roman" w:hAnsi="Times New Roman" w:cs="Times New Roman"/>
                <w:sz w:val="24"/>
                <w:szCs w:val="24"/>
                <w:lang w:val="uk-UA"/>
              </w:rPr>
              <w:t xml:space="preserve">Організація роботи чату адміністрації закладу, методичних об’єднань, класних керівників </w:t>
            </w:r>
          </w:p>
        </w:tc>
        <w:tc>
          <w:tcPr>
            <w:tcW w:w="2378" w:type="dxa"/>
            <w:gridSpan w:val="5"/>
          </w:tcPr>
          <w:p w:rsidR="00E50837"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чат</w:t>
            </w:r>
          </w:p>
        </w:tc>
        <w:tc>
          <w:tcPr>
            <w:tcW w:w="1877" w:type="dxa"/>
            <w:gridSpan w:val="2"/>
          </w:tcPr>
          <w:p w:rsidR="00E50837" w:rsidRPr="00E02C7E" w:rsidRDefault="006E35DC" w:rsidP="00AA197A">
            <w:pPr>
              <w:jc w:val="center"/>
              <w:rPr>
                <w:rFonts w:ascii="Times New Roman" w:hAnsi="Times New Roman" w:cs="Times New Roman"/>
                <w:b/>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E50837"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p w:rsidR="00626C61"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E50837" w:rsidRPr="00E02C7E" w:rsidRDefault="00E50837" w:rsidP="00AA197A">
            <w:pPr>
              <w:jc w:val="center"/>
              <w:rPr>
                <w:rFonts w:ascii="Times New Roman" w:hAnsi="Times New Roman" w:cs="Times New Roman"/>
                <w:b/>
                <w:color w:val="943634" w:themeColor="accent2" w:themeShade="BF"/>
                <w:sz w:val="24"/>
                <w:szCs w:val="24"/>
                <w:lang w:val="uk-UA"/>
              </w:rPr>
            </w:pPr>
          </w:p>
        </w:tc>
      </w:tr>
      <w:tr w:rsidR="000869B3" w:rsidRPr="00E02C7E" w:rsidTr="000869B3">
        <w:trPr>
          <w:trHeight w:val="141"/>
        </w:trPr>
        <w:tc>
          <w:tcPr>
            <w:tcW w:w="14992" w:type="dxa"/>
            <w:gridSpan w:val="14"/>
            <w:shd w:val="clear" w:color="auto" w:fill="FABF8F" w:themeFill="accent6" w:themeFillTint="99"/>
          </w:tcPr>
          <w:p w:rsidR="000869B3" w:rsidRPr="00E02C7E" w:rsidRDefault="000869B3"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E50837" w:rsidRPr="00E02C7E" w:rsidTr="00110125">
        <w:trPr>
          <w:trHeight w:val="119"/>
        </w:trPr>
        <w:tc>
          <w:tcPr>
            <w:tcW w:w="6909" w:type="dxa"/>
          </w:tcPr>
          <w:p w:rsidR="00E50837" w:rsidRPr="00E02C7E" w:rsidRDefault="000869B3" w:rsidP="00F329BA">
            <w:pPr>
              <w:rPr>
                <w:rFonts w:ascii="Times New Roman" w:hAnsi="Times New Roman" w:cs="Times New Roman"/>
                <w:sz w:val="24"/>
                <w:szCs w:val="24"/>
                <w:lang w:val="uk-UA"/>
              </w:rPr>
            </w:pPr>
            <w:r w:rsidRPr="00E02C7E">
              <w:rPr>
                <w:rFonts w:ascii="Times New Roman" w:hAnsi="Times New Roman" w:cs="Times New Roman"/>
                <w:sz w:val="24"/>
                <w:szCs w:val="24"/>
                <w:lang w:val="uk-UA"/>
              </w:rPr>
              <w:t>Підготовка</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тарифікаційних</w:t>
            </w:r>
            <w:r w:rsidRPr="00E02C7E">
              <w:rPr>
                <w:rFonts w:ascii="Times New Roman" w:hAnsi="Times New Roman" w:cs="Times New Roman"/>
                <w:spacing w:val="-1"/>
                <w:sz w:val="24"/>
                <w:szCs w:val="24"/>
                <w:lang w:val="uk-UA"/>
              </w:rPr>
              <w:t xml:space="preserve"> </w:t>
            </w:r>
            <w:r w:rsidRPr="00E02C7E">
              <w:rPr>
                <w:rFonts w:ascii="Times New Roman" w:hAnsi="Times New Roman" w:cs="Times New Roman"/>
                <w:sz w:val="24"/>
                <w:szCs w:val="24"/>
                <w:lang w:val="uk-UA"/>
              </w:rPr>
              <w:t>списків, розподіл педагогічного навантаження</w:t>
            </w:r>
            <w:r w:rsidR="0017318C" w:rsidRPr="00E02C7E">
              <w:rPr>
                <w:rFonts w:ascii="Times New Roman" w:hAnsi="Times New Roman" w:cs="Times New Roman"/>
                <w:sz w:val="24"/>
                <w:szCs w:val="24"/>
                <w:lang w:val="uk-UA"/>
              </w:rPr>
              <w:t xml:space="preserve"> </w:t>
            </w:r>
          </w:p>
        </w:tc>
        <w:tc>
          <w:tcPr>
            <w:tcW w:w="2378" w:type="dxa"/>
            <w:gridSpan w:val="5"/>
          </w:tcPr>
          <w:p w:rsidR="00E50837"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тарифікація</w:t>
            </w:r>
          </w:p>
          <w:p w:rsidR="000869B3"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E50837" w:rsidRPr="00E02C7E" w:rsidRDefault="0017318C" w:rsidP="000D319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до </w:t>
            </w:r>
            <w:r w:rsidR="000D319D" w:rsidRPr="00E02C7E">
              <w:rPr>
                <w:rFonts w:ascii="Times New Roman" w:hAnsi="Times New Roman" w:cs="Times New Roman"/>
                <w:sz w:val="24"/>
                <w:szCs w:val="24"/>
                <w:lang w:val="uk-UA"/>
              </w:rPr>
              <w:t>26</w:t>
            </w:r>
            <w:r w:rsidRPr="00E02C7E">
              <w:rPr>
                <w:rFonts w:ascii="Times New Roman" w:hAnsi="Times New Roman" w:cs="Times New Roman"/>
                <w:sz w:val="24"/>
                <w:szCs w:val="24"/>
                <w:lang w:val="uk-UA"/>
              </w:rPr>
              <w:t>.08.2025</w:t>
            </w:r>
          </w:p>
        </w:tc>
        <w:tc>
          <w:tcPr>
            <w:tcW w:w="2410" w:type="dxa"/>
            <w:gridSpan w:val="3"/>
          </w:tcPr>
          <w:p w:rsidR="00E50837"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0869B3"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члени тарифікаційної комісії</w:t>
            </w:r>
          </w:p>
        </w:tc>
        <w:tc>
          <w:tcPr>
            <w:tcW w:w="1418" w:type="dxa"/>
            <w:gridSpan w:val="3"/>
          </w:tcPr>
          <w:p w:rsidR="00E50837" w:rsidRPr="00E02C7E" w:rsidRDefault="00E50837" w:rsidP="00AA197A">
            <w:pPr>
              <w:jc w:val="center"/>
              <w:rPr>
                <w:rFonts w:ascii="Times New Roman" w:hAnsi="Times New Roman" w:cs="Times New Roman"/>
                <w:sz w:val="24"/>
                <w:szCs w:val="24"/>
                <w:lang w:val="uk-UA"/>
              </w:rPr>
            </w:pPr>
          </w:p>
        </w:tc>
      </w:tr>
      <w:tr w:rsidR="00E50837" w:rsidRPr="00E02C7E" w:rsidTr="00110125">
        <w:trPr>
          <w:trHeight w:val="519"/>
        </w:trPr>
        <w:tc>
          <w:tcPr>
            <w:tcW w:w="6909" w:type="dxa"/>
          </w:tcPr>
          <w:p w:rsidR="00D54BFA" w:rsidRPr="00E02C7E" w:rsidRDefault="000869B3" w:rsidP="000D319D">
            <w:pPr>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методичної допомоги новоприбулим педагогічним працівникам, молодим спеціалістам</w:t>
            </w:r>
            <w:r w:rsidR="000D319D" w:rsidRPr="00E02C7E">
              <w:rPr>
                <w:rFonts w:ascii="Times New Roman" w:hAnsi="Times New Roman" w:cs="Times New Roman"/>
                <w:sz w:val="24"/>
                <w:szCs w:val="24"/>
                <w:lang w:val="uk-UA"/>
              </w:rPr>
              <w:t>.</w:t>
            </w:r>
          </w:p>
        </w:tc>
        <w:tc>
          <w:tcPr>
            <w:tcW w:w="2378" w:type="dxa"/>
            <w:gridSpan w:val="5"/>
          </w:tcPr>
          <w:p w:rsidR="000869B3" w:rsidRPr="00E02C7E" w:rsidRDefault="00F01CB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методичні </w:t>
            </w:r>
            <w:r w:rsidR="003D2A86" w:rsidRPr="00E02C7E">
              <w:rPr>
                <w:rFonts w:ascii="Times New Roman" w:hAnsi="Times New Roman" w:cs="Times New Roman"/>
                <w:sz w:val="24"/>
                <w:szCs w:val="24"/>
                <w:lang w:val="uk-UA"/>
              </w:rPr>
              <w:t>рекоменд</w:t>
            </w:r>
            <w:r w:rsidRPr="00E02C7E">
              <w:rPr>
                <w:rFonts w:ascii="Times New Roman" w:hAnsi="Times New Roman" w:cs="Times New Roman"/>
                <w:sz w:val="24"/>
                <w:szCs w:val="24"/>
                <w:lang w:val="uk-UA"/>
              </w:rPr>
              <w:t>ації</w:t>
            </w:r>
          </w:p>
        </w:tc>
        <w:tc>
          <w:tcPr>
            <w:tcW w:w="1877" w:type="dxa"/>
            <w:gridSpan w:val="2"/>
          </w:tcPr>
          <w:p w:rsidR="00E50837"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30.08.2024</w:t>
            </w:r>
          </w:p>
        </w:tc>
        <w:tc>
          <w:tcPr>
            <w:tcW w:w="2410" w:type="dxa"/>
            <w:gridSpan w:val="3"/>
          </w:tcPr>
          <w:p w:rsidR="00E50837" w:rsidRPr="00E02C7E" w:rsidRDefault="000869B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E50837" w:rsidRPr="00E02C7E" w:rsidRDefault="00E50837" w:rsidP="00AA197A">
            <w:pPr>
              <w:jc w:val="center"/>
              <w:rPr>
                <w:rFonts w:ascii="Times New Roman" w:hAnsi="Times New Roman" w:cs="Times New Roman"/>
                <w:sz w:val="24"/>
                <w:szCs w:val="24"/>
                <w:lang w:val="uk-UA"/>
              </w:rPr>
            </w:pPr>
          </w:p>
        </w:tc>
      </w:tr>
      <w:tr w:rsidR="00D54BFA" w:rsidRPr="00E02C7E" w:rsidTr="00110125">
        <w:trPr>
          <w:trHeight w:val="290"/>
        </w:trPr>
        <w:tc>
          <w:tcPr>
            <w:tcW w:w="6909" w:type="dxa"/>
          </w:tcPr>
          <w:p w:rsidR="00D54BFA" w:rsidRPr="00E02C7E" w:rsidRDefault="00D54BFA" w:rsidP="00F329BA">
            <w:pPr>
              <w:rPr>
                <w:rFonts w:ascii="Times New Roman" w:hAnsi="Times New Roman" w:cs="Times New Roman"/>
                <w:sz w:val="24"/>
                <w:szCs w:val="24"/>
                <w:lang w:val="uk-UA"/>
              </w:rPr>
            </w:pPr>
            <w:r w:rsidRPr="00E02C7E">
              <w:rPr>
                <w:rFonts w:ascii="Times New Roman" w:hAnsi="Times New Roman" w:cs="Times New Roman"/>
                <w:sz w:val="24"/>
                <w:szCs w:val="24"/>
                <w:lang w:val="uk-UA"/>
              </w:rPr>
              <w:t>Планування моніторингу професійної компетентності вчителів закладу</w:t>
            </w:r>
          </w:p>
        </w:tc>
        <w:tc>
          <w:tcPr>
            <w:tcW w:w="2378" w:type="dxa"/>
            <w:gridSpan w:val="5"/>
          </w:tcPr>
          <w:p w:rsidR="00D54BFA" w:rsidRPr="00E02C7E" w:rsidRDefault="00D54BF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D54BFA" w:rsidRPr="00E02C7E" w:rsidRDefault="00D54BF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D54BFA" w:rsidRPr="00E02C7E" w:rsidRDefault="00D54BF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30.08.2024</w:t>
            </w:r>
          </w:p>
        </w:tc>
        <w:tc>
          <w:tcPr>
            <w:tcW w:w="2410" w:type="dxa"/>
            <w:gridSpan w:val="3"/>
          </w:tcPr>
          <w:p w:rsidR="00D54BFA" w:rsidRPr="00E02C7E" w:rsidRDefault="005C275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D54BFA" w:rsidRPr="00E02C7E" w:rsidRDefault="00D54BFA" w:rsidP="00AA197A">
            <w:pPr>
              <w:jc w:val="center"/>
              <w:rPr>
                <w:rFonts w:ascii="Times New Roman" w:hAnsi="Times New Roman" w:cs="Times New Roman"/>
                <w:sz w:val="24"/>
                <w:szCs w:val="24"/>
                <w:lang w:val="uk-UA"/>
              </w:rPr>
            </w:pPr>
          </w:p>
        </w:tc>
      </w:tr>
      <w:tr w:rsidR="000869B3" w:rsidRPr="00E02C7E" w:rsidTr="000869B3">
        <w:trPr>
          <w:trHeight w:val="203"/>
        </w:trPr>
        <w:tc>
          <w:tcPr>
            <w:tcW w:w="14992" w:type="dxa"/>
            <w:gridSpan w:val="14"/>
            <w:shd w:val="clear" w:color="auto" w:fill="FABF8F" w:themeFill="accent6" w:themeFillTint="99"/>
          </w:tcPr>
          <w:p w:rsidR="000869B3" w:rsidRPr="00E02C7E" w:rsidRDefault="000869B3" w:rsidP="00AA197A">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E50837" w:rsidRPr="00E02C7E" w:rsidTr="00110125">
        <w:tc>
          <w:tcPr>
            <w:tcW w:w="6909" w:type="dxa"/>
          </w:tcPr>
          <w:p w:rsidR="00E50837" w:rsidRPr="00E02C7E" w:rsidRDefault="00426E9B" w:rsidP="00F329BA">
            <w:pPr>
              <w:rPr>
                <w:rFonts w:ascii="Times New Roman" w:hAnsi="Times New Roman" w:cs="Times New Roman"/>
                <w:sz w:val="24"/>
                <w:szCs w:val="24"/>
                <w:lang w:val="uk-UA"/>
              </w:rPr>
            </w:pPr>
            <w:r w:rsidRPr="00E02C7E">
              <w:rPr>
                <w:rFonts w:ascii="Times New Roman" w:hAnsi="Times New Roman" w:cs="Times New Roman"/>
                <w:sz w:val="24"/>
                <w:szCs w:val="24"/>
                <w:lang w:val="uk-UA"/>
              </w:rPr>
              <w:t>Затвердження мережі закладу</w:t>
            </w:r>
          </w:p>
        </w:tc>
        <w:tc>
          <w:tcPr>
            <w:tcW w:w="2378" w:type="dxa"/>
            <w:gridSpan w:val="5"/>
          </w:tcPr>
          <w:p w:rsidR="00E50837" w:rsidRPr="00E02C7E" w:rsidRDefault="00426E9B" w:rsidP="00426E9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E50837" w:rsidRPr="00E02C7E" w:rsidRDefault="003D2A86" w:rsidP="000D319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до </w:t>
            </w:r>
            <w:r w:rsidR="000D319D" w:rsidRPr="00E02C7E">
              <w:rPr>
                <w:rFonts w:ascii="Times New Roman" w:hAnsi="Times New Roman" w:cs="Times New Roman"/>
                <w:sz w:val="24"/>
                <w:szCs w:val="24"/>
                <w:lang w:val="uk-UA"/>
              </w:rPr>
              <w:t>27</w:t>
            </w:r>
            <w:r w:rsidRPr="00E02C7E">
              <w:rPr>
                <w:rFonts w:ascii="Times New Roman" w:hAnsi="Times New Roman" w:cs="Times New Roman"/>
                <w:sz w:val="24"/>
                <w:szCs w:val="24"/>
                <w:lang w:val="uk-UA"/>
              </w:rPr>
              <w:t>.08.2025</w:t>
            </w:r>
          </w:p>
        </w:tc>
        <w:tc>
          <w:tcPr>
            <w:tcW w:w="2410" w:type="dxa"/>
            <w:gridSpan w:val="3"/>
          </w:tcPr>
          <w:p w:rsidR="00E50837" w:rsidRPr="00E02C7E" w:rsidRDefault="00426E9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E50837" w:rsidRPr="00E02C7E" w:rsidRDefault="00E50837" w:rsidP="00AA197A">
            <w:pPr>
              <w:jc w:val="center"/>
              <w:rPr>
                <w:rFonts w:ascii="Times New Roman" w:hAnsi="Times New Roman" w:cs="Times New Roman"/>
                <w:sz w:val="24"/>
                <w:szCs w:val="24"/>
                <w:lang w:val="uk-UA"/>
              </w:rPr>
            </w:pPr>
          </w:p>
        </w:tc>
      </w:tr>
      <w:tr w:rsidR="00B60D00" w:rsidRPr="00E02C7E" w:rsidTr="00110125">
        <w:trPr>
          <w:trHeight w:val="141"/>
        </w:trPr>
        <w:tc>
          <w:tcPr>
            <w:tcW w:w="6909" w:type="dxa"/>
          </w:tcPr>
          <w:p w:rsidR="00B60D00" w:rsidRPr="00E02C7E" w:rsidRDefault="00426E9B" w:rsidP="00426E9B">
            <w:pPr>
              <w:rPr>
                <w:rFonts w:ascii="Times New Roman" w:hAnsi="Times New Roman" w:cs="Times New Roman"/>
                <w:sz w:val="24"/>
                <w:szCs w:val="24"/>
                <w:lang w:val="uk-UA"/>
              </w:rPr>
            </w:pPr>
            <w:r w:rsidRPr="00E02C7E">
              <w:rPr>
                <w:rFonts w:ascii="Times New Roman" w:hAnsi="Times New Roman" w:cs="Times New Roman"/>
                <w:sz w:val="24"/>
                <w:szCs w:val="24"/>
                <w:lang w:val="uk-UA"/>
              </w:rPr>
              <w:t>Затверджен</w:t>
            </w:r>
            <w:r w:rsidR="003D2A86" w:rsidRPr="00E02C7E">
              <w:rPr>
                <w:rFonts w:ascii="Times New Roman" w:hAnsi="Times New Roman" w:cs="Times New Roman"/>
                <w:sz w:val="24"/>
                <w:szCs w:val="24"/>
                <w:lang w:val="uk-UA"/>
              </w:rPr>
              <w:t>ня режиму роботи закладу на 2025/2026</w:t>
            </w:r>
            <w:r w:rsidRPr="00E02C7E">
              <w:rPr>
                <w:rFonts w:ascii="Times New Roman" w:hAnsi="Times New Roman" w:cs="Times New Roman"/>
                <w:sz w:val="24"/>
                <w:szCs w:val="24"/>
                <w:lang w:val="uk-UA"/>
              </w:rPr>
              <w:t xml:space="preserve"> навчальний рік</w:t>
            </w:r>
          </w:p>
        </w:tc>
        <w:tc>
          <w:tcPr>
            <w:tcW w:w="2378" w:type="dxa"/>
            <w:gridSpan w:val="5"/>
          </w:tcPr>
          <w:p w:rsidR="00B60D00" w:rsidRPr="00E02C7E" w:rsidRDefault="00426E9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B60D00" w:rsidRPr="00E02C7E" w:rsidRDefault="003D2A8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B60D00" w:rsidRPr="00E02C7E" w:rsidRDefault="00426E9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B60D00" w:rsidRPr="00E02C7E" w:rsidRDefault="00B60D00" w:rsidP="00AA197A">
            <w:pPr>
              <w:jc w:val="center"/>
              <w:rPr>
                <w:rFonts w:ascii="Times New Roman" w:hAnsi="Times New Roman" w:cs="Times New Roman"/>
                <w:sz w:val="24"/>
                <w:szCs w:val="24"/>
                <w:lang w:val="uk-UA"/>
              </w:rPr>
            </w:pPr>
          </w:p>
        </w:tc>
      </w:tr>
      <w:tr w:rsidR="00B60D00" w:rsidRPr="00E02C7E" w:rsidTr="00110125">
        <w:trPr>
          <w:trHeight w:val="720"/>
        </w:trPr>
        <w:tc>
          <w:tcPr>
            <w:tcW w:w="6909" w:type="dxa"/>
          </w:tcPr>
          <w:p w:rsidR="007609D4" w:rsidRPr="00E02C7E" w:rsidRDefault="00426E9B" w:rsidP="000D319D">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Організація роботи </w:t>
            </w:r>
            <w:r w:rsidR="007609D4" w:rsidRPr="00E02C7E">
              <w:rPr>
                <w:rFonts w:ascii="Times New Roman" w:hAnsi="Times New Roman" w:cs="Times New Roman"/>
                <w:sz w:val="24"/>
                <w:szCs w:val="24"/>
                <w:lang w:val="uk-UA"/>
              </w:rPr>
              <w:t>на платформі</w:t>
            </w:r>
            <w:r w:rsidRPr="00E02C7E">
              <w:rPr>
                <w:rFonts w:ascii="Times New Roman" w:hAnsi="Times New Roman" w:cs="Times New Roman"/>
                <w:sz w:val="24"/>
                <w:szCs w:val="24"/>
                <w:lang w:val="uk-UA"/>
              </w:rPr>
              <w:t xml:space="preserve"> для </w:t>
            </w:r>
            <w:r w:rsidR="000D319D" w:rsidRPr="00E02C7E">
              <w:rPr>
                <w:rFonts w:ascii="Times New Roman" w:hAnsi="Times New Roman" w:cs="Times New Roman"/>
                <w:sz w:val="24"/>
                <w:szCs w:val="24"/>
                <w:lang w:val="uk-UA"/>
              </w:rPr>
              <w:t xml:space="preserve">дистанційного </w:t>
            </w:r>
            <w:r w:rsidRPr="00E02C7E">
              <w:rPr>
                <w:rFonts w:ascii="Times New Roman" w:hAnsi="Times New Roman" w:cs="Times New Roman"/>
                <w:sz w:val="24"/>
                <w:szCs w:val="24"/>
                <w:lang w:val="uk-UA"/>
              </w:rPr>
              <w:t xml:space="preserve"> формату навчання  (Classroom, Google Meet, </w:t>
            </w:r>
            <w:r w:rsidR="000D319D" w:rsidRPr="00E02C7E">
              <w:rPr>
                <w:rFonts w:ascii="Times New Roman" w:hAnsi="Times New Roman" w:cs="Times New Roman"/>
                <w:sz w:val="24"/>
                <w:szCs w:val="24"/>
                <w:lang w:val="uk-UA"/>
              </w:rPr>
              <w:t>ZOOM)</w:t>
            </w:r>
          </w:p>
        </w:tc>
        <w:tc>
          <w:tcPr>
            <w:tcW w:w="2378" w:type="dxa"/>
            <w:gridSpan w:val="5"/>
          </w:tcPr>
          <w:p w:rsidR="00B60D00" w:rsidRPr="00E02C7E" w:rsidRDefault="00426E9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платформа</w:t>
            </w:r>
          </w:p>
        </w:tc>
        <w:tc>
          <w:tcPr>
            <w:tcW w:w="1877" w:type="dxa"/>
            <w:gridSpan w:val="2"/>
          </w:tcPr>
          <w:p w:rsidR="00B60D00" w:rsidRPr="00E02C7E" w:rsidRDefault="003D2A8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B60D00" w:rsidRPr="00E02C7E" w:rsidRDefault="00426E9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60D00" w:rsidRPr="00E02C7E" w:rsidRDefault="00B60D00" w:rsidP="00AA197A">
            <w:pPr>
              <w:jc w:val="center"/>
              <w:rPr>
                <w:rFonts w:ascii="Times New Roman" w:hAnsi="Times New Roman" w:cs="Times New Roman"/>
                <w:sz w:val="24"/>
                <w:szCs w:val="24"/>
                <w:lang w:val="uk-UA"/>
              </w:rPr>
            </w:pPr>
          </w:p>
        </w:tc>
      </w:tr>
      <w:tr w:rsidR="007609D4" w:rsidRPr="00E02C7E" w:rsidTr="00110125">
        <w:trPr>
          <w:trHeight w:val="368"/>
        </w:trPr>
        <w:tc>
          <w:tcPr>
            <w:tcW w:w="6909" w:type="dxa"/>
          </w:tcPr>
          <w:p w:rsidR="007609D4" w:rsidRPr="00E02C7E" w:rsidRDefault="007609D4" w:rsidP="007609D4">
            <w:pPr>
              <w:rPr>
                <w:rFonts w:ascii="Times New Roman" w:hAnsi="Times New Roman" w:cs="Times New Roman"/>
                <w:b/>
                <w:sz w:val="24"/>
                <w:szCs w:val="24"/>
                <w:lang w:val="uk-UA"/>
              </w:rPr>
            </w:pPr>
            <w:r w:rsidRPr="00E02C7E">
              <w:rPr>
                <w:rFonts w:ascii="Times New Roman" w:hAnsi="Times New Roman" w:cs="Times New Roman"/>
                <w:b/>
                <w:sz w:val="24"/>
                <w:szCs w:val="24"/>
                <w:lang w:val="uk-UA"/>
              </w:rPr>
              <w:t>Підготувати накази</w:t>
            </w:r>
          </w:p>
          <w:p w:rsidR="00BF6926" w:rsidRPr="00E02C7E" w:rsidRDefault="00BF6926" w:rsidP="007609D4">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організацію безпечної життєдіяльності учасників освітнього процесу у 2025/2026 навчальному році</w:t>
            </w:r>
            <w:r w:rsidR="004E7E7C" w:rsidRPr="00E02C7E">
              <w:rPr>
                <w:rFonts w:ascii="Times New Roman" w:eastAsia="Calibri" w:hAnsi="Times New Roman" w:cs="Times New Roman"/>
                <w:sz w:val="24"/>
                <w:szCs w:val="24"/>
                <w:lang w:val="uk-UA" w:eastAsia="en-US"/>
              </w:rPr>
              <w:t xml:space="preserve"> під  час дистанційного навчання.</w:t>
            </w:r>
          </w:p>
          <w:p w:rsidR="007609D4" w:rsidRPr="00E02C7E" w:rsidRDefault="007609D4" w:rsidP="007609D4">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затвердження та введення в дію  Освітньої програми та н</w:t>
            </w:r>
            <w:r w:rsidR="003D2A86" w:rsidRPr="00E02C7E">
              <w:rPr>
                <w:rFonts w:ascii="Times New Roman" w:eastAsia="Calibri" w:hAnsi="Times New Roman" w:cs="Times New Roman"/>
                <w:sz w:val="24"/>
                <w:szCs w:val="24"/>
                <w:lang w:val="uk-UA" w:eastAsia="en-US"/>
              </w:rPr>
              <w:t>авчальних планів закладу на 2025/2026</w:t>
            </w:r>
            <w:r w:rsidRPr="00E02C7E">
              <w:rPr>
                <w:rFonts w:ascii="Times New Roman" w:eastAsia="Calibri" w:hAnsi="Times New Roman" w:cs="Times New Roman"/>
                <w:sz w:val="24"/>
                <w:szCs w:val="24"/>
                <w:lang w:val="uk-UA" w:eastAsia="en-US"/>
              </w:rPr>
              <w:t xml:space="preserve"> навчальний рік</w:t>
            </w:r>
          </w:p>
          <w:p w:rsidR="007609D4" w:rsidRPr="00E02C7E" w:rsidRDefault="007609D4" w:rsidP="007609D4">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дотримання мовного законодавства в освітньому процесі </w:t>
            </w:r>
          </w:p>
          <w:p w:rsidR="007609D4" w:rsidRPr="00E02C7E" w:rsidRDefault="007609D4" w:rsidP="007609D4">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дотримання норм єдин</w:t>
            </w:r>
            <w:r w:rsidR="00357000" w:rsidRPr="00E02C7E">
              <w:rPr>
                <w:rFonts w:ascii="Times New Roman" w:eastAsia="Calibri" w:hAnsi="Times New Roman" w:cs="Times New Roman"/>
                <w:sz w:val="24"/>
                <w:szCs w:val="24"/>
                <w:lang w:val="uk-UA" w:eastAsia="en-US"/>
              </w:rPr>
              <w:t>ого орфографічного режиму у 2025/2026</w:t>
            </w:r>
            <w:r w:rsidRPr="00E02C7E">
              <w:rPr>
                <w:rFonts w:ascii="Times New Roman" w:eastAsia="Calibri" w:hAnsi="Times New Roman" w:cs="Times New Roman"/>
                <w:sz w:val="24"/>
                <w:szCs w:val="24"/>
                <w:lang w:val="uk-UA" w:eastAsia="en-US"/>
              </w:rPr>
              <w:t xml:space="preserve"> навчальному році</w:t>
            </w:r>
          </w:p>
          <w:p w:rsidR="007609D4" w:rsidRPr="00E02C7E" w:rsidRDefault="007609D4" w:rsidP="007609D4">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затвердже</w:t>
            </w:r>
            <w:r w:rsidR="00357000" w:rsidRPr="00E02C7E">
              <w:rPr>
                <w:rFonts w:ascii="Times New Roman" w:eastAsia="Calibri" w:hAnsi="Times New Roman" w:cs="Times New Roman"/>
                <w:sz w:val="24"/>
                <w:szCs w:val="24"/>
                <w:lang w:val="uk-UA" w:eastAsia="en-US"/>
              </w:rPr>
              <w:t>ння режиму роботи закладу в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sz w:val="24"/>
                <w:szCs w:val="24"/>
                <w:lang w:val="uk-UA" w:eastAsia="en-US"/>
              </w:rPr>
              <w:lastRenderedPageBreak/>
              <w:t>навчальному році</w:t>
            </w:r>
          </w:p>
          <w:p w:rsidR="007609D4" w:rsidRPr="00E02C7E" w:rsidRDefault="007609D4" w:rsidP="007609D4">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орган</w:t>
            </w:r>
            <w:r w:rsidR="003F1B63" w:rsidRPr="00E02C7E">
              <w:rPr>
                <w:rFonts w:ascii="Times New Roman" w:eastAsia="Calibri" w:hAnsi="Times New Roman" w:cs="Times New Roman"/>
                <w:sz w:val="24"/>
                <w:szCs w:val="24"/>
                <w:lang w:val="uk-UA" w:eastAsia="en-US"/>
              </w:rPr>
              <w:t>ізації освітнього процесу у 2025/2026</w:t>
            </w:r>
            <w:r w:rsidRPr="00E02C7E">
              <w:rPr>
                <w:rFonts w:ascii="Times New Roman" w:eastAsia="Calibri" w:hAnsi="Times New Roman" w:cs="Times New Roman"/>
                <w:sz w:val="24"/>
                <w:szCs w:val="24"/>
                <w:lang w:val="uk-UA" w:eastAsia="en-US"/>
              </w:rPr>
              <w:t xml:space="preserve"> навчальному році</w:t>
            </w:r>
          </w:p>
          <w:p w:rsidR="005C2F79" w:rsidRPr="00E02C7E" w:rsidRDefault="005C2F79" w:rsidP="007609D4">
            <w:pPr>
              <w:rPr>
                <w:rFonts w:ascii="Times New Roman" w:eastAsia="Calibri" w:hAnsi="Times New Roman" w:cs="Times New Roman"/>
                <w:sz w:val="24"/>
                <w:szCs w:val="24"/>
                <w:lang w:val="uk-UA" w:eastAsia="en-US"/>
              </w:rPr>
            </w:pPr>
            <w:r w:rsidRPr="00E02C7E">
              <w:rPr>
                <w:rFonts w:ascii="Times New Roman" w:hAnsi="Times New Roman" w:cs="Times New Roman"/>
                <w:sz w:val="24"/>
                <w:szCs w:val="24"/>
                <w:lang w:val="uk-UA"/>
              </w:rPr>
              <w:t>Про затвердження правил внутрішнього розпорядку</w:t>
            </w:r>
          </w:p>
          <w:p w:rsidR="00357000" w:rsidRPr="00E02C7E" w:rsidRDefault="00357000" w:rsidP="007609D4">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оновлення алгоритму дій працівників закладу при сигналі оповіщення «Повітряна тривога»</w:t>
            </w:r>
          </w:p>
          <w:p w:rsidR="009154AE" w:rsidRPr="00E02C7E" w:rsidRDefault="009154AE" w:rsidP="009154AE">
            <w:pPr>
              <w:autoSpaceDN w:val="0"/>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створення безпечного освітнього</w:t>
            </w:r>
            <w:r w:rsidR="00124D92" w:rsidRPr="00E02C7E">
              <w:rPr>
                <w:rFonts w:ascii="Times New Roman" w:eastAsia="Calibri" w:hAnsi="Times New Roman" w:cs="Times New Roman"/>
                <w:sz w:val="24"/>
                <w:szCs w:val="24"/>
                <w:lang w:val="uk-UA" w:eastAsia="en-US"/>
              </w:rPr>
              <w:t xml:space="preserve"> с</w:t>
            </w:r>
            <w:r w:rsidRPr="00E02C7E">
              <w:rPr>
                <w:rFonts w:ascii="Times New Roman" w:eastAsia="Calibri" w:hAnsi="Times New Roman" w:cs="Times New Roman"/>
                <w:sz w:val="24"/>
                <w:szCs w:val="24"/>
                <w:lang w:val="uk-UA" w:eastAsia="en-US"/>
              </w:rPr>
              <w:t>ередовища у 2025/2026 навчальному році</w:t>
            </w:r>
          </w:p>
          <w:p w:rsidR="009154AE" w:rsidRPr="00E02C7E" w:rsidRDefault="009154AE" w:rsidP="009154AE">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розподіл функціональних обов’язків </w:t>
            </w:r>
            <w:r w:rsidR="00204297" w:rsidRPr="00E02C7E">
              <w:rPr>
                <w:rFonts w:ascii="Times New Roman" w:eastAsia="Calibri" w:hAnsi="Times New Roman" w:cs="Times New Roman"/>
                <w:sz w:val="24"/>
                <w:szCs w:val="24"/>
                <w:lang w:val="uk-UA" w:eastAsia="en-US"/>
              </w:rPr>
              <w:t xml:space="preserve"> </w:t>
            </w:r>
            <w:r w:rsidR="00124D92" w:rsidRPr="00E02C7E">
              <w:rPr>
                <w:rFonts w:ascii="Times New Roman" w:eastAsia="Calibri" w:hAnsi="Times New Roman" w:cs="Times New Roman"/>
                <w:sz w:val="24"/>
                <w:szCs w:val="24"/>
                <w:lang w:val="uk-UA" w:eastAsia="en-US"/>
              </w:rPr>
              <w:t xml:space="preserve">та посадової </w:t>
            </w:r>
            <w:r w:rsidRPr="00E02C7E">
              <w:rPr>
                <w:rFonts w:ascii="Times New Roman" w:eastAsia="Calibri" w:hAnsi="Times New Roman" w:cs="Times New Roman"/>
                <w:sz w:val="24"/>
                <w:szCs w:val="24"/>
                <w:lang w:val="uk-UA" w:eastAsia="en-US"/>
              </w:rPr>
              <w:t xml:space="preserve">відповідальності між адміністрацією </w:t>
            </w:r>
            <w:r w:rsidR="00204297" w:rsidRPr="00E02C7E">
              <w:rPr>
                <w:rFonts w:ascii="Times New Roman" w:eastAsia="Calibri" w:hAnsi="Times New Roman" w:cs="Times New Roman"/>
                <w:sz w:val="24"/>
                <w:szCs w:val="24"/>
                <w:lang w:val="uk-UA" w:eastAsia="en-US"/>
              </w:rPr>
              <w:t xml:space="preserve"> </w:t>
            </w:r>
            <w:r w:rsidR="00157B99" w:rsidRPr="00E02C7E">
              <w:rPr>
                <w:rFonts w:ascii="Times New Roman" w:eastAsia="Calibri" w:hAnsi="Times New Roman" w:cs="Times New Roman"/>
                <w:sz w:val="24"/>
                <w:szCs w:val="24"/>
                <w:lang w:val="uk-UA" w:eastAsia="en-US"/>
              </w:rPr>
              <w:t>закладу та персоналом на 2025/2026</w:t>
            </w:r>
            <w:r w:rsidRPr="00E02C7E">
              <w:rPr>
                <w:rFonts w:ascii="Times New Roman" w:eastAsia="Calibri" w:hAnsi="Times New Roman" w:cs="Times New Roman"/>
                <w:sz w:val="24"/>
                <w:szCs w:val="24"/>
                <w:lang w:val="uk-UA" w:eastAsia="en-US"/>
              </w:rPr>
              <w:t xml:space="preserve"> навчальний рік</w:t>
            </w:r>
          </w:p>
          <w:p w:rsidR="00204297" w:rsidRPr="00E02C7E" w:rsidRDefault="00157B99" w:rsidP="00204297">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призначення класних керівників</w:t>
            </w:r>
            <w:r w:rsidR="00204297" w:rsidRPr="00E02C7E">
              <w:rPr>
                <w:rFonts w:ascii="Times New Roman" w:eastAsia="Calibri" w:hAnsi="Times New Roman" w:cs="Times New Roman"/>
                <w:sz w:val="24"/>
                <w:szCs w:val="24"/>
                <w:lang w:val="uk-UA" w:eastAsia="en-US"/>
              </w:rPr>
              <w:t xml:space="preserve"> у 2025/2026</w:t>
            </w:r>
            <w:r w:rsidR="00F94622" w:rsidRPr="00E02C7E">
              <w:rPr>
                <w:rFonts w:ascii="Times New Roman" w:eastAsia="Calibri" w:hAnsi="Times New Roman" w:cs="Times New Roman"/>
                <w:sz w:val="24"/>
                <w:szCs w:val="24"/>
                <w:lang w:val="uk-UA" w:eastAsia="en-US"/>
              </w:rPr>
              <w:t xml:space="preserve"> навчальному році</w:t>
            </w:r>
          </w:p>
          <w:p w:rsidR="00204297" w:rsidRPr="00E02C7E" w:rsidRDefault="00204297" w:rsidP="00204297">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організацію роботи з охорони праці</w:t>
            </w:r>
            <w:r w:rsidR="00AE2760"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sz w:val="24"/>
                <w:szCs w:val="24"/>
                <w:lang w:val="uk-UA" w:eastAsia="en-US"/>
              </w:rPr>
              <w:t>у 2025/2026 навчальному році</w:t>
            </w:r>
          </w:p>
          <w:p w:rsidR="007609D4" w:rsidRPr="00E02C7E" w:rsidRDefault="007609D4" w:rsidP="007609D4">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організацію роботи психологічної служби  закладу </w:t>
            </w:r>
            <w:r w:rsidR="00204297" w:rsidRPr="00E02C7E">
              <w:rPr>
                <w:rFonts w:ascii="Times New Roman" w:eastAsia="Calibri" w:hAnsi="Times New Roman" w:cs="Times New Roman"/>
                <w:sz w:val="24"/>
                <w:szCs w:val="24"/>
                <w:lang w:val="uk-UA" w:eastAsia="en-US"/>
              </w:rPr>
              <w:t>у 2025/2026</w:t>
            </w:r>
            <w:r w:rsidRPr="00E02C7E">
              <w:rPr>
                <w:rFonts w:ascii="Times New Roman" w:eastAsia="Calibri" w:hAnsi="Times New Roman" w:cs="Times New Roman"/>
                <w:sz w:val="24"/>
                <w:szCs w:val="24"/>
                <w:lang w:val="uk-UA" w:eastAsia="en-US"/>
              </w:rPr>
              <w:t xml:space="preserve"> навчальному році</w:t>
            </w:r>
          </w:p>
          <w:p w:rsidR="005B08CE" w:rsidRPr="00E02C7E" w:rsidRDefault="005B08CE" w:rsidP="005B08CE">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забезпечення прозорості та інформативної відкритості закладу</w:t>
            </w:r>
          </w:p>
          <w:p w:rsidR="00B3728B" w:rsidRPr="00E02C7E" w:rsidRDefault="005B08CE" w:rsidP="005B08CE">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у 2025-2026н.р.</w:t>
            </w:r>
            <w:r w:rsidR="00B3728B" w:rsidRPr="00E02C7E">
              <w:rPr>
                <w:rFonts w:ascii="Times New Roman" w:eastAsia="Calibri" w:hAnsi="Times New Roman" w:cs="Times New Roman"/>
                <w:sz w:val="24"/>
                <w:szCs w:val="24"/>
                <w:lang w:val="uk-UA" w:eastAsia="en-US"/>
              </w:rPr>
              <w:t>Про мораторій на публічне використання  російськомовного культурного продукту  на території закладу</w:t>
            </w:r>
          </w:p>
          <w:p w:rsidR="003F5C69" w:rsidRPr="00E02C7E" w:rsidRDefault="003F5C69" w:rsidP="00B3728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проведення місячника «Увага! Діти на дорозі»</w:t>
            </w:r>
          </w:p>
          <w:p w:rsidR="00124D92" w:rsidRPr="00E02C7E" w:rsidRDefault="00124D92" w:rsidP="00124D92">
            <w:pPr>
              <w:rPr>
                <w:rFonts w:ascii="Times New Roman" w:eastAsia="Times New Roman" w:hAnsi="Times New Roman" w:cs="Times New Roman"/>
                <w:sz w:val="24"/>
                <w:szCs w:val="24"/>
                <w:lang w:val="uk-UA" w:eastAsia="en-US"/>
              </w:rPr>
            </w:pPr>
            <w:r w:rsidRPr="00E02C7E">
              <w:rPr>
                <w:rFonts w:ascii="Times New Roman" w:hAnsi="Times New Roman" w:cs="Times New Roman"/>
                <w:sz w:val="24"/>
                <w:szCs w:val="24"/>
                <w:lang w:val="uk-UA"/>
              </w:rPr>
              <w:t xml:space="preserve">Про </w:t>
            </w:r>
            <w:r w:rsidRPr="00E02C7E">
              <w:rPr>
                <w:rFonts w:ascii="Times New Roman" w:eastAsia="Times New Roman" w:hAnsi="Times New Roman" w:cs="Times New Roman"/>
                <w:sz w:val="24"/>
                <w:szCs w:val="24"/>
                <w:lang w:val="uk-UA" w:eastAsia="en-US"/>
              </w:rPr>
              <w:t>організація проведення внутрішніх моніторингів дослідження стану та результатів навчання здобувачів освіти та освітньої діяльності закладу</w:t>
            </w:r>
          </w:p>
          <w:p w:rsidR="00124D92" w:rsidRPr="00E02C7E" w:rsidRDefault="00124D92" w:rsidP="00124D92">
            <w:pPr>
              <w:rPr>
                <w:rFonts w:ascii="Times New Roman" w:eastAsiaTheme="minorHAns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w:t>
            </w:r>
            <w:r w:rsidRPr="00E02C7E">
              <w:rPr>
                <w:rFonts w:ascii="Times New Roman" w:eastAsiaTheme="minorHAnsi" w:hAnsi="Times New Roman" w:cs="Times New Roman"/>
                <w:sz w:val="24"/>
                <w:szCs w:val="24"/>
                <w:lang w:val="uk-UA" w:eastAsia="en-US"/>
              </w:rPr>
              <w:t>затвердження плану заходів щодо підвищення якості освітньої діяльності у 2025/2026 навчальному році</w:t>
            </w:r>
          </w:p>
          <w:p w:rsidR="00124D92" w:rsidRPr="00E02C7E" w:rsidRDefault="00AE2760" w:rsidP="00B3728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дотримання Санітарного регламенту під час організації освітнього процесу та заходів щодо збереження здоров’я учасників освітнього процесу</w:t>
            </w:r>
          </w:p>
          <w:p w:rsidR="006428F9" w:rsidRPr="00E02C7E" w:rsidRDefault="00AB657B" w:rsidP="006428F9">
            <w:pPr>
              <w:rPr>
                <w:rFonts w:ascii="Times New Roman" w:eastAsia="Calibri" w:hAnsi="Times New Roman" w:cs="Times New Roman"/>
                <w:sz w:val="24"/>
                <w:szCs w:val="24"/>
                <w:lang w:val="uk-UA" w:eastAsia="en-US"/>
              </w:rPr>
            </w:pPr>
            <w:r w:rsidRPr="00E02C7E">
              <w:rPr>
                <w:rFonts w:ascii="Times New Roman" w:hAnsi="Times New Roman" w:cs="Times New Roman"/>
                <w:sz w:val="24"/>
                <w:szCs w:val="24"/>
                <w:lang w:val="uk-UA"/>
              </w:rPr>
              <w:t>Про проведення Свята першо</w:t>
            </w:r>
            <w:r w:rsidR="006428F9" w:rsidRPr="00E02C7E">
              <w:rPr>
                <w:rFonts w:ascii="Times New Roman" w:hAnsi="Times New Roman" w:cs="Times New Roman"/>
                <w:sz w:val="24"/>
                <w:szCs w:val="24"/>
                <w:lang w:val="uk-UA"/>
              </w:rPr>
              <w:t>го дзвоника та першого уроку</w:t>
            </w:r>
            <w:r w:rsidR="006428F9" w:rsidRPr="00E02C7E">
              <w:rPr>
                <w:rFonts w:ascii="Times New Roman" w:eastAsia="Calibri" w:hAnsi="Times New Roman" w:cs="Times New Roman"/>
                <w:sz w:val="24"/>
                <w:szCs w:val="24"/>
                <w:lang w:val="uk-UA" w:eastAsia="en-US"/>
              </w:rPr>
              <w:t xml:space="preserve"> у 2025/2026 навчальному році</w:t>
            </w:r>
          </w:p>
          <w:p w:rsidR="006428F9" w:rsidRPr="00E02C7E" w:rsidRDefault="006428F9" w:rsidP="006428F9">
            <w:pPr>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Про відкриття класів</w:t>
            </w:r>
            <w:r w:rsidR="005B08CE" w:rsidRPr="00E02C7E">
              <w:rPr>
                <w:rFonts w:ascii="Times New Roman" w:eastAsia="Times New Roman" w:hAnsi="Times New Roman" w:cs="Times New Roman"/>
                <w:sz w:val="24"/>
                <w:szCs w:val="24"/>
                <w:lang w:val="uk-UA" w:eastAsia="uk-UA"/>
              </w:rPr>
              <w:t xml:space="preserve"> з поглибленим вивченням предмету </w:t>
            </w:r>
            <w:r w:rsidRPr="00E02C7E">
              <w:rPr>
                <w:rFonts w:ascii="Times New Roman" w:eastAsia="Times New Roman" w:hAnsi="Times New Roman" w:cs="Times New Roman"/>
                <w:sz w:val="24"/>
                <w:szCs w:val="24"/>
                <w:lang w:val="uk-UA" w:eastAsia="uk-UA"/>
              </w:rPr>
              <w:t xml:space="preserve">у </w:t>
            </w:r>
            <w:r w:rsidRPr="00E02C7E">
              <w:rPr>
                <w:rFonts w:ascii="Times New Roman" w:eastAsia="Calibri" w:hAnsi="Times New Roman" w:cs="Times New Roman"/>
                <w:sz w:val="24"/>
                <w:szCs w:val="24"/>
                <w:lang w:val="uk-UA" w:eastAsia="en-US"/>
              </w:rPr>
              <w:t>2025/2026 навчальному році</w:t>
            </w:r>
          </w:p>
          <w:p w:rsidR="007609D4" w:rsidRPr="00E02C7E" w:rsidRDefault="005C275B" w:rsidP="007609D4">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затвердження плану моніторингу професійної компетентності вчителів закладу на 2025/2026 навчальний рік</w:t>
            </w:r>
          </w:p>
        </w:tc>
        <w:tc>
          <w:tcPr>
            <w:tcW w:w="2378" w:type="dxa"/>
            <w:gridSpan w:val="5"/>
          </w:tcPr>
          <w:p w:rsidR="007609D4" w:rsidRPr="00E02C7E" w:rsidRDefault="007609D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наказ</w:t>
            </w:r>
          </w:p>
        </w:tc>
        <w:tc>
          <w:tcPr>
            <w:tcW w:w="1877" w:type="dxa"/>
            <w:gridSpan w:val="2"/>
          </w:tcPr>
          <w:p w:rsidR="007609D4" w:rsidRPr="00E02C7E" w:rsidRDefault="00217695" w:rsidP="00ED4B4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до </w:t>
            </w:r>
            <w:r w:rsidR="00ED4B4D">
              <w:rPr>
                <w:rFonts w:ascii="Times New Roman" w:hAnsi="Times New Roman" w:cs="Times New Roman"/>
                <w:sz w:val="24"/>
                <w:szCs w:val="24"/>
                <w:lang w:val="uk-UA"/>
              </w:rPr>
              <w:t>30</w:t>
            </w:r>
            <w:r w:rsidRPr="00E02C7E">
              <w:rPr>
                <w:rFonts w:ascii="Times New Roman" w:hAnsi="Times New Roman" w:cs="Times New Roman"/>
                <w:sz w:val="24"/>
                <w:szCs w:val="24"/>
                <w:lang w:val="uk-UA"/>
              </w:rPr>
              <w:t>.08.2025</w:t>
            </w:r>
          </w:p>
        </w:tc>
        <w:tc>
          <w:tcPr>
            <w:tcW w:w="2410" w:type="dxa"/>
            <w:gridSpan w:val="3"/>
          </w:tcPr>
          <w:p w:rsidR="007609D4" w:rsidRPr="00E02C7E" w:rsidRDefault="007609D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7609D4" w:rsidRPr="00E02C7E" w:rsidRDefault="007609D4" w:rsidP="00AA197A">
            <w:pPr>
              <w:jc w:val="center"/>
              <w:rPr>
                <w:rFonts w:ascii="Times New Roman" w:hAnsi="Times New Roman" w:cs="Times New Roman"/>
                <w:sz w:val="24"/>
                <w:szCs w:val="24"/>
                <w:lang w:val="uk-UA"/>
              </w:rPr>
            </w:pPr>
          </w:p>
        </w:tc>
      </w:tr>
      <w:tr w:rsidR="003B1661" w:rsidRPr="00E02C7E" w:rsidTr="003B1661">
        <w:trPr>
          <w:trHeight w:val="94"/>
        </w:trPr>
        <w:tc>
          <w:tcPr>
            <w:tcW w:w="14992" w:type="dxa"/>
            <w:gridSpan w:val="14"/>
            <w:shd w:val="clear" w:color="auto" w:fill="FABF8F" w:themeFill="accent6" w:themeFillTint="99"/>
          </w:tcPr>
          <w:p w:rsidR="003B1661" w:rsidRPr="00E02C7E" w:rsidRDefault="003B1661"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5. Формування та забезпечення реалізації політики академічної доброчесності</w:t>
            </w:r>
          </w:p>
        </w:tc>
      </w:tr>
      <w:tr w:rsidR="00426E9B" w:rsidRPr="00E02C7E" w:rsidTr="00110125">
        <w:trPr>
          <w:trHeight w:val="172"/>
        </w:trPr>
        <w:tc>
          <w:tcPr>
            <w:tcW w:w="6909" w:type="dxa"/>
          </w:tcPr>
          <w:p w:rsidR="00426E9B" w:rsidRPr="00E02C7E" w:rsidRDefault="007F5B4D" w:rsidP="00954AB2">
            <w:pP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sz w:val="24"/>
                <w:szCs w:val="24"/>
                <w:lang w:val="uk-UA"/>
              </w:rPr>
              <w:t xml:space="preserve">Тренінг </w:t>
            </w:r>
            <w:r w:rsidR="006F31B4" w:rsidRPr="00E02C7E">
              <w:rPr>
                <w:rFonts w:ascii="Times New Roman" w:eastAsia="Times New Roman" w:hAnsi="Times New Roman" w:cs="Times New Roman"/>
                <w:sz w:val="24"/>
                <w:szCs w:val="24"/>
                <w:lang w:val="uk-UA"/>
              </w:rPr>
              <w:t>«</w:t>
            </w:r>
            <w:r w:rsidRPr="00E02C7E">
              <w:rPr>
                <w:rFonts w:ascii="Times New Roman" w:eastAsia="Times New Roman" w:hAnsi="Times New Roman" w:cs="Times New Roman"/>
                <w:sz w:val="24"/>
                <w:szCs w:val="24"/>
                <w:lang w:val="uk-UA"/>
              </w:rPr>
              <w:t xml:space="preserve">Навчаємо учнів НУШ академічної доброчесності: від теорії до практики. </w:t>
            </w:r>
          </w:p>
        </w:tc>
        <w:tc>
          <w:tcPr>
            <w:tcW w:w="2378" w:type="dxa"/>
            <w:gridSpan w:val="5"/>
          </w:tcPr>
          <w:p w:rsidR="00426E9B" w:rsidRPr="00E02C7E" w:rsidRDefault="007F5B4D"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426E9B" w:rsidRPr="00E02C7E" w:rsidRDefault="00F21FF1"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30.08.2025</w:t>
            </w:r>
          </w:p>
        </w:tc>
        <w:tc>
          <w:tcPr>
            <w:tcW w:w="2410" w:type="dxa"/>
            <w:gridSpan w:val="3"/>
          </w:tcPr>
          <w:p w:rsidR="00F21FF1" w:rsidRPr="00E02C7E" w:rsidRDefault="00F21FF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426E9B" w:rsidRPr="00E02C7E" w:rsidRDefault="003B1661"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426E9B" w:rsidRPr="00E02C7E" w:rsidRDefault="00426E9B" w:rsidP="00AA197A">
            <w:pPr>
              <w:jc w:val="center"/>
              <w:rPr>
                <w:rFonts w:ascii="Times New Roman" w:hAnsi="Times New Roman" w:cs="Times New Roman"/>
                <w:b/>
                <w:color w:val="943634" w:themeColor="accent2" w:themeShade="BF"/>
                <w:sz w:val="24"/>
                <w:szCs w:val="24"/>
                <w:lang w:val="uk-UA"/>
              </w:rPr>
            </w:pPr>
          </w:p>
        </w:tc>
      </w:tr>
      <w:tr w:rsidR="003B1661" w:rsidRPr="00E02C7E" w:rsidTr="00110125">
        <w:trPr>
          <w:trHeight w:val="125"/>
        </w:trPr>
        <w:tc>
          <w:tcPr>
            <w:tcW w:w="13574" w:type="dxa"/>
            <w:gridSpan w:val="11"/>
            <w:shd w:val="clear" w:color="auto" w:fill="E5DFEC" w:themeFill="accent4" w:themeFillTint="33"/>
          </w:tcPr>
          <w:p w:rsidR="003B1661" w:rsidRPr="00E02C7E" w:rsidRDefault="003B1661" w:rsidP="00ED4B4D">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V. НАСКРІЗНИЙ ВИХОВНИЙ ПРОЦЕС</w:t>
            </w:r>
            <w:r w:rsidR="00E257D7">
              <w:rPr>
                <w:rFonts w:ascii="Times New Roman" w:hAnsi="Times New Roman" w:cs="Times New Roman"/>
                <w:b/>
                <w:sz w:val="24"/>
                <w:szCs w:val="24"/>
                <w:lang w:val="uk-UA"/>
              </w:rPr>
              <w:t xml:space="preserve"> ( </w:t>
            </w:r>
            <w:r w:rsidR="00ED4B4D">
              <w:rPr>
                <w:rFonts w:ascii="Times New Roman" w:hAnsi="Times New Roman" w:cs="Times New Roman"/>
                <w:b/>
                <w:sz w:val="24"/>
                <w:szCs w:val="24"/>
                <w:lang w:val="uk-UA"/>
              </w:rPr>
              <w:t xml:space="preserve">За окремим планом </w:t>
            </w:r>
            <w:r w:rsidR="00E257D7">
              <w:rPr>
                <w:rFonts w:ascii="Times New Roman" w:hAnsi="Times New Roman" w:cs="Times New Roman"/>
                <w:b/>
                <w:sz w:val="24"/>
                <w:szCs w:val="24"/>
                <w:lang w:val="uk-UA"/>
              </w:rPr>
              <w:t xml:space="preserve"> )</w:t>
            </w:r>
          </w:p>
        </w:tc>
        <w:tc>
          <w:tcPr>
            <w:tcW w:w="1418" w:type="dxa"/>
            <w:gridSpan w:val="3"/>
          </w:tcPr>
          <w:p w:rsidR="003B1661" w:rsidRPr="00E02C7E" w:rsidRDefault="003B1661" w:rsidP="00AA197A">
            <w:pPr>
              <w:jc w:val="center"/>
              <w:rPr>
                <w:rFonts w:ascii="Times New Roman" w:hAnsi="Times New Roman" w:cs="Times New Roman"/>
                <w:b/>
                <w:color w:val="943634" w:themeColor="accent2" w:themeShade="BF"/>
                <w:sz w:val="24"/>
                <w:szCs w:val="24"/>
                <w:lang w:val="uk-UA"/>
              </w:rPr>
            </w:pPr>
          </w:p>
        </w:tc>
      </w:tr>
      <w:tr w:rsidR="00426E9B" w:rsidRPr="00E02C7E" w:rsidTr="00110125">
        <w:trPr>
          <w:trHeight w:val="141"/>
        </w:trPr>
        <w:tc>
          <w:tcPr>
            <w:tcW w:w="6909" w:type="dxa"/>
          </w:tcPr>
          <w:p w:rsidR="00426E9B" w:rsidRPr="00E02C7E" w:rsidRDefault="00382248" w:rsidP="00AA197A">
            <w:pPr>
              <w:jc w:val="center"/>
              <w:rPr>
                <w:rFonts w:ascii="Times New Roman" w:hAnsi="Times New Roman" w:cs="Times New Roman"/>
                <w:b/>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426E9B" w:rsidRPr="00E02C7E" w:rsidRDefault="00382248" w:rsidP="00AA197A">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426E9B" w:rsidRPr="00E02C7E" w:rsidRDefault="00382248" w:rsidP="00AA197A">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426E9B" w:rsidRPr="00E02C7E" w:rsidRDefault="00382248" w:rsidP="00D937A4">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Форма </w:t>
            </w:r>
            <w:r w:rsidR="00D937A4" w:rsidRPr="00E02C7E">
              <w:rPr>
                <w:rFonts w:ascii="Times New Roman" w:hAnsi="Times New Roman" w:cs="Times New Roman"/>
                <w:b/>
                <w:sz w:val="24"/>
                <w:szCs w:val="24"/>
                <w:lang w:val="uk-UA"/>
              </w:rPr>
              <w:t>узагальнення</w:t>
            </w:r>
          </w:p>
        </w:tc>
        <w:tc>
          <w:tcPr>
            <w:tcW w:w="1418" w:type="dxa"/>
            <w:gridSpan w:val="3"/>
          </w:tcPr>
          <w:p w:rsidR="00382248" w:rsidRPr="00E02C7E" w:rsidRDefault="00382248" w:rsidP="00AA197A">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426E9B" w:rsidRPr="00E02C7E" w:rsidRDefault="00382248" w:rsidP="00AA197A">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дальні</w:t>
            </w:r>
          </w:p>
        </w:tc>
      </w:tr>
      <w:tr w:rsidR="000279D5" w:rsidRPr="00E02C7E" w:rsidTr="007609D4">
        <w:trPr>
          <w:trHeight w:val="534"/>
        </w:trPr>
        <w:tc>
          <w:tcPr>
            <w:tcW w:w="14992" w:type="dxa"/>
            <w:gridSpan w:val="14"/>
          </w:tcPr>
          <w:p w:rsidR="000279D5" w:rsidRPr="00E02C7E" w:rsidRDefault="004C4528" w:rsidP="007609D4">
            <w:pPr>
              <w:pStyle w:val="1"/>
              <w:spacing w:before="0"/>
              <w:jc w:val="center"/>
              <w:outlineLvl w:val="0"/>
              <w:rPr>
                <w:rFonts w:ascii="Times New Roman" w:hAnsi="Times New Roman" w:cs="Times New Roman"/>
                <w:sz w:val="24"/>
                <w:szCs w:val="24"/>
                <w:lang w:val="uk-UA"/>
              </w:rPr>
            </w:pPr>
            <w:r w:rsidRPr="00E02C7E">
              <w:rPr>
                <w:rFonts w:ascii="Times New Roman" w:hAnsi="Times New Roman" w:cs="Times New Roman"/>
                <w:sz w:val="24"/>
                <w:szCs w:val="24"/>
                <w:lang w:val="uk-UA"/>
              </w:rPr>
              <w:t>ВЕРЕС</w:t>
            </w:r>
            <w:r w:rsidR="000279D5" w:rsidRPr="00E02C7E">
              <w:rPr>
                <w:rFonts w:ascii="Times New Roman" w:hAnsi="Times New Roman" w:cs="Times New Roman"/>
                <w:sz w:val="24"/>
                <w:szCs w:val="24"/>
                <w:lang w:val="uk-UA"/>
              </w:rPr>
              <w:t>ЕНЬ</w:t>
            </w:r>
          </w:p>
          <w:p w:rsidR="000279D5" w:rsidRPr="00E02C7E" w:rsidRDefault="000279D5"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c>
      </w:tr>
      <w:tr w:rsidR="000279D5" w:rsidRPr="00E02C7E" w:rsidTr="00110125">
        <w:trPr>
          <w:trHeight w:val="156"/>
        </w:trPr>
        <w:tc>
          <w:tcPr>
            <w:tcW w:w="6909" w:type="dxa"/>
          </w:tcPr>
          <w:p w:rsidR="000279D5" w:rsidRPr="00E02C7E" w:rsidRDefault="000279D5" w:rsidP="00382248">
            <w:pP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Зміст заходу</w:t>
            </w:r>
          </w:p>
        </w:tc>
        <w:tc>
          <w:tcPr>
            <w:tcW w:w="2378" w:type="dxa"/>
            <w:gridSpan w:val="5"/>
          </w:tcPr>
          <w:p w:rsidR="000279D5" w:rsidRPr="00E02C7E" w:rsidRDefault="000279D5"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77" w:type="dxa"/>
            <w:gridSpan w:val="2"/>
          </w:tcPr>
          <w:p w:rsidR="000279D5" w:rsidRPr="00E02C7E" w:rsidRDefault="000279D5"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0279D5" w:rsidRPr="00E02C7E" w:rsidRDefault="000279D5"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0279D5" w:rsidRPr="00E02C7E" w:rsidRDefault="000279D5"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0279D5" w:rsidRPr="00E02C7E" w:rsidTr="000279D5">
        <w:trPr>
          <w:trHeight w:val="104"/>
        </w:trPr>
        <w:tc>
          <w:tcPr>
            <w:tcW w:w="14992" w:type="dxa"/>
            <w:gridSpan w:val="14"/>
            <w:shd w:val="clear" w:color="auto" w:fill="E5B8B7" w:themeFill="accent2" w:themeFillTint="66"/>
          </w:tcPr>
          <w:p w:rsidR="000279D5" w:rsidRPr="00E02C7E" w:rsidRDefault="000279D5"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Забезпечення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комфортних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і</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безпечних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умов</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та</w:t>
            </w:r>
            <w:r w:rsidRPr="00E02C7E">
              <w:rPr>
                <w:rFonts w:ascii="Times New Roman" w:hAnsi="Times New Roman" w:cs="Times New Roman"/>
                <w:b/>
                <w:spacing w:val="-5"/>
                <w:sz w:val="24"/>
                <w:szCs w:val="24"/>
                <w:lang w:val="uk-UA"/>
              </w:rPr>
              <w:t xml:space="preserve"> </w:t>
            </w:r>
            <w:r w:rsidRPr="00E02C7E">
              <w:rPr>
                <w:rFonts w:ascii="Times New Roman" w:hAnsi="Times New Roman" w:cs="Times New Roman"/>
                <w:b/>
                <w:spacing w:val="-2"/>
                <w:sz w:val="24"/>
                <w:szCs w:val="24"/>
                <w:lang w:val="uk-UA"/>
              </w:rPr>
              <w:t>праці</w:t>
            </w:r>
          </w:p>
        </w:tc>
      </w:tr>
      <w:tr w:rsidR="000279D5" w:rsidRPr="00E02C7E" w:rsidTr="00110125">
        <w:trPr>
          <w:trHeight w:val="576"/>
        </w:trPr>
        <w:tc>
          <w:tcPr>
            <w:tcW w:w="6909" w:type="dxa"/>
          </w:tcPr>
          <w:p w:rsidR="000279D5" w:rsidRPr="00E02C7E" w:rsidRDefault="00FE2777" w:rsidP="00382248">
            <w:pPr>
              <w:rPr>
                <w:rFonts w:ascii="Times New Roman" w:hAnsi="Times New Roman" w:cs="Times New Roman"/>
                <w:sz w:val="24"/>
                <w:szCs w:val="24"/>
                <w:lang w:val="uk-UA"/>
              </w:rPr>
            </w:pPr>
            <w:r w:rsidRPr="00E257D7">
              <w:rPr>
                <w:rFonts w:ascii="Times New Roman" w:hAnsi="Times New Roman" w:cs="Times New Roman"/>
                <w:sz w:val="24"/>
                <w:szCs w:val="24"/>
                <w:lang w:val="uk-UA"/>
              </w:rPr>
              <w:t>Затвердження плану заходів «Безпечна школа»</w:t>
            </w:r>
          </w:p>
        </w:tc>
        <w:tc>
          <w:tcPr>
            <w:tcW w:w="2378" w:type="dxa"/>
            <w:gridSpan w:val="5"/>
          </w:tcPr>
          <w:p w:rsidR="000279D5" w:rsidRPr="00E02C7E" w:rsidRDefault="00FE277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9D5452" w:rsidRPr="00E02C7E" w:rsidRDefault="00FE2777"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план</w:t>
            </w:r>
          </w:p>
        </w:tc>
        <w:tc>
          <w:tcPr>
            <w:tcW w:w="1877" w:type="dxa"/>
            <w:gridSpan w:val="2"/>
          </w:tcPr>
          <w:p w:rsidR="000279D5" w:rsidRPr="00E02C7E" w:rsidRDefault="00FE2777"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02.09.2025</w:t>
            </w:r>
          </w:p>
        </w:tc>
        <w:tc>
          <w:tcPr>
            <w:tcW w:w="2410" w:type="dxa"/>
            <w:gridSpan w:val="3"/>
          </w:tcPr>
          <w:p w:rsidR="000279D5" w:rsidRPr="00E02C7E" w:rsidRDefault="00FE2777"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0279D5" w:rsidRPr="00E02C7E" w:rsidRDefault="000279D5" w:rsidP="00AA197A">
            <w:pPr>
              <w:jc w:val="center"/>
              <w:rPr>
                <w:rFonts w:ascii="Times New Roman" w:hAnsi="Times New Roman" w:cs="Times New Roman"/>
                <w:b/>
                <w:color w:val="943634" w:themeColor="accent2" w:themeShade="BF"/>
                <w:sz w:val="24"/>
                <w:szCs w:val="24"/>
                <w:lang w:val="uk-UA"/>
              </w:rPr>
            </w:pPr>
          </w:p>
        </w:tc>
      </w:tr>
      <w:tr w:rsidR="009D5452" w:rsidRPr="00E02C7E" w:rsidTr="00110125">
        <w:trPr>
          <w:trHeight w:val="233"/>
        </w:trPr>
        <w:tc>
          <w:tcPr>
            <w:tcW w:w="6909" w:type="dxa"/>
          </w:tcPr>
          <w:p w:rsidR="009D5452" w:rsidRPr="00E02C7E" w:rsidRDefault="006E602D"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тренінгу для класних керівників «Підтримка учнів в умовах воєнного стану» </w:t>
            </w:r>
            <w:hyperlink r:id="rId26" w:tgtFrame="_blank" w:history="1">
              <w:r w:rsidRPr="00E02C7E">
                <w:rPr>
                  <w:rFonts w:ascii="Times New Roman" w:hAnsi="Times New Roman" w:cs="Times New Roman"/>
                  <w:b/>
                  <w:bCs/>
                  <w:color w:val="0064D1"/>
                  <w:sz w:val="24"/>
                  <w:szCs w:val="24"/>
                  <w:u w:val="single"/>
                  <w:bdr w:val="none" w:sz="0" w:space="0" w:color="auto" w:frame="1"/>
                  <w:shd w:val="clear" w:color="auto" w:fill="FFFFFF"/>
                  <w:lang w:val="uk-UA" w:eastAsia="uk-UA"/>
                </w:rPr>
                <w:t>http://surl.li/rpbnv</w:t>
              </w:r>
            </w:hyperlink>
          </w:p>
        </w:tc>
        <w:tc>
          <w:tcPr>
            <w:tcW w:w="2378" w:type="dxa"/>
            <w:gridSpan w:val="5"/>
          </w:tcPr>
          <w:p w:rsidR="009D5452" w:rsidRPr="00E02C7E" w:rsidRDefault="006E602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інформацція</w:t>
            </w:r>
          </w:p>
        </w:tc>
        <w:tc>
          <w:tcPr>
            <w:tcW w:w="1877" w:type="dxa"/>
            <w:gridSpan w:val="2"/>
          </w:tcPr>
          <w:p w:rsidR="009D5452" w:rsidRPr="00E02C7E" w:rsidRDefault="007F00A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03.09.2025</w:t>
            </w:r>
          </w:p>
        </w:tc>
        <w:tc>
          <w:tcPr>
            <w:tcW w:w="2410" w:type="dxa"/>
            <w:gridSpan w:val="3"/>
          </w:tcPr>
          <w:p w:rsidR="009D5452" w:rsidRPr="00E02C7E" w:rsidRDefault="007F00A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7F00AB" w:rsidRPr="00E02C7E" w:rsidRDefault="007F00A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9D5452" w:rsidRPr="00E02C7E" w:rsidRDefault="009D5452" w:rsidP="00AA197A">
            <w:pPr>
              <w:jc w:val="center"/>
              <w:rPr>
                <w:rFonts w:ascii="Times New Roman" w:hAnsi="Times New Roman" w:cs="Times New Roman"/>
                <w:b/>
                <w:color w:val="943634" w:themeColor="accent2" w:themeShade="BF"/>
                <w:sz w:val="24"/>
                <w:szCs w:val="24"/>
                <w:lang w:val="uk-UA"/>
              </w:rPr>
            </w:pPr>
          </w:p>
        </w:tc>
      </w:tr>
      <w:tr w:rsidR="00FE2777" w:rsidRPr="00E02C7E" w:rsidTr="00110125">
        <w:trPr>
          <w:trHeight w:val="826"/>
        </w:trPr>
        <w:tc>
          <w:tcPr>
            <w:tcW w:w="6909" w:type="dxa"/>
          </w:tcPr>
          <w:p w:rsidR="00FE2777" w:rsidRPr="00E02C7E" w:rsidRDefault="00FE2777"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Ознайомлення здобувачів освіти з їх обов’язками, правилами поведінки та режимом роботи закладу освіти в умовах правового режиму воєнного стану</w:t>
            </w:r>
          </w:p>
        </w:tc>
        <w:tc>
          <w:tcPr>
            <w:tcW w:w="2378" w:type="dxa"/>
            <w:gridSpan w:val="5"/>
          </w:tcPr>
          <w:p w:rsidR="00FE2777" w:rsidRPr="00E02C7E" w:rsidRDefault="00FE277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E2777" w:rsidRPr="00E02C7E" w:rsidRDefault="00FE277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02.09.2025</w:t>
            </w:r>
          </w:p>
        </w:tc>
        <w:tc>
          <w:tcPr>
            <w:tcW w:w="2410" w:type="dxa"/>
            <w:gridSpan w:val="3"/>
          </w:tcPr>
          <w:p w:rsidR="00FE2777" w:rsidRPr="00E02C7E" w:rsidRDefault="00FE277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E2777" w:rsidRPr="00E02C7E" w:rsidRDefault="00FE2777" w:rsidP="00AA197A">
            <w:pPr>
              <w:jc w:val="center"/>
              <w:rPr>
                <w:rFonts w:ascii="Times New Roman" w:hAnsi="Times New Roman" w:cs="Times New Roman"/>
                <w:b/>
                <w:color w:val="943634" w:themeColor="accent2" w:themeShade="BF"/>
                <w:sz w:val="24"/>
                <w:szCs w:val="24"/>
                <w:lang w:val="uk-UA"/>
              </w:rPr>
            </w:pPr>
          </w:p>
        </w:tc>
      </w:tr>
      <w:tr w:rsidR="00B376DE" w:rsidRPr="00E02C7E" w:rsidTr="00110125">
        <w:trPr>
          <w:trHeight w:val="518"/>
        </w:trPr>
        <w:tc>
          <w:tcPr>
            <w:tcW w:w="6909" w:type="dxa"/>
          </w:tcPr>
          <w:p w:rsidR="00B376DE" w:rsidRPr="00E02C7E" w:rsidRDefault="00B376DE"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Підготовка</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освітнього</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простору</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для</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 xml:space="preserve">здобувачів освіти </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8-х</w:t>
            </w:r>
            <w:r w:rsidRPr="00E02C7E">
              <w:rPr>
                <w:rFonts w:ascii="Times New Roman" w:hAnsi="Times New Roman" w:cs="Times New Roman"/>
                <w:spacing w:val="-1"/>
                <w:sz w:val="24"/>
                <w:szCs w:val="24"/>
                <w:lang w:val="uk-UA"/>
              </w:rPr>
              <w:t xml:space="preserve"> </w:t>
            </w:r>
            <w:r w:rsidRPr="00E02C7E">
              <w:rPr>
                <w:rFonts w:ascii="Times New Roman" w:hAnsi="Times New Roman" w:cs="Times New Roman"/>
                <w:sz w:val="24"/>
                <w:szCs w:val="24"/>
                <w:lang w:val="uk-UA"/>
              </w:rPr>
              <w:t xml:space="preserve">класів НУШ  </w:t>
            </w:r>
          </w:p>
        </w:tc>
        <w:tc>
          <w:tcPr>
            <w:tcW w:w="2378" w:type="dxa"/>
            <w:gridSpan w:val="5"/>
          </w:tcPr>
          <w:p w:rsidR="00B376DE" w:rsidRPr="00E02C7E" w:rsidRDefault="00B376DE"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методичні рекомендації</w:t>
            </w:r>
          </w:p>
        </w:tc>
        <w:tc>
          <w:tcPr>
            <w:tcW w:w="1877" w:type="dxa"/>
            <w:gridSpan w:val="2"/>
          </w:tcPr>
          <w:p w:rsidR="00B376DE" w:rsidRPr="00E02C7E" w:rsidRDefault="006A0613" w:rsidP="00976A44">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вересень </w:t>
            </w:r>
          </w:p>
        </w:tc>
        <w:tc>
          <w:tcPr>
            <w:tcW w:w="2410" w:type="dxa"/>
            <w:gridSpan w:val="3"/>
          </w:tcPr>
          <w:p w:rsidR="00B376DE" w:rsidRPr="00E02C7E" w:rsidRDefault="00B376DE"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376DE" w:rsidRPr="00E02C7E" w:rsidRDefault="00B376DE" w:rsidP="00AA197A">
            <w:pPr>
              <w:jc w:val="center"/>
              <w:rPr>
                <w:rFonts w:ascii="Times New Roman" w:hAnsi="Times New Roman" w:cs="Times New Roman"/>
                <w:b/>
                <w:color w:val="943634" w:themeColor="accent2" w:themeShade="BF"/>
                <w:sz w:val="24"/>
                <w:szCs w:val="24"/>
                <w:lang w:val="uk-UA"/>
              </w:rPr>
            </w:pPr>
          </w:p>
        </w:tc>
      </w:tr>
      <w:tr w:rsidR="000279D5" w:rsidRPr="00E02C7E" w:rsidTr="00110125">
        <w:trPr>
          <w:trHeight w:val="125"/>
        </w:trPr>
        <w:tc>
          <w:tcPr>
            <w:tcW w:w="6909" w:type="dxa"/>
          </w:tcPr>
          <w:p w:rsidR="000279D5" w:rsidRPr="00E02C7E" w:rsidRDefault="00812CFF"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інструктажів з охорони праці</w:t>
            </w:r>
            <w:r w:rsidR="00367DB5"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пожежної</w:t>
            </w:r>
            <w:r w:rsidR="00367DB5" w:rsidRPr="00E02C7E">
              <w:rPr>
                <w:rFonts w:ascii="Times New Roman" w:hAnsi="Times New Roman" w:cs="Times New Roman"/>
                <w:sz w:val="24"/>
                <w:szCs w:val="24"/>
                <w:lang w:val="uk-UA"/>
              </w:rPr>
              <w:t xml:space="preserve"> безпеки</w:t>
            </w:r>
            <w:r w:rsidRPr="00E02C7E">
              <w:rPr>
                <w:rFonts w:ascii="Times New Roman" w:hAnsi="Times New Roman" w:cs="Times New Roman"/>
                <w:sz w:val="24"/>
                <w:szCs w:val="24"/>
                <w:lang w:val="uk-UA"/>
              </w:rPr>
              <w:t xml:space="preserve">, техногенної </w:t>
            </w:r>
            <w:r w:rsidR="00367DB5" w:rsidRPr="00E02C7E">
              <w:rPr>
                <w:rFonts w:ascii="Times New Roman" w:hAnsi="Times New Roman" w:cs="Times New Roman"/>
                <w:sz w:val="24"/>
                <w:szCs w:val="24"/>
                <w:lang w:val="uk-UA"/>
              </w:rPr>
              <w:t>безпек</w:t>
            </w:r>
            <w:r w:rsidR="004B7A9B" w:rsidRPr="00E02C7E">
              <w:rPr>
                <w:rFonts w:ascii="Times New Roman" w:hAnsi="Times New Roman" w:cs="Times New Roman"/>
                <w:sz w:val="24"/>
                <w:szCs w:val="24"/>
                <w:lang w:val="uk-UA"/>
              </w:rPr>
              <w:t>и для педагогічних працівників.</w:t>
            </w:r>
          </w:p>
          <w:p w:rsidR="006155C3" w:rsidRPr="00E02C7E" w:rsidRDefault="00DA76E1" w:rsidP="00382248">
            <w:pPr>
              <w:rPr>
                <w:rFonts w:ascii="Times New Roman" w:hAnsi="Times New Roman" w:cs="Times New Roman"/>
                <w:sz w:val="24"/>
                <w:szCs w:val="24"/>
                <w:lang w:val="uk-UA"/>
              </w:rPr>
            </w:pPr>
            <w:hyperlink r:id="rId27" w:anchor="Text" w:history="1">
              <w:r w:rsidR="006155C3" w:rsidRPr="00E02C7E">
                <w:rPr>
                  <w:rStyle w:val="a4"/>
                  <w:rFonts w:ascii="Times New Roman" w:hAnsi="Times New Roman" w:cs="Times New Roman"/>
                  <w:sz w:val="24"/>
                  <w:szCs w:val="24"/>
                  <w:lang w:val="uk-UA"/>
                </w:rPr>
                <w:t>https://zakon.rada.gov.ua/laws/show/z0806-06 - Text</w:t>
              </w:r>
            </w:hyperlink>
          </w:p>
        </w:tc>
        <w:tc>
          <w:tcPr>
            <w:tcW w:w="2378" w:type="dxa"/>
            <w:gridSpan w:val="5"/>
          </w:tcPr>
          <w:p w:rsidR="000279D5" w:rsidRPr="00E02C7E" w:rsidRDefault="0009582A" w:rsidP="00B87E25">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shd w:val="clear" w:color="auto" w:fill="FFFFFF"/>
                <w:lang w:val="uk-UA"/>
              </w:rPr>
              <w:t>журнал реєстрації інструктажів</w:t>
            </w:r>
          </w:p>
        </w:tc>
        <w:tc>
          <w:tcPr>
            <w:tcW w:w="1877" w:type="dxa"/>
            <w:gridSpan w:val="2"/>
          </w:tcPr>
          <w:p w:rsidR="000279D5" w:rsidRPr="00E02C7E" w:rsidRDefault="00D201B1"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01.09.2025</w:t>
            </w:r>
          </w:p>
        </w:tc>
        <w:tc>
          <w:tcPr>
            <w:tcW w:w="2410" w:type="dxa"/>
            <w:gridSpan w:val="3"/>
          </w:tcPr>
          <w:p w:rsidR="000279D5" w:rsidRPr="00E02C7E" w:rsidRDefault="00367DB5" w:rsidP="00367DB5">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 xml:space="preserve">директор </w:t>
            </w:r>
          </w:p>
        </w:tc>
        <w:tc>
          <w:tcPr>
            <w:tcW w:w="1418" w:type="dxa"/>
            <w:gridSpan w:val="3"/>
          </w:tcPr>
          <w:p w:rsidR="000279D5" w:rsidRPr="00E02C7E" w:rsidRDefault="000279D5" w:rsidP="00AA197A">
            <w:pPr>
              <w:jc w:val="center"/>
              <w:rPr>
                <w:rFonts w:ascii="Times New Roman" w:hAnsi="Times New Roman" w:cs="Times New Roman"/>
                <w:b/>
                <w:color w:val="943634" w:themeColor="accent2" w:themeShade="BF"/>
                <w:sz w:val="24"/>
                <w:szCs w:val="24"/>
                <w:lang w:val="uk-UA"/>
              </w:rPr>
            </w:pPr>
          </w:p>
        </w:tc>
      </w:tr>
      <w:tr w:rsidR="000279D5" w:rsidRPr="00E02C7E" w:rsidTr="00110125">
        <w:trPr>
          <w:trHeight w:val="1075"/>
        </w:trPr>
        <w:tc>
          <w:tcPr>
            <w:tcW w:w="6909" w:type="dxa"/>
          </w:tcPr>
          <w:p w:rsidR="000279D5" w:rsidRPr="00E02C7E" w:rsidRDefault="00367DB5" w:rsidP="00367DB5">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вступного та первинного інструктажів з безпеки життєдіяльності для</w:t>
            </w:r>
            <w:r w:rsidR="00825E75"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здобувачів освіти</w:t>
            </w:r>
          </w:p>
          <w:p w:rsidR="00367DB5" w:rsidRPr="00E02C7E" w:rsidRDefault="00367DB5" w:rsidP="00367DB5">
            <w:pPr>
              <w:rPr>
                <w:rFonts w:ascii="Times New Roman" w:hAnsi="Times New Roman" w:cs="Times New Roman"/>
                <w:sz w:val="24"/>
                <w:szCs w:val="24"/>
                <w:lang w:val="uk-UA"/>
              </w:rPr>
            </w:pPr>
          </w:p>
        </w:tc>
        <w:tc>
          <w:tcPr>
            <w:tcW w:w="2378" w:type="dxa"/>
            <w:gridSpan w:val="5"/>
          </w:tcPr>
          <w:p w:rsidR="00367DB5" w:rsidRPr="00E02C7E" w:rsidRDefault="00367DB5" w:rsidP="00367DB5">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реєстрація </w:t>
            </w:r>
          </w:p>
          <w:p w:rsidR="00DD40EF" w:rsidRPr="00E02C7E" w:rsidRDefault="00367DB5" w:rsidP="00367DB5">
            <w:pPr>
              <w:jc w:val="center"/>
              <w:rPr>
                <w:rFonts w:ascii="Times New Roman" w:hAnsi="Times New Roman" w:cs="Times New Roman"/>
                <w:b/>
                <w:color w:val="943634" w:themeColor="accent2" w:themeShade="BF"/>
                <w:sz w:val="24"/>
                <w:szCs w:val="24"/>
                <w:lang w:val="uk-UA"/>
              </w:rPr>
            </w:pPr>
            <w:r w:rsidRPr="00E02C7E">
              <w:rPr>
                <w:rStyle w:val="a8"/>
                <w:rFonts w:ascii="Times New Roman" w:hAnsi="Times New Roman" w:cs="Times New Roman"/>
                <w:bCs/>
                <w:i w:val="0"/>
                <w:iCs w:val="0"/>
                <w:sz w:val="24"/>
                <w:szCs w:val="24"/>
                <w:shd w:val="clear" w:color="auto" w:fill="FFFFFF"/>
                <w:lang w:val="uk-UA"/>
              </w:rPr>
              <w:t>інструктажів в електронному журналі</w:t>
            </w:r>
          </w:p>
        </w:tc>
        <w:tc>
          <w:tcPr>
            <w:tcW w:w="1877" w:type="dxa"/>
            <w:gridSpan w:val="2"/>
          </w:tcPr>
          <w:p w:rsidR="000279D5" w:rsidRPr="00E02C7E" w:rsidRDefault="006155C3"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01.09.2025</w:t>
            </w:r>
          </w:p>
        </w:tc>
        <w:tc>
          <w:tcPr>
            <w:tcW w:w="2410" w:type="dxa"/>
            <w:gridSpan w:val="3"/>
          </w:tcPr>
          <w:p w:rsidR="000279D5" w:rsidRPr="00E02C7E" w:rsidRDefault="00367DB5"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класні керівниик</w:t>
            </w:r>
          </w:p>
        </w:tc>
        <w:tc>
          <w:tcPr>
            <w:tcW w:w="1418" w:type="dxa"/>
            <w:gridSpan w:val="3"/>
          </w:tcPr>
          <w:p w:rsidR="000279D5" w:rsidRPr="00E02C7E" w:rsidRDefault="000279D5" w:rsidP="00AA197A">
            <w:pPr>
              <w:jc w:val="center"/>
              <w:rPr>
                <w:rFonts w:ascii="Times New Roman" w:hAnsi="Times New Roman" w:cs="Times New Roman"/>
                <w:b/>
                <w:color w:val="943634" w:themeColor="accent2" w:themeShade="BF"/>
                <w:sz w:val="24"/>
                <w:szCs w:val="24"/>
                <w:lang w:val="uk-UA"/>
              </w:rPr>
            </w:pPr>
          </w:p>
        </w:tc>
      </w:tr>
      <w:tr w:rsidR="000279D5" w:rsidRPr="00E02C7E" w:rsidTr="00110125">
        <w:trPr>
          <w:trHeight w:val="845"/>
        </w:trPr>
        <w:tc>
          <w:tcPr>
            <w:tcW w:w="6909" w:type="dxa"/>
          </w:tcPr>
          <w:p w:rsidR="000279D5" w:rsidRPr="00E02C7E" w:rsidRDefault="00825E75"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тренінгу </w:t>
            </w:r>
            <w:r w:rsidR="009A29AC" w:rsidRPr="00E02C7E">
              <w:rPr>
                <w:rFonts w:ascii="Times New Roman" w:hAnsi="Times New Roman" w:cs="Times New Roman"/>
                <w:sz w:val="24"/>
                <w:szCs w:val="24"/>
                <w:lang w:val="uk-UA"/>
              </w:rPr>
              <w:t xml:space="preserve">для педагогічних працівників </w:t>
            </w:r>
            <w:r w:rsidRPr="00E02C7E">
              <w:rPr>
                <w:rFonts w:ascii="Times New Roman" w:hAnsi="Times New Roman" w:cs="Times New Roman"/>
                <w:sz w:val="24"/>
                <w:szCs w:val="24"/>
                <w:lang w:val="uk-UA"/>
              </w:rPr>
              <w:t>«</w:t>
            </w:r>
            <w:r w:rsidR="009A29AC" w:rsidRPr="00E02C7E">
              <w:rPr>
                <w:rFonts w:ascii="Times New Roman" w:hAnsi="Times New Roman" w:cs="Times New Roman"/>
                <w:sz w:val="24"/>
                <w:szCs w:val="24"/>
                <w:lang w:val="uk-UA"/>
              </w:rPr>
              <w:t>Алгоритм дій:</w:t>
            </w:r>
            <w:r w:rsidR="00BB05ED" w:rsidRPr="00E02C7E">
              <w:rPr>
                <w:rFonts w:ascii="Times New Roman" w:hAnsi="Times New Roman" w:cs="Times New Roman"/>
                <w:sz w:val="24"/>
                <w:szCs w:val="24"/>
                <w:lang w:val="uk-UA"/>
              </w:rPr>
              <w:t xml:space="preserve"> </w:t>
            </w:r>
            <w:r w:rsidR="009A29AC" w:rsidRPr="00E02C7E">
              <w:rPr>
                <w:rFonts w:ascii="Times New Roman" w:hAnsi="Times New Roman" w:cs="Times New Roman"/>
                <w:sz w:val="24"/>
                <w:szCs w:val="24"/>
                <w:lang w:val="uk-UA"/>
              </w:rPr>
              <w:t>нещасний випадок у закладі</w:t>
            </w:r>
            <w:r w:rsidRPr="00E02C7E">
              <w:rPr>
                <w:rFonts w:ascii="Times New Roman" w:hAnsi="Times New Roman" w:cs="Times New Roman"/>
                <w:sz w:val="24"/>
                <w:szCs w:val="24"/>
                <w:lang w:val="uk-UA"/>
              </w:rPr>
              <w:t>»</w:t>
            </w:r>
          </w:p>
          <w:p w:rsidR="00CF32EC" w:rsidRPr="00E02C7E" w:rsidRDefault="00DA76E1" w:rsidP="00382248">
            <w:pPr>
              <w:rPr>
                <w:rFonts w:ascii="Times New Roman" w:hAnsi="Times New Roman" w:cs="Times New Roman"/>
                <w:sz w:val="24"/>
                <w:szCs w:val="24"/>
                <w:lang w:val="uk-UA"/>
              </w:rPr>
            </w:pPr>
            <w:hyperlink r:id="rId28" w:history="1">
              <w:r w:rsidR="00825E75" w:rsidRPr="00E02C7E">
                <w:rPr>
                  <w:rStyle w:val="a4"/>
                  <w:rFonts w:ascii="Times New Roman" w:hAnsi="Times New Roman" w:cs="Times New Roman"/>
                  <w:sz w:val="24"/>
                  <w:szCs w:val="24"/>
                  <w:lang w:val="uk-UA"/>
                </w:rPr>
                <w:t>http://surl.li/ivggb</w:t>
              </w:r>
            </w:hyperlink>
          </w:p>
        </w:tc>
        <w:tc>
          <w:tcPr>
            <w:tcW w:w="2378" w:type="dxa"/>
            <w:gridSpan w:val="5"/>
          </w:tcPr>
          <w:p w:rsidR="000279D5" w:rsidRPr="00E02C7E" w:rsidRDefault="00825E7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p w:rsidR="00825E75" w:rsidRPr="00E02C7E" w:rsidRDefault="00825E75"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0279D5" w:rsidRPr="00E02C7E" w:rsidRDefault="009A29A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05.09.2025</w:t>
            </w:r>
          </w:p>
        </w:tc>
        <w:tc>
          <w:tcPr>
            <w:tcW w:w="2410" w:type="dxa"/>
            <w:gridSpan w:val="3"/>
          </w:tcPr>
          <w:p w:rsidR="00825E75" w:rsidRPr="00E02C7E" w:rsidRDefault="00825E7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p w:rsidR="000279D5" w:rsidRPr="00E02C7E" w:rsidRDefault="00825E75" w:rsidP="00AA197A">
            <w:pPr>
              <w:jc w:val="center"/>
              <w:rPr>
                <w:rFonts w:ascii="Times New Roman" w:hAnsi="Times New Roman" w:cs="Times New Roman"/>
                <w:b/>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0279D5" w:rsidRPr="00E02C7E" w:rsidRDefault="000279D5" w:rsidP="00AA197A">
            <w:pPr>
              <w:jc w:val="center"/>
              <w:rPr>
                <w:rFonts w:ascii="Times New Roman" w:hAnsi="Times New Roman" w:cs="Times New Roman"/>
                <w:b/>
                <w:color w:val="943634" w:themeColor="accent2" w:themeShade="BF"/>
                <w:sz w:val="24"/>
                <w:szCs w:val="24"/>
                <w:lang w:val="uk-UA"/>
              </w:rPr>
            </w:pPr>
          </w:p>
        </w:tc>
      </w:tr>
      <w:tr w:rsidR="00CF32EC" w:rsidRPr="00E02C7E" w:rsidTr="00110125">
        <w:trPr>
          <w:trHeight w:val="240"/>
        </w:trPr>
        <w:tc>
          <w:tcPr>
            <w:tcW w:w="6909" w:type="dxa"/>
          </w:tcPr>
          <w:p w:rsidR="00CF32EC" w:rsidRPr="00E02C7E" w:rsidRDefault="00B030A5"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Проведення бесіди «</w:t>
            </w:r>
            <w:r w:rsidR="009F5A01" w:rsidRPr="00E02C7E">
              <w:rPr>
                <w:rFonts w:ascii="Times New Roman" w:hAnsi="Times New Roman" w:cs="Times New Roman"/>
                <w:sz w:val="24"/>
                <w:szCs w:val="24"/>
                <w:lang w:val="uk-UA"/>
              </w:rPr>
              <w:t>Правила безпеки вдома, у закладі, на вулиці в умовах воєнного стану»</w:t>
            </w:r>
          </w:p>
        </w:tc>
        <w:tc>
          <w:tcPr>
            <w:tcW w:w="2378" w:type="dxa"/>
            <w:gridSpan w:val="5"/>
          </w:tcPr>
          <w:p w:rsidR="00CF32EC" w:rsidRPr="00E02C7E" w:rsidRDefault="009F5A0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9F5A01" w:rsidRPr="00E02C7E" w:rsidRDefault="009F5A0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p w:rsidR="000C10D4" w:rsidRPr="00E02C7E" w:rsidRDefault="000C10D4" w:rsidP="000C10D4">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реєстрація </w:t>
            </w:r>
          </w:p>
          <w:p w:rsidR="000C10D4" w:rsidRPr="00E02C7E" w:rsidRDefault="000C10D4" w:rsidP="000C10D4">
            <w:pPr>
              <w:jc w:val="center"/>
              <w:rPr>
                <w:rFonts w:ascii="Times New Roman" w:hAnsi="Times New Roman" w:cs="Times New Roman"/>
                <w:sz w:val="24"/>
                <w:szCs w:val="24"/>
                <w:lang w:val="uk-UA"/>
              </w:rPr>
            </w:pPr>
            <w:r w:rsidRPr="00E02C7E">
              <w:rPr>
                <w:rStyle w:val="a8"/>
                <w:rFonts w:ascii="Times New Roman" w:hAnsi="Times New Roman" w:cs="Times New Roman"/>
                <w:bCs/>
                <w:i w:val="0"/>
                <w:iCs w:val="0"/>
                <w:sz w:val="24"/>
                <w:szCs w:val="24"/>
                <w:shd w:val="clear" w:color="auto" w:fill="FFFFFF"/>
                <w:lang w:val="uk-UA"/>
              </w:rPr>
              <w:t>бесіди в електронному журналі</w:t>
            </w:r>
          </w:p>
        </w:tc>
        <w:tc>
          <w:tcPr>
            <w:tcW w:w="1877" w:type="dxa"/>
            <w:gridSpan w:val="2"/>
          </w:tcPr>
          <w:p w:rsidR="00CF32EC" w:rsidRPr="00E02C7E" w:rsidRDefault="009F5A0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05.09.2025</w:t>
            </w:r>
          </w:p>
        </w:tc>
        <w:tc>
          <w:tcPr>
            <w:tcW w:w="2410" w:type="dxa"/>
            <w:gridSpan w:val="3"/>
          </w:tcPr>
          <w:p w:rsidR="00CF32EC" w:rsidRPr="00E02C7E" w:rsidRDefault="00AA01FE"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w:t>
            </w:r>
            <w:r w:rsidR="009F5A01" w:rsidRPr="00E02C7E">
              <w:rPr>
                <w:rFonts w:ascii="Times New Roman" w:hAnsi="Times New Roman" w:cs="Times New Roman"/>
                <w:sz w:val="24"/>
                <w:szCs w:val="24"/>
                <w:lang w:val="uk-UA"/>
              </w:rPr>
              <w:t>ласні керівники</w:t>
            </w:r>
          </w:p>
        </w:tc>
        <w:tc>
          <w:tcPr>
            <w:tcW w:w="1418" w:type="dxa"/>
            <w:gridSpan w:val="3"/>
          </w:tcPr>
          <w:p w:rsidR="00CF32EC" w:rsidRPr="00E02C7E" w:rsidRDefault="00CF32EC" w:rsidP="00AA197A">
            <w:pPr>
              <w:jc w:val="center"/>
              <w:rPr>
                <w:rFonts w:ascii="Times New Roman" w:hAnsi="Times New Roman" w:cs="Times New Roman"/>
                <w:b/>
                <w:color w:val="943634" w:themeColor="accent2" w:themeShade="BF"/>
                <w:sz w:val="24"/>
                <w:szCs w:val="24"/>
                <w:lang w:val="uk-UA"/>
              </w:rPr>
            </w:pPr>
          </w:p>
        </w:tc>
      </w:tr>
      <w:tr w:rsidR="000279D5" w:rsidRPr="00E02C7E" w:rsidTr="00110125">
        <w:trPr>
          <w:trHeight w:val="141"/>
        </w:trPr>
        <w:tc>
          <w:tcPr>
            <w:tcW w:w="6909" w:type="dxa"/>
          </w:tcPr>
          <w:p w:rsidR="000279D5" w:rsidRPr="00E257D7" w:rsidRDefault="00F07F30" w:rsidP="00EA26B0">
            <w:pPr>
              <w:rPr>
                <w:rFonts w:ascii="Times New Roman" w:hAnsi="Times New Roman" w:cs="Times New Roman"/>
                <w:sz w:val="24"/>
                <w:szCs w:val="24"/>
                <w:lang w:val="uk-UA"/>
              </w:rPr>
            </w:pPr>
            <w:r w:rsidRPr="00E257D7">
              <w:rPr>
                <w:rFonts w:ascii="Times New Roman" w:hAnsi="Times New Roman" w:cs="Times New Roman"/>
                <w:sz w:val="24"/>
                <w:szCs w:val="24"/>
                <w:shd w:val="clear" w:color="auto" w:fill="FFFFFF"/>
                <w:lang w:val="uk-UA"/>
              </w:rPr>
              <w:t>Підготовка статистичного звіту щодо продовження</w:t>
            </w:r>
            <w:r w:rsidR="00EA26B0" w:rsidRPr="00E257D7">
              <w:rPr>
                <w:rFonts w:ascii="Times New Roman" w:hAnsi="Times New Roman" w:cs="Times New Roman"/>
                <w:sz w:val="24"/>
                <w:szCs w:val="24"/>
                <w:shd w:val="clear" w:color="auto" w:fill="FFFFFF"/>
                <w:lang w:val="uk-UA"/>
              </w:rPr>
              <w:t xml:space="preserve"> навчання/ працевлаштування </w:t>
            </w:r>
            <w:r w:rsidR="000C10D4" w:rsidRPr="00E257D7">
              <w:rPr>
                <w:rFonts w:ascii="Times New Roman" w:hAnsi="Times New Roman" w:cs="Times New Roman"/>
                <w:sz w:val="24"/>
                <w:szCs w:val="24"/>
                <w:shd w:val="clear" w:color="auto" w:fill="FFFFFF"/>
                <w:lang w:val="uk-UA"/>
              </w:rPr>
              <w:t xml:space="preserve"> випу</w:t>
            </w:r>
            <w:r w:rsidR="00EA26B0" w:rsidRPr="00E257D7">
              <w:rPr>
                <w:rFonts w:ascii="Times New Roman" w:hAnsi="Times New Roman" w:cs="Times New Roman"/>
                <w:sz w:val="24"/>
                <w:szCs w:val="24"/>
                <w:shd w:val="clear" w:color="auto" w:fill="FFFFFF"/>
                <w:lang w:val="uk-UA"/>
              </w:rPr>
              <w:t>скників закладу</w:t>
            </w:r>
          </w:p>
        </w:tc>
        <w:tc>
          <w:tcPr>
            <w:tcW w:w="2378" w:type="dxa"/>
            <w:gridSpan w:val="5"/>
          </w:tcPr>
          <w:p w:rsidR="00EA26B0" w:rsidRPr="00E257D7" w:rsidRDefault="00EA26B0" w:rsidP="00AA197A">
            <w:pPr>
              <w:jc w:val="center"/>
              <w:rPr>
                <w:rFonts w:ascii="Times New Roman" w:hAnsi="Times New Roman" w:cs="Times New Roman"/>
                <w:sz w:val="24"/>
                <w:szCs w:val="24"/>
                <w:lang w:val="uk-UA"/>
              </w:rPr>
            </w:pPr>
            <w:r w:rsidRPr="00E257D7">
              <w:rPr>
                <w:rFonts w:ascii="Times New Roman" w:hAnsi="Times New Roman" w:cs="Times New Roman"/>
                <w:sz w:val="24"/>
                <w:szCs w:val="24"/>
                <w:lang w:val="uk-UA"/>
              </w:rPr>
              <w:t>наказ</w:t>
            </w:r>
          </w:p>
          <w:p w:rsidR="000279D5" w:rsidRPr="00E257D7" w:rsidRDefault="00EA26B0" w:rsidP="00AA197A">
            <w:pPr>
              <w:jc w:val="center"/>
              <w:rPr>
                <w:rFonts w:ascii="Times New Roman" w:hAnsi="Times New Roman" w:cs="Times New Roman"/>
                <w:sz w:val="24"/>
                <w:szCs w:val="24"/>
                <w:lang w:val="uk-UA"/>
              </w:rPr>
            </w:pPr>
            <w:r w:rsidRPr="00E257D7">
              <w:rPr>
                <w:rFonts w:ascii="Times New Roman" w:hAnsi="Times New Roman" w:cs="Times New Roman"/>
                <w:sz w:val="24"/>
                <w:szCs w:val="24"/>
                <w:lang w:val="uk-UA"/>
              </w:rPr>
              <w:t>звіт</w:t>
            </w:r>
          </w:p>
        </w:tc>
        <w:tc>
          <w:tcPr>
            <w:tcW w:w="1877" w:type="dxa"/>
            <w:gridSpan w:val="2"/>
          </w:tcPr>
          <w:p w:rsidR="000279D5" w:rsidRPr="00E257D7" w:rsidRDefault="007D5769" w:rsidP="00AA197A">
            <w:pPr>
              <w:jc w:val="center"/>
              <w:rPr>
                <w:rFonts w:ascii="Times New Roman" w:hAnsi="Times New Roman" w:cs="Times New Roman"/>
                <w:b/>
                <w:sz w:val="24"/>
                <w:szCs w:val="24"/>
                <w:lang w:val="uk-UA"/>
              </w:rPr>
            </w:pPr>
            <w:r w:rsidRPr="00E257D7">
              <w:rPr>
                <w:rFonts w:ascii="Times New Roman" w:hAnsi="Times New Roman" w:cs="Times New Roman"/>
                <w:sz w:val="24"/>
                <w:szCs w:val="24"/>
                <w:lang w:val="uk-UA"/>
              </w:rPr>
              <w:t>05.09.2025</w:t>
            </w:r>
          </w:p>
        </w:tc>
        <w:tc>
          <w:tcPr>
            <w:tcW w:w="2410" w:type="dxa"/>
            <w:gridSpan w:val="3"/>
          </w:tcPr>
          <w:p w:rsidR="000279D5" w:rsidRPr="00E257D7" w:rsidRDefault="00825E75" w:rsidP="00AA197A">
            <w:pPr>
              <w:jc w:val="center"/>
              <w:rPr>
                <w:rFonts w:ascii="Times New Roman" w:hAnsi="Times New Roman" w:cs="Times New Roman"/>
                <w:b/>
                <w:sz w:val="24"/>
                <w:szCs w:val="24"/>
                <w:lang w:val="uk-UA"/>
              </w:rPr>
            </w:pPr>
            <w:r w:rsidRPr="00E257D7">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0279D5" w:rsidRPr="00E02C7E" w:rsidRDefault="000279D5" w:rsidP="00AA197A">
            <w:pPr>
              <w:jc w:val="center"/>
              <w:rPr>
                <w:rFonts w:ascii="Times New Roman" w:hAnsi="Times New Roman" w:cs="Times New Roman"/>
                <w:b/>
                <w:color w:val="943634" w:themeColor="accent2" w:themeShade="BF"/>
                <w:sz w:val="24"/>
                <w:szCs w:val="24"/>
                <w:lang w:val="uk-UA"/>
              </w:rPr>
            </w:pPr>
          </w:p>
        </w:tc>
      </w:tr>
      <w:tr w:rsidR="002D122F" w:rsidRPr="00E02C7E" w:rsidTr="00110125">
        <w:trPr>
          <w:trHeight w:val="291"/>
        </w:trPr>
        <w:tc>
          <w:tcPr>
            <w:tcW w:w="6909" w:type="dxa"/>
          </w:tcPr>
          <w:p w:rsidR="002D122F" w:rsidRPr="00E02C7E" w:rsidRDefault="000C64E3"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Оновлення списків учнів кожного класу, відомостей, підготовка звітів</w:t>
            </w:r>
          </w:p>
        </w:tc>
        <w:tc>
          <w:tcPr>
            <w:tcW w:w="2378" w:type="dxa"/>
            <w:gridSpan w:val="5"/>
          </w:tcPr>
          <w:p w:rsidR="002D122F" w:rsidRPr="00E02C7E" w:rsidRDefault="000C64E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списки</w:t>
            </w:r>
          </w:p>
          <w:p w:rsidR="000C64E3" w:rsidRPr="00E02C7E" w:rsidRDefault="000C64E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відомість</w:t>
            </w:r>
          </w:p>
          <w:p w:rsidR="000C64E3" w:rsidRPr="00E02C7E" w:rsidRDefault="000C64E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2D122F" w:rsidRPr="00E02C7E" w:rsidRDefault="002D122F" w:rsidP="00AA197A">
            <w:pPr>
              <w:jc w:val="center"/>
              <w:rPr>
                <w:rFonts w:ascii="Times New Roman" w:hAnsi="Times New Roman" w:cs="Times New Roman"/>
                <w:sz w:val="24"/>
                <w:szCs w:val="24"/>
                <w:lang w:val="uk-UA"/>
              </w:rPr>
            </w:pPr>
          </w:p>
          <w:p w:rsidR="002D122F" w:rsidRPr="00E02C7E" w:rsidRDefault="000C64E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05.09.2025</w:t>
            </w:r>
          </w:p>
        </w:tc>
        <w:tc>
          <w:tcPr>
            <w:tcW w:w="2410" w:type="dxa"/>
            <w:gridSpan w:val="3"/>
          </w:tcPr>
          <w:p w:rsidR="000C64E3" w:rsidRPr="00E02C7E" w:rsidRDefault="000C64E3" w:rsidP="000C64E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2D122F" w:rsidRPr="00E02C7E" w:rsidRDefault="000C64E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2D122F" w:rsidRPr="00E02C7E" w:rsidRDefault="002D122F" w:rsidP="00AA197A">
            <w:pPr>
              <w:jc w:val="center"/>
              <w:rPr>
                <w:rFonts w:ascii="Times New Roman" w:hAnsi="Times New Roman" w:cs="Times New Roman"/>
                <w:b/>
                <w:color w:val="943634" w:themeColor="accent2" w:themeShade="BF"/>
                <w:sz w:val="24"/>
                <w:szCs w:val="24"/>
                <w:lang w:val="uk-UA"/>
              </w:rPr>
            </w:pPr>
          </w:p>
        </w:tc>
      </w:tr>
      <w:tr w:rsidR="009E5E78" w:rsidRPr="00E02C7E" w:rsidTr="00110125">
        <w:trPr>
          <w:trHeight w:val="119"/>
        </w:trPr>
        <w:tc>
          <w:tcPr>
            <w:tcW w:w="6909" w:type="dxa"/>
          </w:tcPr>
          <w:p w:rsidR="009E5E78" w:rsidRPr="00E02C7E" w:rsidRDefault="00ED359A" w:rsidP="00382248">
            <w:pPr>
              <w:rPr>
                <w:rFonts w:ascii="Times New Roman" w:hAnsi="Times New Roman" w:cs="Times New Roman"/>
                <w:sz w:val="24"/>
                <w:szCs w:val="24"/>
                <w:lang w:val="uk-UA"/>
              </w:rPr>
            </w:pPr>
            <w:r w:rsidRPr="00E257D7">
              <w:rPr>
                <w:rFonts w:ascii="Times New Roman" w:hAnsi="Times New Roman" w:cs="Times New Roman"/>
                <w:sz w:val="24"/>
                <w:szCs w:val="24"/>
                <w:lang w:val="uk-UA"/>
              </w:rPr>
              <w:t>Моніторинг відвідування навчальних занять та попередження пропусків</w:t>
            </w:r>
          </w:p>
        </w:tc>
        <w:tc>
          <w:tcPr>
            <w:tcW w:w="2378" w:type="dxa"/>
            <w:gridSpan w:val="5"/>
          </w:tcPr>
          <w:p w:rsidR="00ED359A" w:rsidRPr="00E02C7E" w:rsidRDefault="00ED359A" w:rsidP="00ED359A">
            <w:pPr>
              <w:shd w:val="clear" w:color="auto" w:fill="FFFFFF"/>
              <w:jc w:val="center"/>
              <w:outlineLvl w:val="0"/>
              <w:rPr>
                <w:rFonts w:ascii="Times New Roman" w:eastAsia="Times New Roman" w:hAnsi="Times New Roman" w:cs="Times New Roman"/>
                <w:bCs/>
                <w:color w:val="0F0F0F"/>
                <w:kern w:val="36"/>
                <w:sz w:val="24"/>
                <w:szCs w:val="24"/>
                <w:lang w:val="uk-UA" w:eastAsia="uk-UA"/>
              </w:rPr>
            </w:pPr>
            <w:r w:rsidRPr="00E02C7E">
              <w:rPr>
                <w:rFonts w:ascii="Times New Roman" w:eastAsia="Times New Roman" w:hAnsi="Times New Roman" w:cs="Times New Roman"/>
                <w:bCs/>
                <w:color w:val="0F0F0F"/>
                <w:kern w:val="36"/>
                <w:sz w:val="24"/>
                <w:szCs w:val="24"/>
                <w:lang w:val="uk-UA" w:eastAsia="uk-UA"/>
              </w:rPr>
              <w:t>облік відвідування учнів у електронному журналі</w:t>
            </w:r>
          </w:p>
          <w:p w:rsidR="00ED359A" w:rsidRPr="00E02C7E" w:rsidRDefault="00ED359A" w:rsidP="00ED359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9E5E78" w:rsidRPr="00E02C7E" w:rsidRDefault="00C917D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9E5E78" w:rsidRPr="00E02C7E" w:rsidRDefault="00ED359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ED359A" w:rsidRPr="00E02C7E" w:rsidRDefault="00ED359A"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9E5E78" w:rsidRPr="00E02C7E" w:rsidRDefault="009E5E78" w:rsidP="00AA197A">
            <w:pPr>
              <w:jc w:val="center"/>
              <w:rPr>
                <w:rFonts w:ascii="Times New Roman" w:hAnsi="Times New Roman" w:cs="Times New Roman"/>
                <w:b/>
                <w:color w:val="943634" w:themeColor="accent2" w:themeShade="BF"/>
                <w:sz w:val="24"/>
                <w:szCs w:val="24"/>
                <w:lang w:val="uk-UA"/>
              </w:rPr>
            </w:pPr>
          </w:p>
        </w:tc>
      </w:tr>
      <w:tr w:rsidR="009E5E78" w:rsidRPr="00E02C7E" w:rsidTr="00110125">
        <w:trPr>
          <w:trHeight w:val="1402"/>
        </w:trPr>
        <w:tc>
          <w:tcPr>
            <w:tcW w:w="6909" w:type="dxa"/>
          </w:tcPr>
          <w:p w:rsidR="002239EC" w:rsidRPr="00E02C7E" w:rsidRDefault="00E52A28"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психологічних тренінгів для здобувачів освіти:</w:t>
            </w:r>
          </w:p>
          <w:p w:rsidR="00E52A28" w:rsidRPr="00E02C7E" w:rsidRDefault="00E52A28"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«Мої страхи та суперсила» (1-4 класи)</w:t>
            </w:r>
          </w:p>
          <w:p w:rsidR="00E52A28" w:rsidRPr="00E02C7E" w:rsidRDefault="00E52A28"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«Мапа моїх ресурсів»  (5-7 класи)</w:t>
            </w:r>
          </w:p>
          <w:p w:rsidR="00E52A28" w:rsidRPr="00E02C7E" w:rsidRDefault="00855CAD"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«Скринька рішень» (8-9 класи)</w:t>
            </w:r>
          </w:p>
          <w:p w:rsidR="00855CAD" w:rsidRPr="00E02C7E" w:rsidRDefault="00855CAD"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«Мої кроки до успіху»</w:t>
            </w:r>
          </w:p>
        </w:tc>
        <w:tc>
          <w:tcPr>
            <w:tcW w:w="2378" w:type="dxa"/>
            <w:gridSpan w:val="5"/>
          </w:tcPr>
          <w:p w:rsidR="009E5E78" w:rsidRPr="00E02C7E" w:rsidRDefault="002239EC"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план</w:t>
            </w:r>
          </w:p>
        </w:tc>
        <w:tc>
          <w:tcPr>
            <w:tcW w:w="1877" w:type="dxa"/>
            <w:gridSpan w:val="2"/>
          </w:tcPr>
          <w:p w:rsidR="009E5E78" w:rsidRPr="00E02C7E" w:rsidRDefault="00855CAD" w:rsidP="00C917D4">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 xml:space="preserve">вересень </w:t>
            </w:r>
          </w:p>
        </w:tc>
        <w:tc>
          <w:tcPr>
            <w:tcW w:w="2410" w:type="dxa"/>
            <w:gridSpan w:val="3"/>
          </w:tcPr>
          <w:p w:rsidR="009E5E78" w:rsidRPr="00E02C7E" w:rsidRDefault="002239EC"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9E5E78" w:rsidRPr="00E02C7E" w:rsidRDefault="009E5E78" w:rsidP="00AA197A">
            <w:pPr>
              <w:jc w:val="center"/>
              <w:rPr>
                <w:rFonts w:ascii="Times New Roman" w:hAnsi="Times New Roman" w:cs="Times New Roman"/>
                <w:b/>
                <w:color w:val="943634" w:themeColor="accent2" w:themeShade="BF"/>
                <w:sz w:val="24"/>
                <w:szCs w:val="24"/>
                <w:lang w:val="uk-UA"/>
              </w:rPr>
            </w:pPr>
          </w:p>
        </w:tc>
      </w:tr>
      <w:tr w:rsidR="00453DBB" w:rsidRPr="00E02C7E" w:rsidTr="00110125">
        <w:trPr>
          <w:trHeight w:val="787"/>
        </w:trPr>
        <w:tc>
          <w:tcPr>
            <w:tcW w:w="6909" w:type="dxa"/>
          </w:tcPr>
          <w:p w:rsidR="00806D19" w:rsidRPr="00E02C7E" w:rsidRDefault="00453DBB"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Розповсюдження інформації для батьків, педагогів щодо проблеми булінгу через Інтернет-сторінки</w:t>
            </w:r>
            <w:r w:rsidR="00B34873" w:rsidRPr="00E02C7E">
              <w:rPr>
                <w:rFonts w:ascii="Times New Roman" w:hAnsi="Times New Roman" w:cs="Times New Roman"/>
                <w:sz w:val="24"/>
                <w:szCs w:val="24"/>
                <w:lang w:val="uk-UA"/>
              </w:rPr>
              <w:t>. Оновлення інформації на вебсайті закладу</w:t>
            </w:r>
          </w:p>
        </w:tc>
        <w:tc>
          <w:tcPr>
            <w:tcW w:w="2378" w:type="dxa"/>
            <w:gridSpan w:val="5"/>
          </w:tcPr>
          <w:p w:rsidR="00453DBB" w:rsidRPr="00E02C7E" w:rsidRDefault="00816DD9"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453DBB" w:rsidRPr="00E02C7E" w:rsidRDefault="00BF391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w:t>
            </w:r>
            <w:r w:rsidR="00816DD9" w:rsidRPr="00E02C7E">
              <w:rPr>
                <w:rFonts w:ascii="Times New Roman" w:hAnsi="Times New Roman" w:cs="Times New Roman"/>
                <w:sz w:val="24"/>
                <w:szCs w:val="24"/>
                <w:lang w:val="uk-UA"/>
              </w:rPr>
              <w:t>о 10.09.2025</w:t>
            </w:r>
          </w:p>
        </w:tc>
        <w:tc>
          <w:tcPr>
            <w:tcW w:w="2410" w:type="dxa"/>
            <w:gridSpan w:val="3"/>
          </w:tcPr>
          <w:p w:rsidR="00453DBB" w:rsidRPr="00E02C7E" w:rsidRDefault="00B34873" w:rsidP="00B3487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1418" w:type="dxa"/>
            <w:gridSpan w:val="3"/>
          </w:tcPr>
          <w:p w:rsidR="00453DBB" w:rsidRPr="00E02C7E" w:rsidRDefault="00453DBB" w:rsidP="00AA197A">
            <w:pPr>
              <w:jc w:val="center"/>
              <w:rPr>
                <w:rFonts w:ascii="Times New Roman" w:hAnsi="Times New Roman" w:cs="Times New Roman"/>
                <w:b/>
                <w:color w:val="943634" w:themeColor="accent2" w:themeShade="BF"/>
                <w:sz w:val="24"/>
                <w:szCs w:val="24"/>
                <w:lang w:val="uk-UA"/>
              </w:rPr>
            </w:pPr>
          </w:p>
        </w:tc>
      </w:tr>
      <w:tr w:rsidR="00806D19" w:rsidRPr="00E02C7E" w:rsidTr="00110125">
        <w:trPr>
          <w:trHeight w:val="307"/>
        </w:trPr>
        <w:tc>
          <w:tcPr>
            <w:tcW w:w="6909" w:type="dxa"/>
          </w:tcPr>
          <w:p w:rsidR="00806D19" w:rsidRPr="00E02C7E" w:rsidRDefault="00806D19"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місячника «Увага! Діти на дорозі!»</w:t>
            </w:r>
          </w:p>
        </w:tc>
        <w:tc>
          <w:tcPr>
            <w:tcW w:w="2378" w:type="dxa"/>
            <w:gridSpan w:val="5"/>
          </w:tcPr>
          <w:p w:rsidR="00806D19" w:rsidRPr="00E02C7E" w:rsidRDefault="0007487E"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07487E" w:rsidRPr="00E02C7E" w:rsidRDefault="0007487E"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806D19" w:rsidRPr="00E02C7E" w:rsidRDefault="0007487E"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02.09.2025-30.09.2025</w:t>
            </w:r>
          </w:p>
        </w:tc>
        <w:tc>
          <w:tcPr>
            <w:tcW w:w="2410" w:type="dxa"/>
            <w:gridSpan w:val="3"/>
          </w:tcPr>
          <w:p w:rsidR="00806D19" w:rsidRPr="00E02C7E" w:rsidRDefault="0007487E" w:rsidP="00B3487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p w:rsidR="0007487E" w:rsidRPr="00E02C7E" w:rsidRDefault="0007487E" w:rsidP="00B3487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806D19" w:rsidRPr="00E02C7E" w:rsidRDefault="00806D19" w:rsidP="00AA197A">
            <w:pPr>
              <w:jc w:val="center"/>
              <w:rPr>
                <w:rFonts w:ascii="Times New Roman" w:hAnsi="Times New Roman" w:cs="Times New Roman"/>
                <w:b/>
                <w:color w:val="943634" w:themeColor="accent2" w:themeShade="BF"/>
                <w:sz w:val="24"/>
                <w:szCs w:val="24"/>
                <w:lang w:val="uk-UA"/>
              </w:rPr>
            </w:pPr>
          </w:p>
        </w:tc>
      </w:tr>
      <w:tr w:rsidR="009E5E78" w:rsidRPr="00E02C7E" w:rsidTr="00110125">
        <w:trPr>
          <w:trHeight w:val="231"/>
        </w:trPr>
        <w:tc>
          <w:tcPr>
            <w:tcW w:w="6909" w:type="dxa"/>
          </w:tcPr>
          <w:p w:rsidR="009E5E78" w:rsidRPr="00E02C7E" w:rsidRDefault="00FF5B9A"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Тиждень фізичної культури та спорту</w:t>
            </w:r>
          </w:p>
        </w:tc>
        <w:tc>
          <w:tcPr>
            <w:tcW w:w="2378" w:type="dxa"/>
            <w:gridSpan w:val="5"/>
          </w:tcPr>
          <w:p w:rsidR="005D2C80" w:rsidRPr="00E02C7E" w:rsidRDefault="005D2C80" w:rsidP="005D2C8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9E5E78" w:rsidRPr="00E02C7E" w:rsidRDefault="005D2C80" w:rsidP="005D2C8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F5B9A" w:rsidRPr="00E02C7E" w:rsidRDefault="00FF5B9A" w:rsidP="005D2C80">
            <w:pPr>
              <w:jc w:val="center"/>
              <w:rPr>
                <w:rFonts w:ascii="Times New Roman" w:hAnsi="Times New Roman" w:cs="Times New Roman"/>
                <w:color w:val="943634" w:themeColor="accent2" w:themeShade="BF"/>
                <w:sz w:val="24"/>
                <w:szCs w:val="24"/>
                <w:lang w:val="uk-UA"/>
              </w:rPr>
            </w:pPr>
          </w:p>
        </w:tc>
        <w:tc>
          <w:tcPr>
            <w:tcW w:w="1877" w:type="dxa"/>
            <w:gridSpan w:val="2"/>
          </w:tcPr>
          <w:p w:rsidR="009E5E78" w:rsidRPr="00E02C7E" w:rsidRDefault="005D2C8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08.09.2025-</w:t>
            </w:r>
          </w:p>
          <w:p w:rsidR="005D2C80" w:rsidRPr="00E02C7E" w:rsidRDefault="005D2C80"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12.09.2025</w:t>
            </w:r>
          </w:p>
        </w:tc>
        <w:tc>
          <w:tcPr>
            <w:tcW w:w="2410" w:type="dxa"/>
            <w:gridSpan w:val="3"/>
          </w:tcPr>
          <w:p w:rsidR="005D2C80" w:rsidRPr="00E02C7E" w:rsidRDefault="005D2C80" w:rsidP="00BF3EE5">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p w:rsidR="00BF3EE5" w:rsidRPr="00E02C7E" w:rsidRDefault="005D2C80" w:rsidP="00BF3EE5">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фізичної культури</w:t>
            </w:r>
          </w:p>
        </w:tc>
        <w:tc>
          <w:tcPr>
            <w:tcW w:w="1418" w:type="dxa"/>
            <w:gridSpan w:val="3"/>
          </w:tcPr>
          <w:p w:rsidR="009E5E78" w:rsidRPr="00E02C7E" w:rsidRDefault="009E5E78" w:rsidP="00AA197A">
            <w:pPr>
              <w:jc w:val="center"/>
              <w:rPr>
                <w:rFonts w:ascii="Times New Roman" w:hAnsi="Times New Roman" w:cs="Times New Roman"/>
                <w:b/>
                <w:sz w:val="24"/>
                <w:szCs w:val="24"/>
                <w:lang w:val="uk-UA"/>
              </w:rPr>
            </w:pPr>
          </w:p>
        </w:tc>
      </w:tr>
      <w:tr w:rsidR="009A47C3" w:rsidRPr="00E02C7E" w:rsidTr="00110125">
        <w:trPr>
          <w:trHeight w:val="845"/>
        </w:trPr>
        <w:tc>
          <w:tcPr>
            <w:tcW w:w="6909" w:type="dxa"/>
          </w:tcPr>
          <w:p w:rsidR="00B34873" w:rsidRPr="00E02C7E" w:rsidRDefault="001955BC" w:rsidP="001955BC">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w:t>
            </w:r>
            <w:r w:rsidRPr="00E02C7E">
              <w:rPr>
                <w:rFonts w:ascii="Times New Roman" w:hAnsi="Times New Roman" w:cs="Times New Roman"/>
                <w:sz w:val="24"/>
                <w:szCs w:val="24"/>
                <w:shd w:val="clear" w:color="auto" w:fill="FFFFFF"/>
                <w:lang w:val="uk-UA"/>
              </w:rPr>
              <w:t>інформаційно-просвітницьких заходів для учнів та батьків щодо принципів здорового харчування. Оновлення інформації на вебсайті закладу</w:t>
            </w:r>
          </w:p>
        </w:tc>
        <w:tc>
          <w:tcPr>
            <w:tcW w:w="2378" w:type="dxa"/>
            <w:gridSpan w:val="5"/>
          </w:tcPr>
          <w:p w:rsidR="009A47C3" w:rsidRPr="00E02C7E" w:rsidRDefault="00936FE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9A47C3" w:rsidRPr="00E02C7E" w:rsidRDefault="00936FE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15.09.2025</w:t>
            </w:r>
          </w:p>
        </w:tc>
        <w:tc>
          <w:tcPr>
            <w:tcW w:w="2410" w:type="dxa"/>
            <w:gridSpan w:val="3"/>
          </w:tcPr>
          <w:p w:rsidR="009A47C3" w:rsidRPr="00E02C7E" w:rsidRDefault="009A47C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p w:rsidR="001955BC" w:rsidRPr="00E02C7E" w:rsidRDefault="001955B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w:t>
            </w:r>
            <w:r w:rsidR="00D32E58" w:rsidRPr="00E02C7E">
              <w:rPr>
                <w:rFonts w:ascii="Times New Roman" w:hAnsi="Times New Roman" w:cs="Times New Roman"/>
                <w:sz w:val="24"/>
                <w:szCs w:val="24"/>
                <w:lang w:val="uk-UA"/>
              </w:rPr>
              <w:t>асні керівники</w:t>
            </w:r>
          </w:p>
        </w:tc>
        <w:tc>
          <w:tcPr>
            <w:tcW w:w="1418" w:type="dxa"/>
            <w:gridSpan w:val="3"/>
          </w:tcPr>
          <w:p w:rsidR="009A47C3" w:rsidRPr="00E02C7E" w:rsidRDefault="009A47C3" w:rsidP="00AA197A">
            <w:pPr>
              <w:jc w:val="center"/>
              <w:rPr>
                <w:rFonts w:ascii="Times New Roman" w:hAnsi="Times New Roman" w:cs="Times New Roman"/>
                <w:b/>
                <w:sz w:val="24"/>
                <w:szCs w:val="24"/>
                <w:lang w:val="uk-UA"/>
              </w:rPr>
            </w:pPr>
          </w:p>
        </w:tc>
      </w:tr>
      <w:tr w:rsidR="002239EC" w:rsidRPr="00E02C7E" w:rsidTr="00110125">
        <w:trPr>
          <w:trHeight w:val="156"/>
        </w:trPr>
        <w:tc>
          <w:tcPr>
            <w:tcW w:w="6909" w:type="dxa"/>
          </w:tcPr>
          <w:p w:rsidR="00EE7F6D" w:rsidRPr="00E02C7E" w:rsidRDefault="003C5BF6" w:rsidP="003C5BF6">
            <w:pPr>
              <w:rPr>
                <w:rFonts w:ascii="Times New Roman" w:hAnsi="Times New Roman" w:cs="Times New Roman"/>
                <w:bCs/>
                <w:color w:val="000000"/>
                <w:sz w:val="24"/>
                <w:szCs w:val="24"/>
                <w:shd w:val="clear" w:color="auto" w:fill="FFFFFF"/>
                <w:lang w:val="uk-UA"/>
              </w:rPr>
            </w:pPr>
            <w:r w:rsidRPr="00E02C7E">
              <w:rPr>
                <w:rFonts w:ascii="Times New Roman" w:hAnsi="Times New Roman" w:cs="Times New Roman"/>
                <w:bCs/>
                <w:color w:val="000000"/>
                <w:sz w:val="24"/>
                <w:szCs w:val="24"/>
                <w:shd w:val="clear" w:color="auto" w:fill="FFFFFF"/>
                <w:lang w:val="uk-UA"/>
              </w:rPr>
              <w:lastRenderedPageBreak/>
              <w:t>Психологічний супровід процесу адаптації учнів 5-го класу</w:t>
            </w:r>
          </w:p>
          <w:p w:rsidR="002239EC" w:rsidRPr="00E02C7E" w:rsidRDefault="00DA76E1" w:rsidP="003C5BF6">
            <w:pPr>
              <w:rPr>
                <w:rFonts w:ascii="Times New Roman" w:hAnsi="Times New Roman" w:cs="Times New Roman"/>
                <w:sz w:val="24"/>
                <w:szCs w:val="24"/>
                <w:lang w:val="uk-UA"/>
              </w:rPr>
            </w:pPr>
            <w:hyperlink r:id="rId29" w:history="1">
              <w:r w:rsidR="001178BA" w:rsidRPr="00E02C7E">
                <w:rPr>
                  <w:rStyle w:val="a4"/>
                  <w:rFonts w:ascii="Times New Roman" w:hAnsi="Times New Roman" w:cs="Times New Roman"/>
                  <w:sz w:val="24"/>
                  <w:szCs w:val="24"/>
                  <w:lang w:val="uk-UA"/>
                </w:rPr>
                <w:t>https://oplatforma.com.ua/article/2490-adaptatsya-pyatiklasnikv-do-navchannya-u-shkol</w:t>
              </w:r>
            </w:hyperlink>
            <w:r w:rsidR="003C5BF6" w:rsidRPr="00E02C7E">
              <w:rPr>
                <w:rFonts w:ascii="Times New Roman" w:hAnsi="Times New Roman" w:cs="Times New Roman"/>
                <w:sz w:val="24"/>
                <w:szCs w:val="24"/>
                <w:lang w:val="uk-UA"/>
              </w:rPr>
              <w:t xml:space="preserve">       </w:t>
            </w:r>
          </w:p>
        </w:tc>
        <w:tc>
          <w:tcPr>
            <w:tcW w:w="2378" w:type="dxa"/>
            <w:gridSpan w:val="5"/>
          </w:tcPr>
          <w:p w:rsidR="002E7A85" w:rsidRPr="00E02C7E" w:rsidRDefault="002E7A8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2239EC" w:rsidRPr="00E02C7E" w:rsidRDefault="0088784C"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наказ</w:t>
            </w:r>
          </w:p>
        </w:tc>
        <w:tc>
          <w:tcPr>
            <w:tcW w:w="1877" w:type="dxa"/>
            <w:gridSpan w:val="2"/>
          </w:tcPr>
          <w:p w:rsidR="002239EC" w:rsidRPr="00E02C7E" w:rsidRDefault="00D77F5A"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30.09.2025</w:t>
            </w:r>
          </w:p>
        </w:tc>
        <w:tc>
          <w:tcPr>
            <w:tcW w:w="2410" w:type="dxa"/>
            <w:gridSpan w:val="3"/>
          </w:tcPr>
          <w:p w:rsidR="002239EC" w:rsidRPr="00E02C7E" w:rsidRDefault="0088784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2E7A85" w:rsidRPr="00E02C7E" w:rsidRDefault="002E7A85"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2239EC" w:rsidRPr="00E02C7E" w:rsidRDefault="002239EC" w:rsidP="00AA197A">
            <w:pPr>
              <w:jc w:val="center"/>
              <w:rPr>
                <w:rFonts w:ascii="Times New Roman" w:hAnsi="Times New Roman" w:cs="Times New Roman"/>
                <w:b/>
                <w:color w:val="943634" w:themeColor="accent2" w:themeShade="BF"/>
                <w:sz w:val="24"/>
                <w:szCs w:val="24"/>
                <w:lang w:val="uk-UA"/>
              </w:rPr>
            </w:pPr>
          </w:p>
        </w:tc>
      </w:tr>
      <w:tr w:rsidR="002E3FF1" w:rsidRPr="00E02C7E" w:rsidTr="00110125">
        <w:trPr>
          <w:trHeight w:val="286"/>
        </w:trPr>
        <w:tc>
          <w:tcPr>
            <w:tcW w:w="6909" w:type="dxa"/>
          </w:tcPr>
          <w:p w:rsidR="002E3FF1" w:rsidRPr="00E02C7E" w:rsidRDefault="002E3FF1" w:rsidP="005D48F4">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моніторингу </w:t>
            </w:r>
            <w:r w:rsidRPr="00E02C7E">
              <w:rPr>
                <w:rFonts w:ascii="Times New Roman" w:eastAsia="Calibri" w:hAnsi="Times New Roman" w:cs="Times New Roman"/>
                <w:sz w:val="24"/>
                <w:szCs w:val="24"/>
                <w:lang w:val="uk-UA" w:eastAsia="en-US"/>
              </w:rPr>
              <w:t>ефективного функціонування веб-сайту закладу,  оновлення інформації, що підлягає оприлюдненню на сайті закладу освіти як складової інформаційного простору</w:t>
            </w:r>
          </w:p>
        </w:tc>
        <w:tc>
          <w:tcPr>
            <w:tcW w:w="2378" w:type="dxa"/>
            <w:gridSpan w:val="5"/>
          </w:tcPr>
          <w:p w:rsidR="002E3FF1" w:rsidRPr="00E02C7E" w:rsidRDefault="002E3FF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2E3FF1" w:rsidRPr="00E02C7E" w:rsidRDefault="002E3FF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20.09.2025</w:t>
            </w:r>
          </w:p>
        </w:tc>
        <w:tc>
          <w:tcPr>
            <w:tcW w:w="2410" w:type="dxa"/>
            <w:gridSpan w:val="3"/>
          </w:tcPr>
          <w:p w:rsidR="002E3FF1" w:rsidRPr="00E02C7E" w:rsidRDefault="002E3FF1" w:rsidP="002E3FF1">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2E3FF1" w:rsidRPr="00E02C7E" w:rsidRDefault="002E3FF1" w:rsidP="002E3FF1">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2E3FF1" w:rsidRPr="00E02C7E" w:rsidRDefault="002E3FF1" w:rsidP="00AA197A">
            <w:pPr>
              <w:jc w:val="center"/>
              <w:rPr>
                <w:rFonts w:ascii="Times New Roman" w:hAnsi="Times New Roman" w:cs="Times New Roman"/>
                <w:b/>
                <w:color w:val="943634" w:themeColor="accent2" w:themeShade="BF"/>
                <w:sz w:val="24"/>
                <w:szCs w:val="24"/>
                <w:lang w:val="uk-UA"/>
              </w:rPr>
            </w:pPr>
          </w:p>
        </w:tc>
      </w:tr>
      <w:tr w:rsidR="00AD6D67" w:rsidRPr="00E02C7E" w:rsidTr="00AD6D67">
        <w:trPr>
          <w:trHeight w:val="88"/>
        </w:trPr>
        <w:tc>
          <w:tcPr>
            <w:tcW w:w="14992" w:type="dxa"/>
            <w:gridSpan w:val="14"/>
            <w:shd w:val="clear" w:color="auto" w:fill="D99594" w:themeFill="accent2" w:themeFillTint="99"/>
          </w:tcPr>
          <w:p w:rsidR="00AD6D67" w:rsidRPr="00E02C7E" w:rsidRDefault="00AD6D67"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AD6D67" w:rsidRPr="00E02C7E" w:rsidTr="00110125">
        <w:trPr>
          <w:trHeight w:val="172"/>
        </w:trPr>
        <w:tc>
          <w:tcPr>
            <w:tcW w:w="6909" w:type="dxa"/>
          </w:tcPr>
          <w:p w:rsidR="00AD6D67" w:rsidRPr="00E02C7E" w:rsidRDefault="00531DF2"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роботи психологічної служби</w:t>
            </w:r>
          </w:p>
        </w:tc>
        <w:tc>
          <w:tcPr>
            <w:tcW w:w="2378" w:type="dxa"/>
            <w:gridSpan w:val="5"/>
          </w:tcPr>
          <w:p w:rsidR="00AD6D67" w:rsidRPr="00E02C7E" w:rsidRDefault="003F03C6"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наказ</w:t>
            </w:r>
          </w:p>
        </w:tc>
        <w:tc>
          <w:tcPr>
            <w:tcW w:w="1877" w:type="dxa"/>
            <w:gridSpan w:val="2"/>
          </w:tcPr>
          <w:p w:rsidR="00AD6D67" w:rsidRPr="00E02C7E" w:rsidRDefault="00343A52"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05.09.2025</w:t>
            </w:r>
          </w:p>
        </w:tc>
        <w:tc>
          <w:tcPr>
            <w:tcW w:w="2410" w:type="dxa"/>
            <w:gridSpan w:val="3"/>
          </w:tcPr>
          <w:p w:rsidR="00AD6D67" w:rsidRPr="00E02C7E" w:rsidRDefault="00343A52"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AD6D67" w:rsidRPr="00E02C7E" w:rsidRDefault="00AD6D67" w:rsidP="00AA197A">
            <w:pPr>
              <w:jc w:val="center"/>
              <w:rPr>
                <w:rFonts w:ascii="Times New Roman" w:hAnsi="Times New Roman" w:cs="Times New Roman"/>
                <w:b/>
                <w:color w:val="943634" w:themeColor="accent2" w:themeShade="BF"/>
                <w:sz w:val="24"/>
                <w:szCs w:val="24"/>
                <w:lang w:val="uk-UA"/>
              </w:rPr>
            </w:pPr>
          </w:p>
        </w:tc>
      </w:tr>
      <w:tr w:rsidR="00AD6D67" w:rsidRPr="00E02C7E" w:rsidTr="00110125">
        <w:trPr>
          <w:trHeight w:val="104"/>
        </w:trPr>
        <w:tc>
          <w:tcPr>
            <w:tcW w:w="6909" w:type="dxa"/>
          </w:tcPr>
          <w:p w:rsidR="00AD6D67" w:rsidRPr="00E02C7E" w:rsidRDefault="003F03C6"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Профілактичні заходи щодо запобіганню правопорушень, пропусків, булінгу, насилля, неетичної поведінки </w:t>
            </w:r>
          </w:p>
          <w:p w:rsidR="003F03C6" w:rsidRPr="00E02C7E" w:rsidRDefault="00DA76E1" w:rsidP="00382248">
            <w:pPr>
              <w:rPr>
                <w:rFonts w:ascii="Times New Roman" w:hAnsi="Times New Roman" w:cs="Times New Roman"/>
                <w:sz w:val="24"/>
                <w:szCs w:val="24"/>
                <w:lang w:val="uk-UA"/>
              </w:rPr>
            </w:pPr>
            <w:hyperlink r:id="rId30" w:history="1">
              <w:r w:rsidR="00115AE5" w:rsidRPr="00E02C7E">
                <w:rPr>
                  <w:rStyle w:val="a4"/>
                  <w:rFonts w:ascii="Times New Roman" w:hAnsi="Times New Roman" w:cs="Times New Roman"/>
                  <w:sz w:val="24"/>
                  <w:szCs w:val="24"/>
                  <w:lang w:val="uk-UA"/>
                </w:rPr>
                <w:t>https://mon.gov.ua/news/bulinh-u-shkoli-iak-osvitianam-diiaty-pravylno-ta-efektyvno</w:t>
              </w:r>
            </w:hyperlink>
          </w:p>
        </w:tc>
        <w:tc>
          <w:tcPr>
            <w:tcW w:w="2378" w:type="dxa"/>
            <w:gridSpan w:val="5"/>
          </w:tcPr>
          <w:p w:rsidR="00AD6D67" w:rsidRPr="00E02C7E" w:rsidRDefault="003F03C6"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план</w:t>
            </w:r>
          </w:p>
        </w:tc>
        <w:tc>
          <w:tcPr>
            <w:tcW w:w="1877" w:type="dxa"/>
            <w:gridSpan w:val="2"/>
          </w:tcPr>
          <w:p w:rsidR="00AD6D67" w:rsidRPr="00E02C7E" w:rsidRDefault="003F03C6"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1</w:t>
            </w:r>
            <w:r w:rsidR="00767D76" w:rsidRPr="00E02C7E">
              <w:rPr>
                <w:rFonts w:ascii="Times New Roman" w:hAnsi="Times New Roman" w:cs="Times New Roman"/>
                <w:sz w:val="24"/>
                <w:szCs w:val="24"/>
                <w:lang w:val="uk-UA"/>
              </w:rPr>
              <w:t>5.09.2025</w:t>
            </w:r>
          </w:p>
        </w:tc>
        <w:tc>
          <w:tcPr>
            <w:tcW w:w="2410" w:type="dxa"/>
            <w:gridSpan w:val="3"/>
          </w:tcPr>
          <w:p w:rsidR="00AD6D67" w:rsidRPr="00E02C7E" w:rsidRDefault="003F03C6"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AD6D67" w:rsidRPr="00E02C7E" w:rsidRDefault="00AD6D67" w:rsidP="00AA197A">
            <w:pPr>
              <w:jc w:val="center"/>
              <w:rPr>
                <w:rFonts w:ascii="Times New Roman" w:hAnsi="Times New Roman" w:cs="Times New Roman"/>
                <w:b/>
                <w:color w:val="943634" w:themeColor="accent2" w:themeShade="BF"/>
                <w:sz w:val="24"/>
                <w:szCs w:val="24"/>
                <w:lang w:val="uk-UA"/>
              </w:rPr>
            </w:pPr>
          </w:p>
        </w:tc>
      </w:tr>
      <w:tr w:rsidR="00AD6D67" w:rsidRPr="00E02C7E" w:rsidTr="00110125">
        <w:trPr>
          <w:trHeight w:val="157"/>
        </w:trPr>
        <w:tc>
          <w:tcPr>
            <w:tcW w:w="6909" w:type="dxa"/>
          </w:tcPr>
          <w:p w:rsidR="00AD6D67" w:rsidRPr="00E02C7E" w:rsidRDefault="003F03C6"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Складання соціального паспорту </w:t>
            </w:r>
            <w:r w:rsidR="009A37AF" w:rsidRPr="00E02C7E">
              <w:rPr>
                <w:rFonts w:ascii="Times New Roman" w:hAnsi="Times New Roman" w:cs="Times New Roman"/>
                <w:sz w:val="24"/>
                <w:szCs w:val="24"/>
                <w:lang w:val="uk-UA"/>
              </w:rPr>
              <w:t>класу, закладу.</w:t>
            </w:r>
          </w:p>
        </w:tc>
        <w:tc>
          <w:tcPr>
            <w:tcW w:w="2378" w:type="dxa"/>
            <w:gridSpan w:val="5"/>
          </w:tcPr>
          <w:p w:rsidR="00AD6D67" w:rsidRPr="00E02C7E" w:rsidRDefault="003F03C6"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паспорт</w:t>
            </w:r>
          </w:p>
        </w:tc>
        <w:tc>
          <w:tcPr>
            <w:tcW w:w="1877" w:type="dxa"/>
            <w:gridSpan w:val="2"/>
          </w:tcPr>
          <w:p w:rsidR="00AD6D67" w:rsidRPr="00E02C7E" w:rsidRDefault="00980ADC"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2</w:t>
            </w:r>
            <w:r w:rsidR="00767D76" w:rsidRPr="00E02C7E">
              <w:rPr>
                <w:rFonts w:ascii="Times New Roman" w:hAnsi="Times New Roman" w:cs="Times New Roman"/>
                <w:sz w:val="24"/>
                <w:szCs w:val="24"/>
                <w:lang w:val="uk-UA"/>
              </w:rPr>
              <w:t>5.09.2025</w:t>
            </w:r>
          </w:p>
        </w:tc>
        <w:tc>
          <w:tcPr>
            <w:tcW w:w="2410" w:type="dxa"/>
            <w:gridSpan w:val="3"/>
          </w:tcPr>
          <w:p w:rsidR="00AD6D67" w:rsidRPr="00E02C7E" w:rsidRDefault="00980ADC" w:rsidP="00980ADC">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p w:rsidR="00767D76" w:rsidRPr="00E02C7E" w:rsidRDefault="00767D76" w:rsidP="00980ADC">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AD6D67" w:rsidRPr="00E02C7E" w:rsidRDefault="00AD6D67" w:rsidP="00AA197A">
            <w:pPr>
              <w:jc w:val="center"/>
              <w:rPr>
                <w:rFonts w:ascii="Times New Roman" w:hAnsi="Times New Roman" w:cs="Times New Roman"/>
                <w:b/>
                <w:color w:val="943634" w:themeColor="accent2" w:themeShade="BF"/>
                <w:sz w:val="24"/>
                <w:szCs w:val="24"/>
                <w:lang w:val="uk-UA"/>
              </w:rPr>
            </w:pPr>
          </w:p>
        </w:tc>
      </w:tr>
      <w:tr w:rsidR="00980ADC" w:rsidRPr="00E02C7E" w:rsidTr="00110125">
        <w:trPr>
          <w:trHeight w:val="751"/>
        </w:trPr>
        <w:tc>
          <w:tcPr>
            <w:tcW w:w="6909" w:type="dxa"/>
          </w:tcPr>
          <w:p w:rsidR="00996967" w:rsidRPr="00E02C7E" w:rsidRDefault="00A24DF5" w:rsidP="0076749E">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профілактичних заходів щодо  протидії вербування здобувачів освіти спецслужбами російської федерації</w:t>
            </w:r>
            <w:r w:rsidR="00C82370" w:rsidRPr="00E02C7E">
              <w:rPr>
                <w:rFonts w:ascii="Times New Roman" w:eastAsia="Times New Roman" w:hAnsi="Times New Roman" w:cs="Times New Roman"/>
                <w:sz w:val="24"/>
                <w:szCs w:val="24"/>
                <w:lang w:val="uk-UA"/>
              </w:rPr>
              <w:t>.</w:t>
            </w:r>
          </w:p>
          <w:p w:rsidR="00980ADC" w:rsidRPr="00E02C7E" w:rsidRDefault="00DA76E1" w:rsidP="0076749E">
            <w:pPr>
              <w:rPr>
                <w:rFonts w:ascii="Times New Roman" w:hAnsi="Times New Roman" w:cs="Times New Roman"/>
                <w:sz w:val="24"/>
                <w:szCs w:val="24"/>
                <w:lang w:val="uk-UA"/>
              </w:rPr>
            </w:pPr>
            <w:hyperlink r:id="rId31" w:history="1">
              <w:r w:rsidR="00662056" w:rsidRPr="00E02C7E">
                <w:rPr>
                  <w:rStyle w:val="a4"/>
                  <w:rFonts w:ascii="Times New Roman" w:hAnsi="Times New Roman" w:cs="Times New Roman"/>
                  <w:sz w:val="24"/>
                  <w:szCs w:val="24"/>
                  <w:lang w:val="uk-UA"/>
                </w:rPr>
                <w:t>https://eo.gov.ua/yak-batkam-ta-pedahoham-zapobihty-verbuvanniu-ditey/2025/04/01/</w:t>
              </w:r>
            </w:hyperlink>
          </w:p>
        </w:tc>
        <w:tc>
          <w:tcPr>
            <w:tcW w:w="2378" w:type="dxa"/>
            <w:gridSpan w:val="5"/>
          </w:tcPr>
          <w:p w:rsidR="00996967" w:rsidRPr="00E02C7E" w:rsidRDefault="00A24DF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A24DF5" w:rsidRPr="00E02C7E" w:rsidRDefault="00A24DF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980ADC" w:rsidRPr="00E02C7E" w:rsidRDefault="0076749E"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рекомендації</w:t>
            </w:r>
          </w:p>
        </w:tc>
        <w:tc>
          <w:tcPr>
            <w:tcW w:w="1877" w:type="dxa"/>
            <w:gridSpan w:val="2"/>
          </w:tcPr>
          <w:p w:rsidR="00980ADC" w:rsidRPr="00E02C7E" w:rsidRDefault="004B280D"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w:t>
            </w:r>
            <w:r w:rsidR="00A24DF5" w:rsidRPr="00E02C7E">
              <w:rPr>
                <w:rFonts w:ascii="Times New Roman" w:hAnsi="Times New Roman" w:cs="Times New Roman"/>
                <w:sz w:val="24"/>
                <w:szCs w:val="24"/>
                <w:lang w:val="uk-UA"/>
              </w:rPr>
              <w:t>о 12.09.2025</w:t>
            </w:r>
          </w:p>
        </w:tc>
        <w:tc>
          <w:tcPr>
            <w:tcW w:w="2410" w:type="dxa"/>
            <w:gridSpan w:val="3"/>
          </w:tcPr>
          <w:p w:rsidR="00996967" w:rsidRPr="00E02C7E" w:rsidRDefault="00C8237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DA4341" w:rsidRPr="00E02C7E" w:rsidRDefault="0076749E"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980ADC" w:rsidRPr="00E02C7E" w:rsidRDefault="00980ADC" w:rsidP="00AA197A">
            <w:pPr>
              <w:jc w:val="center"/>
              <w:rPr>
                <w:rFonts w:ascii="Times New Roman" w:hAnsi="Times New Roman" w:cs="Times New Roman"/>
                <w:b/>
                <w:color w:val="943634" w:themeColor="accent2" w:themeShade="BF"/>
                <w:sz w:val="24"/>
                <w:szCs w:val="24"/>
                <w:lang w:val="uk-UA"/>
              </w:rPr>
            </w:pPr>
          </w:p>
        </w:tc>
      </w:tr>
      <w:tr w:rsidR="00DA4341" w:rsidRPr="00E02C7E" w:rsidTr="00110125">
        <w:trPr>
          <w:trHeight w:val="337"/>
        </w:trPr>
        <w:tc>
          <w:tcPr>
            <w:tcW w:w="6909" w:type="dxa"/>
          </w:tcPr>
          <w:p w:rsidR="00DA4341" w:rsidRPr="00E02C7E" w:rsidRDefault="00DA4341" w:rsidP="00C270A7">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Урок відвертого спілкування </w:t>
            </w:r>
            <w:r w:rsidR="00C270A7" w:rsidRPr="00E02C7E">
              <w:rPr>
                <w:rFonts w:ascii="Times New Roman" w:hAnsi="Times New Roman" w:cs="Times New Roman"/>
                <w:sz w:val="24"/>
                <w:szCs w:val="24"/>
                <w:lang w:val="uk-UA"/>
              </w:rPr>
              <w:t>«Психологічна атмосфера у класі: чому це важливо?»</w:t>
            </w:r>
          </w:p>
          <w:p w:rsidR="00C270A7" w:rsidRPr="00E02C7E" w:rsidRDefault="00DA76E1" w:rsidP="00C270A7">
            <w:pPr>
              <w:rPr>
                <w:rFonts w:ascii="Times New Roman" w:eastAsia="Times New Roman" w:hAnsi="Times New Roman" w:cs="Times New Roman"/>
                <w:sz w:val="24"/>
                <w:szCs w:val="24"/>
                <w:lang w:val="uk-UA"/>
              </w:rPr>
            </w:pPr>
            <w:hyperlink r:id="rId32" w:history="1">
              <w:r w:rsidR="00C270A7" w:rsidRPr="00E02C7E">
                <w:rPr>
                  <w:rStyle w:val="a4"/>
                  <w:rFonts w:ascii="Times New Roman" w:hAnsi="Times New Roman" w:cs="Times New Roman"/>
                  <w:sz w:val="24"/>
                  <w:szCs w:val="24"/>
                  <w:lang w:val="uk-UA"/>
                </w:rPr>
                <w:t>https://psyhologist.com.ua/psixologichnij-klimat-u-klasi-chomu-tse-vazhlivo/</w:t>
              </w:r>
            </w:hyperlink>
          </w:p>
        </w:tc>
        <w:tc>
          <w:tcPr>
            <w:tcW w:w="2378" w:type="dxa"/>
            <w:gridSpan w:val="5"/>
          </w:tcPr>
          <w:p w:rsidR="00DA4341" w:rsidRPr="00E02C7E" w:rsidRDefault="00DA434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DA4341" w:rsidRPr="00E02C7E" w:rsidRDefault="00C270A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26.09.2025</w:t>
            </w:r>
          </w:p>
        </w:tc>
        <w:tc>
          <w:tcPr>
            <w:tcW w:w="2410" w:type="dxa"/>
            <w:gridSpan w:val="3"/>
          </w:tcPr>
          <w:p w:rsidR="00DA4341" w:rsidRPr="00E02C7E" w:rsidRDefault="00DA434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DA4341" w:rsidRPr="00E02C7E" w:rsidRDefault="00DA4341" w:rsidP="00AA197A">
            <w:pPr>
              <w:jc w:val="center"/>
              <w:rPr>
                <w:rFonts w:ascii="Times New Roman" w:hAnsi="Times New Roman" w:cs="Times New Roman"/>
                <w:b/>
                <w:color w:val="943634" w:themeColor="accent2" w:themeShade="BF"/>
                <w:sz w:val="24"/>
                <w:szCs w:val="24"/>
                <w:lang w:val="uk-UA"/>
              </w:rPr>
            </w:pPr>
          </w:p>
        </w:tc>
      </w:tr>
      <w:tr w:rsidR="0076749E" w:rsidRPr="00E02C7E" w:rsidTr="0076749E">
        <w:trPr>
          <w:trHeight w:val="125"/>
        </w:trPr>
        <w:tc>
          <w:tcPr>
            <w:tcW w:w="14992" w:type="dxa"/>
            <w:gridSpan w:val="14"/>
            <w:shd w:val="clear" w:color="auto" w:fill="D99594" w:themeFill="accent2" w:themeFillTint="99"/>
          </w:tcPr>
          <w:p w:rsidR="0076749E" w:rsidRPr="00E02C7E" w:rsidRDefault="0076749E"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831F3E" w:rsidRPr="00E02C7E" w:rsidTr="00110125">
        <w:trPr>
          <w:trHeight w:val="220"/>
        </w:trPr>
        <w:tc>
          <w:tcPr>
            <w:tcW w:w="6909" w:type="dxa"/>
          </w:tcPr>
          <w:p w:rsidR="00EB322B" w:rsidRPr="00E02C7E" w:rsidRDefault="002C75D3" w:rsidP="00002ABD">
            <w:pPr>
              <w:rPr>
                <w:rFonts w:ascii="Times New Roman" w:hAnsi="Times New Roman" w:cs="Times New Roman"/>
                <w:bCs/>
                <w:color w:val="C00000"/>
                <w:sz w:val="24"/>
                <w:szCs w:val="24"/>
                <w:lang w:val="uk-UA"/>
              </w:rPr>
            </w:pPr>
            <w:r w:rsidRPr="0088315A">
              <w:rPr>
                <w:rFonts w:ascii="Times New Roman" w:hAnsi="Times New Roman" w:cs="Times New Roman"/>
                <w:sz w:val="24"/>
                <w:szCs w:val="24"/>
                <w:lang w:val="uk-UA"/>
              </w:rPr>
              <w:t>Проведе</w:t>
            </w:r>
            <w:r w:rsidR="00002ABD" w:rsidRPr="0088315A">
              <w:rPr>
                <w:rFonts w:ascii="Times New Roman" w:hAnsi="Times New Roman" w:cs="Times New Roman"/>
                <w:sz w:val="24"/>
                <w:szCs w:val="24"/>
                <w:lang w:val="uk-UA"/>
              </w:rPr>
              <w:t xml:space="preserve">ння щоденних ранкових зустрічей: засвоєння </w:t>
            </w:r>
            <w:r w:rsidRPr="0088315A">
              <w:rPr>
                <w:rFonts w:ascii="Times New Roman" w:hAnsi="Times New Roman" w:cs="Times New Roman"/>
                <w:sz w:val="24"/>
                <w:szCs w:val="24"/>
                <w:lang w:val="uk-UA"/>
              </w:rPr>
              <w:t>правил екологічної поведінки задля сталого розвитку в освітньому процесі учнів.</w:t>
            </w:r>
          </w:p>
        </w:tc>
        <w:tc>
          <w:tcPr>
            <w:tcW w:w="2378" w:type="dxa"/>
            <w:gridSpan w:val="5"/>
          </w:tcPr>
          <w:p w:rsidR="00831F3E" w:rsidRPr="00E02C7E" w:rsidRDefault="002C75D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831F3E" w:rsidRPr="00E02C7E" w:rsidRDefault="002C75D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831F3E" w:rsidRPr="00E02C7E" w:rsidRDefault="00D50AF6" w:rsidP="00C74614">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831F3E" w:rsidRPr="00E02C7E" w:rsidRDefault="00831F3E" w:rsidP="00AA197A">
            <w:pPr>
              <w:jc w:val="center"/>
              <w:rPr>
                <w:rFonts w:ascii="Times New Roman" w:hAnsi="Times New Roman" w:cs="Times New Roman"/>
                <w:b/>
                <w:color w:val="943634" w:themeColor="accent2" w:themeShade="BF"/>
                <w:sz w:val="24"/>
                <w:szCs w:val="24"/>
                <w:lang w:val="uk-UA"/>
              </w:rPr>
            </w:pPr>
          </w:p>
        </w:tc>
      </w:tr>
      <w:tr w:rsidR="00D50AF6" w:rsidRPr="00E02C7E" w:rsidTr="00110125">
        <w:trPr>
          <w:trHeight w:val="775"/>
        </w:trPr>
        <w:tc>
          <w:tcPr>
            <w:tcW w:w="6909" w:type="dxa"/>
          </w:tcPr>
          <w:p w:rsidR="00D50AF6" w:rsidRPr="00E02C7E" w:rsidRDefault="00D50AF6" w:rsidP="00382248">
            <w:pPr>
              <w:rPr>
                <w:rFonts w:ascii="Times New Roman" w:hAnsi="Times New Roman" w:cs="Times New Roman"/>
                <w:color w:val="0000FF"/>
                <w:sz w:val="24"/>
                <w:szCs w:val="24"/>
                <w:u w:val="single"/>
                <w:lang w:val="uk-UA"/>
              </w:rPr>
            </w:pPr>
            <w:r w:rsidRPr="00E02C7E">
              <w:rPr>
                <w:rFonts w:ascii="Times New Roman" w:hAnsi="Times New Roman" w:cs="Times New Roman"/>
                <w:bCs/>
                <w:sz w:val="24"/>
                <w:szCs w:val="24"/>
                <w:lang w:val="uk-UA"/>
              </w:rPr>
              <w:t xml:space="preserve">Оновлення сайту закладу освітніми матеріалами для здобувачів освіти, батьків  </w:t>
            </w:r>
            <w:r w:rsidRPr="00E02C7E">
              <w:rPr>
                <w:rFonts w:ascii="Times New Roman" w:hAnsi="Times New Roman" w:cs="Times New Roman"/>
                <w:sz w:val="24"/>
                <w:szCs w:val="24"/>
                <w:lang w:val="uk-UA"/>
              </w:rPr>
              <w:t>«Психологічна підтримка, куди звертатися»</w:t>
            </w:r>
            <w:r w:rsidRPr="00E02C7E">
              <w:rPr>
                <w:rFonts w:ascii="Times New Roman" w:hAnsi="Times New Roman" w:cs="Times New Roman"/>
                <w:bCs/>
                <w:sz w:val="24"/>
                <w:szCs w:val="24"/>
                <w:lang w:val="uk-UA"/>
              </w:rPr>
              <w:t xml:space="preserve">        </w:t>
            </w:r>
          </w:p>
          <w:p w:rsidR="00D50AF6" w:rsidRPr="00E02C7E" w:rsidRDefault="00DA76E1" w:rsidP="00382248">
            <w:pPr>
              <w:rPr>
                <w:rFonts w:ascii="Times New Roman" w:hAnsi="Times New Roman" w:cs="Times New Roman"/>
                <w:bCs/>
                <w:sz w:val="24"/>
                <w:szCs w:val="24"/>
                <w:lang w:val="uk-UA"/>
              </w:rPr>
            </w:pPr>
            <w:hyperlink r:id="rId33" w:history="1">
              <w:r w:rsidR="001E7AF4" w:rsidRPr="00E02C7E">
                <w:rPr>
                  <w:rStyle w:val="a4"/>
                  <w:rFonts w:ascii="Times New Roman" w:hAnsi="Times New Roman" w:cs="Times New Roman"/>
                  <w:sz w:val="24"/>
                  <w:szCs w:val="24"/>
                  <w:lang w:val="uk-UA"/>
                </w:rPr>
                <w:t>https://life.pravda.com.ua/society/2025/01/26/253413/</w:t>
              </w:r>
            </w:hyperlink>
          </w:p>
        </w:tc>
        <w:tc>
          <w:tcPr>
            <w:tcW w:w="2378" w:type="dxa"/>
            <w:gridSpan w:val="5"/>
          </w:tcPr>
          <w:p w:rsidR="00D50AF6" w:rsidRPr="00E02C7E" w:rsidRDefault="001E7AF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D50AF6" w:rsidRPr="00E02C7E" w:rsidRDefault="00D50AF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25.09</w:t>
            </w:r>
            <w:r w:rsidR="001E7AF4" w:rsidRPr="00E02C7E">
              <w:rPr>
                <w:rFonts w:ascii="Times New Roman" w:hAnsi="Times New Roman" w:cs="Times New Roman"/>
                <w:sz w:val="24"/>
                <w:szCs w:val="24"/>
                <w:lang w:val="uk-UA"/>
              </w:rPr>
              <w:t>.2025</w:t>
            </w:r>
          </w:p>
        </w:tc>
        <w:tc>
          <w:tcPr>
            <w:tcW w:w="2410" w:type="dxa"/>
            <w:gridSpan w:val="3"/>
          </w:tcPr>
          <w:p w:rsidR="00D50AF6" w:rsidRPr="00E02C7E" w:rsidRDefault="00D50AF6" w:rsidP="00C74614">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D50AF6" w:rsidRPr="00E02C7E" w:rsidRDefault="00D50AF6" w:rsidP="00AA197A">
            <w:pPr>
              <w:jc w:val="center"/>
              <w:rPr>
                <w:rFonts w:ascii="Times New Roman" w:hAnsi="Times New Roman" w:cs="Times New Roman"/>
                <w:b/>
                <w:color w:val="943634" w:themeColor="accent2" w:themeShade="BF"/>
                <w:sz w:val="24"/>
                <w:szCs w:val="24"/>
                <w:lang w:val="uk-UA"/>
              </w:rPr>
            </w:pPr>
          </w:p>
        </w:tc>
      </w:tr>
      <w:tr w:rsidR="00EB322B" w:rsidRPr="00E02C7E" w:rsidTr="00110125">
        <w:trPr>
          <w:trHeight w:val="188"/>
        </w:trPr>
        <w:tc>
          <w:tcPr>
            <w:tcW w:w="6909" w:type="dxa"/>
          </w:tcPr>
          <w:p w:rsidR="00EB322B" w:rsidRPr="00E02C7E" w:rsidRDefault="00EB322B" w:rsidP="006F76EC">
            <w:pPr>
              <w:rPr>
                <w:rFonts w:ascii="Times New Roman" w:hAnsi="Times New Roman" w:cs="Times New Roman"/>
                <w:bCs/>
                <w:sz w:val="24"/>
                <w:szCs w:val="24"/>
                <w:lang w:val="uk-UA"/>
              </w:rPr>
            </w:pPr>
            <w:r w:rsidRPr="00E02C7E">
              <w:rPr>
                <w:rFonts w:ascii="Times New Roman" w:hAnsi="Times New Roman" w:cs="Times New Roman"/>
                <w:bCs/>
                <w:sz w:val="24"/>
                <w:szCs w:val="24"/>
                <w:lang w:val="uk-UA"/>
              </w:rPr>
              <w:t xml:space="preserve">Співпраця із </w:t>
            </w:r>
            <w:r w:rsidR="006F76EC">
              <w:rPr>
                <w:rFonts w:ascii="Times New Roman" w:hAnsi="Times New Roman" w:cs="Times New Roman"/>
                <w:bCs/>
                <w:sz w:val="24"/>
                <w:szCs w:val="24"/>
                <w:lang w:val="uk-UA"/>
              </w:rPr>
              <w:t>НОА</w:t>
            </w:r>
            <w:r w:rsidRPr="00E02C7E">
              <w:rPr>
                <w:rFonts w:ascii="Times New Roman" w:hAnsi="Times New Roman" w:cs="Times New Roman"/>
                <w:bCs/>
                <w:sz w:val="24"/>
                <w:szCs w:val="24"/>
                <w:lang w:val="uk-UA"/>
              </w:rPr>
              <w:t>, соціальними установами з метою формування у здобувачів освіти мотивації до здорового способу життя</w:t>
            </w:r>
          </w:p>
        </w:tc>
        <w:tc>
          <w:tcPr>
            <w:tcW w:w="2378" w:type="dxa"/>
            <w:gridSpan w:val="5"/>
          </w:tcPr>
          <w:p w:rsidR="00EB322B" w:rsidRPr="00E02C7E" w:rsidRDefault="00EB322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EB322B" w:rsidRPr="00E02C7E" w:rsidRDefault="00EB322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EB322B" w:rsidRPr="00E02C7E" w:rsidRDefault="00E76C05" w:rsidP="00C74614">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w:t>
            </w:r>
            <w:r w:rsidR="00EB322B" w:rsidRPr="00E02C7E">
              <w:rPr>
                <w:rFonts w:ascii="Times New Roman" w:hAnsi="Times New Roman" w:cs="Times New Roman"/>
                <w:sz w:val="24"/>
                <w:szCs w:val="24"/>
                <w:lang w:val="uk-UA"/>
              </w:rPr>
              <w:t>аступник директора з навчально-виховної роботи</w:t>
            </w:r>
          </w:p>
        </w:tc>
        <w:tc>
          <w:tcPr>
            <w:tcW w:w="1418" w:type="dxa"/>
            <w:gridSpan w:val="3"/>
          </w:tcPr>
          <w:p w:rsidR="00EB322B" w:rsidRPr="00E02C7E" w:rsidRDefault="00EB322B" w:rsidP="00AA197A">
            <w:pPr>
              <w:jc w:val="center"/>
              <w:rPr>
                <w:rFonts w:ascii="Times New Roman" w:hAnsi="Times New Roman" w:cs="Times New Roman"/>
                <w:b/>
                <w:color w:val="943634" w:themeColor="accent2" w:themeShade="BF"/>
                <w:sz w:val="24"/>
                <w:szCs w:val="24"/>
                <w:lang w:val="uk-UA"/>
              </w:rPr>
            </w:pPr>
          </w:p>
        </w:tc>
      </w:tr>
      <w:tr w:rsidR="0076749E" w:rsidRPr="00E02C7E" w:rsidTr="00110125">
        <w:trPr>
          <w:trHeight w:val="1383"/>
        </w:trPr>
        <w:tc>
          <w:tcPr>
            <w:tcW w:w="6909" w:type="dxa"/>
          </w:tcPr>
          <w:p w:rsidR="00B3339B" w:rsidRPr="00E02C7E" w:rsidRDefault="00C74614" w:rsidP="00C74614">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lang w:val="uk-UA"/>
              </w:rPr>
              <w:lastRenderedPageBreak/>
              <w:t xml:space="preserve">Використання простору бібліотеки для проведення інтегрованих занять, заходів </w:t>
            </w:r>
            <w:r w:rsidR="007B1668" w:rsidRPr="00E02C7E">
              <w:rPr>
                <w:rFonts w:ascii="Times New Roman" w:hAnsi="Times New Roman" w:cs="Times New Roman"/>
                <w:sz w:val="24"/>
                <w:szCs w:val="24"/>
                <w:lang w:val="uk-UA"/>
              </w:rPr>
              <w:t xml:space="preserve">та майстер-класів </w:t>
            </w:r>
            <w:r w:rsidRPr="00E02C7E">
              <w:rPr>
                <w:rFonts w:ascii="Times New Roman" w:hAnsi="Times New Roman" w:cs="Times New Roman"/>
                <w:sz w:val="24"/>
                <w:szCs w:val="24"/>
                <w:shd w:val="clear" w:color="auto" w:fill="FFFFFF"/>
                <w:lang w:val="uk-UA"/>
              </w:rPr>
              <w:t>«</w:t>
            </w:r>
            <w:r w:rsidR="00596EAA" w:rsidRPr="00E02C7E">
              <w:rPr>
                <w:rFonts w:ascii="Times New Roman" w:hAnsi="Times New Roman" w:cs="Times New Roman"/>
                <w:sz w:val="24"/>
                <w:szCs w:val="24"/>
                <w:shd w:val="clear" w:color="auto" w:fill="FFFFFF"/>
                <w:lang w:val="uk-UA"/>
              </w:rPr>
              <w:t>Бібліотека – простір нових можливостей</w:t>
            </w:r>
            <w:r w:rsidRPr="00E02C7E">
              <w:rPr>
                <w:rFonts w:ascii="Times New Roman" w:hAnsi="Times New Roman" w:cs="Times New Roman"/>
                <w:sz w:val="24"/>
                <w:szCs w:val="24"/>
                <w:shd w:val="clear" w:color="auto" w:fill="FFFFFF"/>
                <w:lang w:val="uk-UA"/>
              </w:rPr>
              <w:t>»</w:t>
            </w:r>
          </w:p>
          <w:p w:rsidR="00A676A1" w:rsidRPr="00E02C7E" w:rsidRDefault="00DA76E1" w:rsidP="00C74614">
            <w:pPr>
              <w:rPr>
                <w:rFonts w:ascii="Times New Roman" w:hAnsi="Times New Roman" w:cs="Times New Roman"/>
                <w:sz w:val="24"/>
                <w:szCs w:val="24"/>
                <w:lang w:val="uk-UA"/>
              </w:rPr>
            </w:pPr>
            <w:hyperlink r:id="rId34" w:history="1">
              <w:r w:rsidR="00B3339B" w:rsidRPr="00E02C7E">
                <w:rPr>
                  <w:rStyle w:val="a4"/>
                  <w:rFonts w:ascii="Times New Roman" w:hAnsi="Times New Roman" w:cs="Times New Roman"/>
                  <w:sz w:val="24"/>
                  <w:szCs w:val="24"/>
                  <w:lang w:val="uk-UA"/>
                </w:rPr>
                <w:t>https://zounb.zp.ua/resourse/zaporizkyy-kray/zaporizhzhya-bibliotechne/fahova-osvita/18131-2</w:t>
              </w:r>
            </w:hyperlink>
          </w:p>
        </w:tc>
        <w:tc>
          <w:tcPr>
            <w:tcW w:w="2378" w:type="dxa"/>
            <w:gridSpan w:val="5"/>
          </w:tcPr>
          <w:p w:rsidR="0076749E" w:rsidRPr="00E02C7E" w:rsidRDefault="00831F3E"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план</w:t>
            </w:r>
          </w:p>
        </w:tc>
        <w:tc>
          <w:tcPr>
            <w:tcW w:w="1877" w:type="dxa"/>
            <w:gridSpan w:val="2"/>
          </w:tcPr>
          <w:p w:rsidR="00831F3E" w:rsidRPr="00E02C7E" w:rsidRDefault="00596EAA" w:rsidP="00831F3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03.09.2025</w:t>
            </w:r>
          </w:p>
        </w:tc>
        <w:tc>
          <w:tcPr>
            <w:tcW w:w="2410" w:type="dxa"/>
            <w:gridSpan w:val="3"/>
          </w:tcPr>
          <w:p w:rsidR="0076749E" w:rsidRPr="00E02C7E" w:rsidRDefault="00831F3E"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завідувач бібліотеки</w:t>
            </w:r>
          </w:p>
        </w:tc>
        <w:tc>
          <w:tcPr>
            <w:tcW w:w="1418" w:type="dxa"/>
            <w:gridSpan w:val="3"/>
          </w:tcPr>
          <w:p w:rsidR="0076749E" w:rsidRPr="00E02C7E" w:rsidRDefault="0076749E" w:rsidP="00AA197A">
            <w:pPr>
              <w:jc w:val="center"/>
              <w:rPr>
                <w:rFonts w:ascii="Times New Roman" w:hAnsi="Times New Roman" w:cs="Times New Roman"/>
                <w:b/>
                <w:color w:val="943634" w:themeColor="accent2" w:themeShade="BF"/>
                <w:sz w:val="24"/>
                <w:szCs w:val="24"/>
                <w:lang w:val="uk-UA"/>
              </w:rPr>
            </w:pPr>
          </w:p>
        </w:tc>
      </w:tr>
      <w:tr w:rsidR="00831F3E" w:rsidRPr="00E02C7E" w:rsidTr="00630F36">
        <w:trPr>
          <w:trHeight w:val="152"/>
        </w:trPr>
        <w:tc>
          <w:tcPr>
            <w:tcW w:w="14992" w:type="dxa"/>
            <w:gridSpan w:val="14"/>
          </w:tcPr>
          <w:p w:rsidR="00630F36" w:rsidRPr="00E02C7E" w:rsidRDefault="00831F3E" w:rsidP="00244397">
            <w:pPr>
              <w:tabs>
                <w:tab w:val="left" w:pos="1134"/>
              </w:tabs>
              <w:jc w:val="center"/>
              <w:rPr>
                <w:rFonts w:ascii="Times New Roman" w:eastAsia="Times New Roman" w:hAnsi="Times New Roman" w:cs="Times New Roman"/>
                <w:b/>
                <w:color w:val="002060"/>
                <w:sz w:val="24"/>
                <w:szCs w:val="24"/>
                <w:lang w:val="uk-UA"/>
              </w:rPr>
            </w:pPr>
            <w:r w:rsidRPr="00E02C7E">
              <w:rPr>
                <w:rFonts w:ascii="Times New Roman" w:hAnsi="Times New Roman" w:cs="Times New Roman"/>
                <w:b/>
                <w:color w:val="002060"/>
                <w:sz w:val="24"/>
                <w:szCs w:val="24"/>
                <w:lang w:val="uk-UA"/>
              </w:rPr>
              <w:t>ІІ.</w:t>
            </w:r>
            <w:r w:rsidRPr="00E02C7E">
              <w:rPr>
                <w:rFonts w:ascii="Times New Roman" w:eastAsia="Times New Roman" w:hAnsi="Times New Roman" w:cs="Times New Roman"/>
                <w:b/>
                <w:color w:val="002060"/>
                <w:sz w:val="24"/>
                <w:szCs w:val="24"/>
                <w:lang w:val="uk-UA"/>
              </w:rPr>
              <w:t xml:space="preserve"> СИСТЕМА ОЦІНЮВАННЯ РЕЗУЛЬТАТІВ НАВЧАННЯ УЧНІВ</w:t>
            </w:r>
          </w:p>
        </w:tc>
      </w:tr>
      <w:tr w:rsidR="00831F3E" w:rsidRPr="00E02C7E" w:rsidTr="007F184D">
        <w:trPr>
          <w:trHeight w:val="557"/>
        </w:trPr>
        <w:tc>
          <w:tcPr>
            <w:tcW w:w="14992" w:type="dxa"/>
            <w:gridSpan w:val="14"/>
            <w:tcBorders>
              <w:bottom w:val="single" w:sz="4" w:space="0" w:color="auto"/>
            </w:tcBorders>
            <w:shd w:val="clear" w:color="auto" w:fill="B8CCE4" w:themeFill="accent1" w:themeFillTint="66"/>
          </w:tcPr>
          <w:p w:rsidR="00831F3E" w:rsidRPr="00E02C7E" w:rsidRDefault="00831F3E"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r>
      <w:tr w:rsidR="007F184D" w:rsidRPr="00E02C7E" w:rsidTr="007F184D">
        <w:tc>
          <w:tcPr>
            <w:tcW w:w="14992" w:type="dxa"/>
            <w:gridSpan w:val="14"/>
            <w:tcBorders>
              <w:bottom w:val="nil"/>
            </w:tcBorders>
            <w:shd w:val="clear" w:color="auto" w:fill="FFFFFF" w:themeFill="background1"/>
          </w:tcPr>
          <w:p w:rsidR="007F184D" w:rsidRPr="00E02C7E" w:rsidRDefault="007F184D" w:rsidP="00AA197A">
            <w:pPr>
              <w:jc w:val="center"/>
              <w:rPr>
                <w:rFonts w:ascii="Times New Roman" w:eastAsia="Times New Roman" w:hAnsi="Times New Roman" w:cs="Times New Roman"/>
                <w:b/>
                <w:sz w:val="24"/>
                <w:szCs w:val="24"/>
                <w:lang w:val="uk-UA"/>
              </w:rPr>
            </w:pPr>
          </w:p>
        </w:tc>
      </w:tr>
      <w:tr w:rsidR="0076749E" w:rsidRPr="00E02C7E" w:rsidTr="00110125">
        <w:trPr>
          <w:trHeight w:val="1306"/>
        </w:trPr>
        <w:tc>
          <w:tcPr>
            <w:tcW w:w="6909" w:type="dxa"/>
          </w:tcPr>
          <w:p w:rsidR="0076749E" w:rsidRPr="00E02C7E" w:rsidRDefault="009041A8" w:rsidP="009041A8">
            <w:pPr>
              <w:rPr>
                <w:rFonts w:ascii="Times New Roman" w:hAnsi="Times New Roman" w:cs="Times New Roman"/>
                <w:sz w:val="24"/>
                <w:szCs w:val="24"/>
                <w:lang w:val="uk-UA"/>
              </w:rPr>
            </w:pPr>
            <w:r w:rsidRPr="00E02C7E">
              <w:rPr>
                <w:rFonts w:ascii="Times New Roman" w:hAnsi="Times New Roman" w:cs="Times New Roman"/>
                <w:sz w:val="24"/>
                <w:szCs w:val="24"/>
                <w:lang w:val="uk-UA"/>
              </w:rPr>
              <w:t>Ознайомлення учнів, батьків із критеріями оцінювання навчальних досягнень здобува</w:t>
            </w:r>
            <w:r w:rsidR="00262A3D" w:rsidRPr="00E02C7E">
              <w:rPr>
                <w:rFonts w:ascii="Times New Roman" w:hAnsi="Times New Roman" w:cs="Times New Roman"/>
                <w:sz w:val="24"/>
                <w:szCs w:val="24"/>
                <w:lang w:val="uk-UA"/>
              </w:rPr>
              <w:t>чів освіти в закладі. Розміщення інформації</w:t>
            </w:r>
            <w:r w:rsidRPr="00E02C7E">
              <w:rPr>
                <w:rFonts w:ascii="Times New Roman" w:hAnsi="Times New Roman" w:cs="Times New Roman"/>
                <w:sz w:val="24"/>
                <w:szCs w:val="24"/>
                <w:lang w:val="uk-UA"/>
              </w:rPr>
              <w:t xml:space="preserve"> на сайті закладу</w:t>
            </w:r>
          </w:p>
        </w:tc>
        <w:tc>
          <w:tcPr>
            <w:tcW w:w="2378" w:type="dxa"/>
            <w:gridSpan w:val="5"/>
          </w:tcPr>
          <w:p w:rsidR="0076749E" w:rsidRPr="00E02C7E" w:rsidRDefault="009041A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76749E" w:rsidRPr="00E02C7E" w:rsidRDefault="005E0049" w:rsidP="008F610F">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03.09.2025</w:t>
            </w:r>
            <w:r w:rsidR="009041A8" w:rsidRPr="00E02C7E">
              <w:rPr>
                <w:rFonts w:ascii="Times New Roman" w:hAnsi="Times New Roman" w:cs="Times New Roman"/>
                <w:color w:val="943634" w:themeColor="accent2" w:themeShade="BF"/>
                <w:sz w:val="24"/>
                <w:szCs w:val="24"/>
                <w:lang w:val="uk-UA"/>
              </w:rPr>
              <w:t xml:space="preserve"> </w:t>
            </w:r>
          </w:p>
        </w:tc>
        <w:tc>
          <w:tcPr>
            <w:tcW w:w="2410" w:type="dxa"/>
            <w:gridSpan w:val="3"/>
            <w:tcBorders>
              <w:top w:val="single" w:sz="4" w:space="0" w:color="auto"/>
            </w:tcBorders>
          </w:tcPr>
          <w:p w:rsidR="0076749E" w:rsidRPr="00E02C7E" w:rsidRDefault="009041A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5E0049" w:rsidRPr="00E02C7E" w:rsidRDefault="009041A8"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76749E" w:rsidRPr="00E02C7E" w:rsidRDefault="0076749E" w:rsidP="00AA197A">
            <w:pPr>
              <w:jc w:val="center"/>
              <w:rPr>
                <w:rFonts w:ascii="Times New Roman" w:hAnsi="Times New Roman" w:cs="Times New Roman"/>
                <w:b/>
                <w:color w:val="943634" w:themeColor="accent2" w:themeShade="BF"/>
                <w:sz w:val="24"/>
                <w:szCs w:val="24"/>
                <w:lang w:val="uk-UA"/>
              </w:rPr>
            </w:pPr>
          </w:p>
        </w:tc>
      </w:tr>
      <w:tr w:rsidR="005E0049" w:rsidRPr="00E02C7E" w:rsidTr="00110125">
        <w:trPr>
          <w:trHeight w:val="768"/>
        </w:trPr>
        <w:tc>
          <w:tcPr>
            <w:tcW w:w="6909" w:type="dxa"/>
          </w:tcPr>
          <w:p w:rsidR="005E0049" w:rsidRPr="00E02C7E" w:rsidRDefault="005E0049" w:rsidP="009041A8">
            <w:pPr>
              <w:rPr>
                <w:rFonts w:ascii="Times New Roman" w:hAnsi="Times New Roman" w:cs="Times New Roman"/>
                <w:sz w:val="24"/>
                <w:szCs w:val="24"/>
                <w:lang w:val="uk-UA"/>
              </w:rPr>
            </w:pPr>
            <w:r w:rsidRPr="00E02C7E">
              <w:rPr>
                <w:rFonts w:ascii="Times New Roman" w:hAnsi="Times New Roman" w:cs="Times New Roman"/>
                <w:sz w:val="24"/>
                <w:szCs w:val="24"/>
                <w:lang w:val="uk-UA"/>
              </w:rPr>
              <w:t>Контроль за дотриманням вчителями системи оцінювання навчальних досягнень на навчальних заняттях</w:t>
            </w:r>
          </w:p>
        </w:tc>
        <w:tc>
          <w:tcPr>
            <w:tcW w:w="2378" w:type="dxa"/>
            <w:gridSpan w:val="5"/>
          </w:tcPr>
          <w:p w:rsidR="005E0049" w:rsidRPr="00E02C7E" w:rsidRDefault="00AA703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5E0049" w:rsidRPr="00E02C7E" w:rsidRDefault="005E0049" w:rsidP="008F610F">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Borders>
              <w:top w:val="single" w:sz="4" w:space="0" w:color="auto"/>
            </w:tcBorders>
          </w:tcPr>
          <w:p w:rsidR="005E0049" w:rsidRPr="00E02C7E" w:rsidRDefault="005E0049"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5E0049" w:rsidRPr="00E02C7E" w:rsidRDefault="005E0049" w:rsidP="00AA197A">
            <w:pPr>
              <w:jc w:val="center"/>
              <w:rPr>
                <w:rFonts w:ascii="Times New Roman" w:hAnsi="Times New Roman" w:cs="Times New Roman"/>
                <w:b/>
                <w:color w:val="943634" w:themeColor="accent2" w:themeShade="BF"/>
                <w:sz w:val="24"/>
                <w:szCs w:val="24"/>
                <w:lang w:val="uk-UA"/>
              </w:rPr>
            </w:pPr>
          </w:p>
        </w:tc>
      </w:tr>
      <w:tr w:rsidR="005E0049" w:rsidRPr="00E02C7E" w:rsidTr="00110125">
        <w:trPr>
          <w:trHeight w:val="317"/>
        </w:trPr>
        <w:tc>
          <w:tcPr>
            <w:tcW w:w="6909" w:type="dxa"/>
          </w:tcPr>
          <w:p w:rsidR="005E0049" w:rsidRPr="00E02C7E" w:rsidRDefault="005E0049" w:rsidP="00230B60">
            <w:pPr>
              <w:rPr>
                <w:rFonts w:ascii="Times New Roman" w:hAnsi="Times New Roman" w:cs="Times New Roman"/>
                <w:sz w:val="24"/>
                <w:szCs w:val="24"/>
                <w:lang w:val="uk-UA"/>
              </w:rPr>
            </w:pPr>
            <w:r w:rsidRPr="00E02C7E">
              <w:rPr>
                <w:rFonts w:ascii="Times New Roman" w:hAnsi="Times New Roman" w:cs="Times New Roman"/>
                <w:sz w:val="24"/>
                <w:szCs w:val="24"/>
                <w:lang w:val="uk-UA"/>
              </w:rPr>
              <w:t>Оглядовий моніторинг. Оформлення класних журналів, факультативів, журналів інструктажів, журналів індивідуальної роботи, особових справ учнів</w:t>
            </w:r>
          </w:p>
        </w:tc>
        <w:tc>
          <w:tcPr>
            <w:tcW w:w="2378" w:type="dxa"/>
            <w:gridSpan w:val="5"/>
          </w:tcPr>
          <w:p w:rsidR="005E0049" w:rsidRPr="00E02C7E" w:rsidRDefault="00AA703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5E0049" w:rsidRPr="00E02C7E" w:rsidRDefault="00DE46B8" w:rsidP="00230B6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w:t>
            </w:r>
            <w:r w:rsidR="00230B60" w:rsidRPr="00E02C7E">
              <w:rPr>
                <w:rFonts w:ascii="Times New Roman" w:hAnsi="Times New Roman" w:cs="Times New Roman"/>
                <w:sz w:val="24"/>
                <w:szCs w:val="24"/>
                <w:lang w:val="uk-UA"/>
              </w:rPr>
              <w:t>5</w:t>
            </w:r>
            <w:r w:rsidRPr="00E02C7E">
              <w:rPr>
                <w:rFonts w:ascii="Times New Roman" w:hAnsi="Times New Roman" w:cs="Times New Roman"/>
                <w:sz w:val="24"/>
                <w:szCs w:val="24"/>
                <w:lang w:val="uk-UA"/>
              </w:rPr>
              <w:t>.09.2025</w:t>
            </w:r>
          </w:p>
        </w:tc>
        <w:tc>
          <w:tcPr>
            <w:tcW w:w="2410" w:type="dxa"/>
            <w:gridSpan w:val="3"/>
            <w:tcBorders>
              <w:top w:val="single" w:sz="4" w:space="0" w:color="auto"/>
            </w:tcBorders>
          </w:tcPr>
          <w:p w:rsidR="005E0049" w:rsidRPr="00E02C7E" w:rsidRDefault="00DE46B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5E0049" w:rsidRPr="00E02C7E" w:rsidRDefault="005E0049" w:rsidP="00AA197A">
            <w:pPr>
              <w:jc w:val="center"/>
              <w:rPr>
                <w:rFonts w:ascii="Times New Roman" w:hAnsi="Times New Roman" w:cs="Times New Roman"/>
                <w:b/>
                <w:color w:val="943634" w:themeColor="accent2" w:themeShade="BF"/>
                <w:sz w:val="24"/>
                <w:szCs w:val="24"/>
                <w:lang w:val="uk-UA"/>
              </w:rPr>
            </w:pPr>
          </w:p>
        </w:tc>
      </w:tr>
      <w:tr w:rsidR="0076749E" w:rsidRPr="00E02C7E" w:rsidTr="00110125">
        <w:trPr>
          <w:trHeight w:val="277"/>
        </w:trPr>
        <w:tc>
          <w:tcPr>
            <w:tcW w:w="6909" w:type="dxa"/>
          </w:tcPr>
          <w:p w:rsidR="008F610F" w:rsidRPr="00E02C7E" w:rsidRDefault="00DA33FA"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Освітні інсайти «Інструменти для формувального оцінювання»</w:t>
            </w:r>
            <w:r w:rsidR="007679AA" w:rsidRPr="00E02C7E">
              <w:rPr>
                <w:rFonts w:ascii="Times New Roman" w:hAnsi="Times New Roman" w:cs="Times New Roman"/>
                <w:sz w:val="24"/>
                <w:szCs w:val="24"/>
                <w:lang w:val="uk-UA"/>
              </w:rPr>
              <w:t xml:space="preserve"> у рамках обміну досвідом</w:t>
            </w:r>
          </w:p>
        </w:tc>
        <w:tc>
          <w:tcPr>
            <w:tcW w:w="2378" w:type="dxa"/>
            <w:gridSpan w:val="5"/>
          </w:tcPr>
          <w:p w:rsidR="0076749E" w:rsidRPr="00E02C7E" w:rsidRDefault="008F610F"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матеріали для обговорення</w:t>
            </w:r>
          </w:p>
        </w:tc>
        <w:tc>
          <w:tcPr>
            <w:tcW w:w="1877" w:type="dxa"/>
            <w:gridSpan w:val="2"/>
          </w:tcPr>
          <w:p w:rsidR="0076749E" w:rsidRPr="00E02C7E" w:rsidRDefault="00DA33FA"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 xml:space="preserve">до </w:t>
            </w:r>
            <w:r w:rsidR="008F610F" w:rsidRPr="00E02C7E">
              <w:rPr>
                <w:rFonts w:ascii="Times New Roman" w:hAnsi="Times New Roman" w:cs="Times New Roman"/>
                <w:sz w:val="24"/>
                <w:szCs w:val="24"/>
                <w:lang w:val="uk-UA"/>
              </w:rPr>
              <w:t>1</w:t>
            </w:r>
            <w:r w:rsidRPr="00E02C7E">
              <w:rPr>
                <w:rFonts w:ascii="Times New Roman" w:hAnsi="Times New Roman" w:cs="Times New Roman"/>
                <w:sz w:val="24"/>
                <w:szCs w:val="24"/>
                <w:lang w:val="uk-UA"/>
              </w:rPr>
              <w:t>5</w:t>
            </w:r>
            <w:r w:rsidR="007B1668" w:rsidRPr="00E02C7E">
              <w:rPr>
                <w:rFonts w:ascii="Times New Roman" w:hAnsi="Times New Roman" w:cs="Times New Roman"/>
                <w:sz w:val="24"/>
                <w:szCs w:val="24"/>
                <w:lang w:val="uk-UA"/>
              </w:rPr>
              <w:t>.09.2025</w:t>
            </w:r>
          </w:p>
        </w:tc>
        <w:tc>
          <w:tcPr>
            <w:tcW w:w="2410" w:type="dxa"/>
            <w:gridSpan w:val="3"/>
          </w:tcPr>
          <w:p w:rsidR="008F610F" w:rsidRPr="00E02C7E" w:rsidRDefault="008F610F" w:rsidP="008F610F">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6C0868" w:rsidRPr="00E02C7E" w:rsidRDefault="008F610F" w:rsidP="008F610F">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76749E" w:rsidRPr="00E02C7E" w:rsidRDefault="0076749E" w:rsidP="00AA197A">
            <w:pPr>
              <w:jc w:val="center"/>
              <w:rPr>
                <w:rFonts w:ascii="Times New Roman" w:hAnsi="Times New Roman" w:cs="Times New Roman"/>
                <w:b/>
                <w:color w:val="943634" w:themeColor="accent2" w:themeShade="BF"/>
                <w:sz w:val="24"/>
                <w:szCs w:val="24"/>
                <w:lang w:val="uk-UA"/>
              </w:rPr>
            </w:pPr>
          </w:p>
        </w:tc>
      </w:tr>
      <w:tr w:rsidR="006C0868" w:rsidRPr="00E02C7E" w:rsidTr="00110125">
        <w:trPr>
          <w:trHeight w:val="427"/>
        </w:trPr>
        <w:tc>
          <w:tcPr>
            <w:tcW w:w="6909" w:type="dxa"/>
          </w:tcPr>
          <w:p w:rsidR="006C0868" w:rsidRPr="00E02C7E" w:rsidRDefault="00991352"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консультацій</w:t>
            </w:r>
            <w:r w:rsidR="006C0868" w:rsidRPr="00E02C7E">
              <w:rPr>
                <w:rFonts w:ascii="Times New Roman" w:hAnsi="Times New Roman" w:cs="Times New Roman"/>
                <w:sz w:val="24"/>
                <w:szCs w:val="24"/>
                <w:lang w:val="uk-UA"/>
              </w:rPr>
              <w:t xml:space="preserve"> </w:t>
            </w:r>
            <w:r w:rsidR="006C0868" w:rsidRPr="00E02C7E">
              <w:rPr>
                <w:rFonts w:ascii="Times New Roman" w:hAnsi="Times New Roman" w:cs="Times New Roman"/>
                <w:spacing w:val="-2"/>
                <w:sz w:val="24"/>
                <w:szCs w:val="24"/>
                <w:lang w:val="uk-UA"/>
              </w:rPr>
              <w:t xml:space="preserve">із здобувачами освіти, які мають </w:t>
            </w:r>
            <w:r w:rsidR="006C0868" w:rsidRPr="00E02C7E">
              <w:rPr>
                <w:rFonts w:ascii="Times New Roman" w:hAnsi="Times New Roman" w:cs="Times New Roman"/>
                <w:sz w:val="24"/>
                <w:szCs w:val="24"/>
                <w:lang w:val="uk-UA"/>
              </w:rPr>
              <w:t>початковий</w:t>
            </w:r>
            <w:r w:rsidR="006C0868" w:rsidRPr="00E02C7E">
              <w:rPr>
                <w:rFonts w:ascii="Times New Roman" w:hAnsi="Times New Roman" w:cs="Times New Roman"/>
                <w:spacing w:val="-3"/>
                <w:sz w:val="24"/>
                <w:szCs w:val="24"/>
                <w:lang w:val="uk-UA"/>
              </w:rPr>
              <w:t xml:space="preserve"> </w:t>
            </w:r>
            <w:r w:rsidR="006C0868" w:rsidRPr="00E02C7E">
              <w:rPr>
                <w:rFonts w:ascii="Times New Roman" w:hAnsi="Times New Roman" w:cs="Times New Roman"/>
                <w:sz w:val="24"/>
                <w:szCs w:val="24"/>
                <w:lang w:val="uk-UA"/>
              </w:rPr>
              <w:t>рівень</w:t>
            </w:r>
            <w:r w:rsidR="006C0868" w:rsidRPr="00E02C7E">
              <w:rPr>
                <w:rFonts w:ascii="Times New Roman" w:hAnsi="Times New Roman" w:cs="Times New Roman"/>
                <w:spacing w:val="-3"/>
                <w:sz w:val="24"/>
                <w:szCs w:val="24"/>
                <w:lang w:val="uk-UA"/>
              </w:rPr>
              <w:t xml:space="preserve"> </w:t>
            </w:r>
            <w:r w:rsidR="006C0868" w:rsidRPr="00E02C7E">
              <w:rPr>
                <w:rFonts w:ascii="Times New Roman" w:hAnsi="Times New Roman" w:cs="Times New Roman"/>
                <w:sz w:val="24"/>
                <w:szCs w:val="24"/>
                <w:lang w:val="uk-UA"/>
              </w:rPr>
              <w:t>знань та низьку мотивацію щодо</w:t>
            </w:r>
            <w:r w:rsidR="006C0868" w:rsidRPr="00E02C7E">
              <w:rPr>
                <w:rFonts w:ascii="Times New Roman" w:hAnsi="Times New Roman" w:cs="Times New Roman"/>
                <w:spacing w:val="-2"/>
                <w:sz w:val="24"/>
                <w:szCs w:val="24"/>
                <w:lang w:val="uk-UA"/>
              </w:rPr>
              <w:t xml:space="preserve"> </w:t>
            </w:r>
            <w:r w:rsidR="006C0868" w:rsidRPr="00E02C7E">
              <w:rPr>
                <w:rFonts w:ascii="Times New Roman" w:hAnsi="Times New Roman" w:cs="Times New Roman"/>
                <w:sz w:val="24"/>
                <w:szCs w:val="24"/>
                <w:lang w:val="uk-UA"/>
              </w:rPr>
              <w:t>підвищення</w:t>
            </w:r>
            <w:r w:rsidR="006C0868" w:rsidRPr="00E02C7E">
              <w:rPr>
                <w:rFonts w:ascii="Times New Roman" w:hAnsi="Times New Roman" w:cs="Times New Roman"/>
                <w:spacing w:val="-3"/>
                <w:sz w:val="24"/>
                <w:szCs w:val="24"/>
                <w:lang w:val="uk-UA"/>
              </w:rPr>
              <w:t xml:space="preserve"> </w:t>
            </w:r>
            <w:r w:rsidR="006C0868" w:rsidRPr="00E02C7E">
              <w:rPr>
                <w:rFonts w:ascii="Times New Roman" w:hAnsi="Times New Roman" w:cs="Times New Roman"/>
                <w:sz w:val="24"/>
                <w:szCs w:val="24"/>
                <w:lang w:val="uk-UA"/>
              </w:rPr>
              <w:t>результативності у</w:t>
            </w:r>
            <w:r w:rsidR="006C0868" w:rsidRPr="00E02C7E">
              <w:rPr>
                <w:rFonts w:ascii="Times New Roman" w:hAnsi="Times New Roman" w:cs="Times New Roman"/>
                <w:spacing w:val="-6"/>
                <w:sz w:val="24"/>
                <w:szCs w:val="24"/>
                <w:lang w:val="uk-UA"/>
              </w:rPr>
              <w:t xml:space="preserve"> </w:t>
            </w:r>
            <w:r w:rsidR="006C0868" w:rsidRPr="00E02C7E">
              <w:rPr>
                <w:rFonts w:ascii="Times New Roman" w:hAnsi="Times New Roman" w:cs="Times New Roman"/>
                <w:sz w:val="24"/>
                <w:szCs w:val="24"/>
                <w:lang w:val="uk-UA"/>
              </w:rPr>
              <w:t>навчанні</w:t>
            </w:r>
          </w:p>
        </w:tc>
        <w:tc>
          <w:tcPr>
            <w:tcW w:w="2378" w:type="dxa"/>
            <w:gridSpan w:val="5"/>
          </w:tcPr>
          <w:p w:rsidR="006C0868" w:rsidRPr="00E02C7E" w:rsidRDefault="006C086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6C0868" w:rsidRPr="00E02C7E" w:rsidRDefault="006C086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анкетування</w:t>
            </w:r>
          </w:p>
        </w:tc>
        <w:tc>
          <w:tcPr>
            <w:tcW w:w="1877" w:type="dxa"/>
            <w:gridSpan w:val="2"/>
          </w:tcPr>
          <w:p w:rsidR="006C0868" w:rsidRPr="00E02C7E" w:rsidRDefault="0099135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991352" w:rsidRPr="00E02C7E" w:rsidRDefault="00991352" w:rsidP="00991352">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6C0868" w:rsidRPr="00E02C7E" w:rsidRDefault="00991352" w:rsidP="00991352">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6C0868" w:rsidRPr="00E02C7E" w:rsidRDefault="006C0868" w:rsidP="00AA197A">
            <w:pPr>
              <w:jc w:val="center"/>
              <w:rPr>
                <w:rFonts w:ascii="Times New Roman" w:hAnsi="Times New Roman" w:cs="Times New Roman"/>
                <w:b/>
                <w:color w:val="943634" w:themeColor="accent2" w:themeShade="BF"/>
                <w:sz w:val="24"/>
                <w:szCs w:val="24"/>
                <w:lang w:val="uk-UA"/>
              </w:rPr>
            </w:pPr>
          </w:p>
        </w:tc>
      </w:tr>
      <w:tr w:rsidR="00DA4341" w:rsidRPr="00E02C7E" w:rsidTr="00DA4341">
        <w:trPr>
          <w:trHeight w:val="125"/>
        </w:trPr>
        <w:tc>
          <w:tcPr>
            <w:tcW w:w="14992" w:type="dxa"/>
            <w:gridSpan w:val="14"/>
            <w:shd w:val="clear" w:color="auto" w:fill="C6D9F1" w:themeFill="text2" w:themeFillTint="33"/>
          </w:tcPr>
          <w:p w:rsidR="00DA4341" w:rsidRPr="00E02C7E" w:rsidRDefault="00DA4341"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r>
      <w:tr w:rsidR="008F610F" w:rsidRPr="00E02C7E" w:rsidTr="00110125">
        <w:trPr>
          <w:trHeight w:val="319"/>
        </w:trPr>
        <w:tc>
          <w:tcPr>
            <w:tcW w:w="6909" w:type="dxa"/>
          </w:tcPr>
          <w:p w:rsidR="008F610F" w:rsidRPr="00E02C7E" w:rsidRDefault="00991352" w:rsidP="009F68A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внутрішнього моніторингу стану викладання предметів (відповідно до затвердженого плану)</w:t>
            </w:r>
          </w:p>
        </w:tc>
        <w:tc>
          <w:tcPr>
            <w:tcW w:w="2378" w:type="dxa"/>
            <w:gridSpan w:val="5"/>
          </w:tcPr>
          <w:p w:rsidR="00991352" w:rsidRPr="00E02C7E" w:rsidRDefault="00991352" w:rsidP="00991352">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8F610F" w:rsidRPr="00E02C7E" w:rsidRDefault="00991352" w:rsidP="00991352">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8F610F" w:rsidRPr="00E02C7E" w:rsidRDefault="0099135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9F68A6" w:rsidRPr="00E02C7E" w:rsidRDefault="0062151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8F610F" w:rsidRPr="00E02C7E" w:rsidRDefault="008F610F" w:rsidP="00AA197A">
            <w:pPr>
              <w:jc w:val="center"/>
              <w:rPr>
                <w:rFonts w:ascii="Times New Roman" w:hAnsi="Times New Roman" w:cs="Times New Roman"/>
                <w:b/>
                <w:color w:val="943634" w:themeColor="accent2" w:themeShade="BF"/>
                <w:sz w:val="24"/>
                <w:szCs w:val="24"/>
                <w:lang w:val="uk-UA"/>
              </w:rPr>
            </w:pPr>
          </w:p>
        </w:tc>
      </w:tr>
      <w:tr w:rsidR="00991352" w:rsidRPr="00E02C7E" w:rsidTr="00110125">
        <w:trPr>
          <w:trHeight w:val="1594"/>
        </w:trPr>
        <w:tc>
          <w:tcPr>
            <w:tcW w:w="6909" w:type="dxa"/>
          </w:tcPr>
          <w:p w:rsidR="00991352" w:rsidRPr="00E02C7E" w:rsidRDefault="00991352" w:rsidP="00002ABD">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 xml:space="preserve">Внутрішній моніторинг </w:t>
            </w:r>
            <w:r w:rsidR="00CB2050" w:rsidRPr="00E02C7E">
              <w:rPr>
                <w:rFonts w:ascii="Times New Roman" w:hAnsi="Times New Roman" w:cs="Times New Roman"/>
                <w:sz w:val="24"/>
                <w:szCs w:val="24"/>
                <w:lang w:val="uk-UA"/>
              </w:rPr>
              <w:t>рівня адаптації учнів 5-х класів</w:t>
            </w:r>
            <w:r w:rsidRPr="00E02C7E">
              <w:rPr>
                <w:rFonts w:ascii="Times New Roman" w:hAnsi="Times New Roman" w:cs="Times New Roman"/>
                <w:sz w:val="24"/>
                <w:szCs w:val="24"/>
                <w:lang w:val="uk-UA"/>
              </w:rPr>
              <w:t xml:space="preserve"> </w:t>
            </w:r>
          </w:p>
        </w:tc>
        <w:tc>
          <w:tcPr>
            <w:tcW w:w="2378" w:type="dxa"/>
            <w:gridSpan w:val="5"/>
          </w:tcPr>
          <w:p w:rsidR="00991352" w:rsidRPr="00E02C7E" w:rsidRDefault="0099135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991352" w:rsidRPr="00E02C7E" w:rsidRDefault="0099135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991352" w:rsidRPr="00E02C7E" w:rsidRDefault="00991352" w:rsidP="00DA4341">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991352" w:rsidRPr="00E02C7E" w:rsidRDefault="0099135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991352" w:rsidRPr="00E02C7E" w:rsidRDefault="0099135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991352" w:rsidRPr="00E02C7E" w:rsidRDefault="00991352" w:rsidP="00AA197A">
            <w:pPr>
              <w:jc w:val="center"/>
              <w:rPr>
                <w:rFonts w:ascii="Times New Roman" w:hAnsi="Times New Roman" w:cs="Times New Roman"/>
                <w:b/>
                <w:color w:val="943634" w:themeColor="accent2" w:themeShade="BF"/>
                <w:sz w:val="24"/>
                <w:szCs w:val="24"/>
                <w:lang w:val="uk-UA"/>
              </w:rPr>
            </w:pPr>
          </w:p>
        </w:tc>
      </w:tr>
      <w:tr w:rsidR="00DA4341" w:rsidRPr="00E02C7E" w:rsidTr="00DA4341">
        <w:trPr>
          <w:trHeight w:val="88"/>
        </w:trPr>
        <w:tc>
          <w:tcPr>
            <w:tcW w:w="14992" w:type="dxa"/>
            <w:gridSpan w:val="14"/>
            <w:shd w:val="clear" w:color="auto" w:fill="C6D9F1" w:themeFill="text2" w:themeFillTint="33"/>
          </w:tcPr>
          <w:p w:rsidR="00DA4341" w:rsidRPr="00E02C7E" w:rsidRDefault="00DA4341"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Спрямованість системи оцінювання на формування в учнів відповідальності за результати свого навчання, здатності до самооцінювання</w:t>
            </w:r>
          </w:p>
        </w:tc>
      </w:tr>
      <w:tr w:rsidR="008F610F" w:rsidRPr="00E02C7E" w:rsidTr="00110125">
        <w:trPr>
          <w:trHeight w:val="119"/>
        </w:trPr>
        <w:tc>
          <w:tcPr>
            <w:tcW w:w="6909" w:type="dxa"/>
          </w:tcPr>
          <w:p w:rsidR="008F610F" w:rsidRPr="00E02C7E" w:rsidRDefault="00FC5360"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Створення умов для вибору учнями власної освітньої траєкторії, вивчення їх запитів. Презентація факультативних занять, гуртків</w:t>
            </w:r>
          </w:p>
        </w:tc>
        <w:tc>
          <w:tcPr>
            <w:tcW w:w="2378" w:type="dxa"/>
            <w:gridSpan w:val="5"/>
          </w:tcPr>
          <w:p w:rsidR="008F610F" w:rsidRPr="00E02C7E" w:rsidRDefault="00FC536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8F610F" w:rsidRPr="00E02C7E" w:rsidRDefault="00300E0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10.09.2025</w:t>
            </w:r>
          </w:p>
        </w:tc>
        <w:tc>
          <w:tcPr>
            <w:tcW w:w="2410" w:type="dxa"/>
            <w:gridSpan w:val="3"/>
          </w:tcPr>
          <w:p w:rsidR="008F610F" w:rsidRPr="00E02C7E" w:rsidRDefault="00FC5360"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8F610F" w:rsidRPr="00E02C7E" w:rsidRDefault="008F610F" w:rsidP="00AA197A">
            <w:pPr>
              <w:jc w:val="center"/>
              <w:rPr>
                <w:rFonts w:ascii="Times New Roman" w:hAnsi="Times New Roman" w:cs="Times New Roman"/>
                <w:b/>
                <w:color w:val="943634" w:themeColor="accent2" w:themeShade="BF"/>
                <w:sz w:val="24"/>
                <w:szCs w:val="24"/>
                <w:lang w:val="uk-UA"/>
              </w:rPr>
            </w:pPr>
          </w:p>
        </w:tc>
      </w:tr>
      <w:tr w:rsidR="008F610F" w:rsidRPr="00E02C7E" w:rsidTr="00110125">
        <w:trPr>
          <w:trHeight w:val="157"/>
        </w:trPr>
        <w:tc>
          <w:tcPr>
            <w:tcW w:w="6909" w:type="dxa"/>
          </w:tcPr>
          <w:p w:rsidR="008F610F" w:rsidRPr="00E02C7E" w:rsidRDefault="00FC5360" w:rsidP="00382248">
            <w:pPr>
              <w:rPr>
                <w:rFonts w:ascii="Times New Roman" w:hAnsi="Times New Roman" w:cs="Times New Roman"/>
                <w:sz w:val="24"/>
                <w:szCs w:val="24"/>
                <w:lang w:val="uk-UA"/>
              </w:rPr>
            </w:pPr>
            <w:r w:rsidRPr="00E02C7E">
              <w:rPr>
                <w:rStyle w:val="a8"/>
                <w:rFonts w:ascii="Times New Roman" w:hAnsi="Times New Roman" w:cs="Times New Roman"/>
                <w:bCs/>
                <w:i w:val="0"/>
                <w:iCs w:val="0"/>
                <w:sz w:val="24"/>
                <w:szCs w:val="24"/>
                <w:shd w:val="clear" w:color="auto" w:fill="FFFFFF"/>
                <w:lang w:val="uk-UA"/>
              </w:rPr>
              <w:t>Організація роботи</w:t>
            </w:r>
            <w:r w:rsidRPr="00E02C7E">
              <w:rPr>
                <w:rFonts w:ascii="Times New Roman" w:hAnsi="Times New Roman" w:cs="Times New Roman"/>
                <w:sz w:val="24"/>
                <w:szCs w:val="24"/>
                <w:shd w:val="clear" w:color="auto" w:fill="FFFFFF"/>
                <w:lang w:val="uk-UA"/>
              </w:rPr>
              <w:t> з </w:t>
            </w:r>
            <w:r w:rsidRPr="00E02C7E">
              <w:rPr>
                <w:rStyle w:val="a8"/>
                <w:rFonts w:ascii="Times New Roman" w:hAnsi="Times New Roman" w:cs="Times New Roman"/>
                <w:bCs/>
                <w:i w:val="0"/>
                <w:iCs w:val="0"/>
                <w:sz w:val="24"/>
                <w:szCs w:val="24"/>
                <w:shd w:val="clear" w:color="auto" w:fill="FFFFFF"/>
                <w:lang w:val="uk-UA"/>
              </w:rPr>
              <w:t>обдарованими</w:t>
            </w:r>
            <w:r w:rsidRPr="00E02C7E">
              <w:rPr>
                <w:rFonts w:ascii="Times New Roman" w:hAnsi="Times New Roman" w:cs="Times New Roman"/>
                <w:sz w:val="24"/>
                <w:szCs w:val="24"/>
                <w:shd w:val="clear" w:color="auto" w:fill="FFFFFF"/>
                <w:lang w:val="uk-UA"/>
              </w:rPr>
              <w:t> та здібними учнями,</w:t>
            </w:r>
            <w:r w:rsidRPr="00E02C7E">
              <w:rPr>
                <w:rFonts w:ascii="Times New Roman" w:hAnsi="Times New Roman" w:cs="Times New Roman"/>
                <w:sz w:val="24"/>
                <w:szCs w:val="24"/>
                <w:lang w:val="uk-UA"/>
              </w:rPr>
              <w:t xml:space="preserve"> підготовка до участі у предметних олімпіадах</w:t>
            </w:r>
            <w:r w:rsidR="00300E00" w:rsidRPr="00E02C7E">
              <w:rPr>
                <w:rFonts w:ascii="Times New Roman" w:hAnsi="Times New Roman" w:cs="Times New Roman"/>
                <w:sz w:val="24"/>
                <w:szCs w:val="24"/>
                <w:lang w:val="uk-UA"/>
              </w:rPr>
              <w:t>. Опрацювання методичних рекомендацій щодо організації роботи з обдарованими та здібними дітьми</w:t>
            </w:r>
          </w:p>
        </w:tc>
        <w:tc>
          <w:tcPr>
            <w:tcW w:w="2378" w:type="dxa"/>
            <w:gridSpan w:val="5"/>
          </w:tcPr>
          <w:p w:rsidR="008F610F" w:rsidRPr="00E02C7E" w:rsidRDefault="00FC536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C5360" w:rsidRPr="00E02C7E" w:rsidRDefault="00FC536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300E00" w:rsidRPr="00E02C7E" w:rsidRDefault="00300E00"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методичні рекомендації</w:t>
            </w:r>
          </w:p>
        </w:tc>
        <w:tc>
          <w:tcPr>
            <w:tcW w:w="1877" w:type="dxa"/>
            <w:gridSpan w:val="2"/>
          </w:tcPr>
          <w:p w:rsidR="008F610F" w:rsidRPr="00E02C7E" w:rsidRDefault="00300E00"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05.09.2025</w:t>
            </w:r>
          </w:p>
        </w:tc>
        <w:tc>
          <w:tcPr>
            <w:tcW w:w="2410" w:type="dxa"/>
            <w:gridSpan w:val="3"/>
          </w:tcPr>
          <w:p w:rsidR="00300E00" w:rsidRPr="00E02C7E" w:rsidRDefault="00300E0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8F610F" w:rsidRPr="00E02C7E" w:rsidRDefault="00FC5360"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8F610F" w:rsidRPr="00E02C7E" w:rsidRDefault="008F610F" w:rsidP="00AA197A">
            <w:pPr>
              <w:jc w:val="center"/>
              <w:rPr>
                <w:rFonts w:ascii="Times New Roman" w:hAnsi="Times New Roman" w:cs="Times New Roman"/>
                <w:b/>
                <w:color w:val="943634" w:themeColor="accent2" w:themeShade="BF"/>
                <w:sz w:val="24"/>
                <w:szCs w:val="24"/>
                <w:lang w:val="uk-UA"/>
              </w:rPr>
            </w:pPr>
          </w:p>
        </w:tc>
      </w:tr>
      <w:tr w:rsidR="008F610F" w:rsidRPr="00E02C7E" w:rsidTr="00110125">
        <w:trPr>
          <w:trHeight w:val="1287"/>
        </w:trPr>
        <w:tc>
          <w:tcPr>
            <w:tcW w:w="6909" w:type="dxa"/>
          </w:tcPr>
          <w:p w:rsidR="008F610F" w:rsidRPr="00E02C7E" w:rsidRDefault="00FC5360" w:rsidP="00FC5360">
            <w:pPr>
              <w:rPr>
                <w:rFonts w:ascii="Times New Roman" w:eastAsia="Times New Roman" w:hAnsi="Times New Roman" w:cs="Times New Roman"/>
                <w:color w:val="000000"/>
                <w:sz w:val="24"/>
                <w:szCs w:val="24"/>
                <w:lang w:val="uk-UA" w:eastAsia="uk-UA"/>
              </w:rPr>
            </w:pPr>
            <w:r w:rsidRPr="00E02C7E">
              <w:rPr>
                <w:rFonts w:ascii="Times New Roman" w:eastAsia="Times New Roman" w:hAnsi="Times New Roman" w:cs="Times New Roman"/>
                <w:color w:val="000000"/>
                <w:sz w:val="24"/>
                <w:szCs w:val="24"/>
                <w:lang w:val="uk-UA" w:eastAsia="uk-UA"/>
              </w:rPr>
              <w:t xml:space="preserve">Організацію роботи </w:t>
            </w:r>
            <w:r w:rsidRPr="00E02C7E">
              <w:rPr>
                <w:rFonts w:ascii="Times New Roman" w:eastAsia="Calibri" w:hAnsi="Times New Roman" w:cs="Times New Roman"/>
                <w:color w:val="000000"/>
                <w:sz w:val="24"/>
                <w:szCs w:val="24"/>
                <w:lang w:val="uk-UA" w:eastAsia="en-US"/>
              </w:rPr>
              <w:t>щодо подолання освітніх втрат</w:t>
            </w:r>
          </w:p>
        </w:tc>
        <w:tc>
          <w:tcPr>
            <w:tcW w:w="2378" w:type="dxa"/>
            <w:gridSpan w:val="5"/>
          </w:tcPr>
          <w:p w:rsidR="008F610F" w:rsidRPr="00E02C7E" w:rsidRDefault="00DF5FA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DF5FAB" w:rsidRPr="00E02C7E" w:rsidRDefault="00DF5FA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DF5FAB" w:rsidRPr="00E02C7E" w:rsidRDefault="00DF5FA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анкетування</w:t>
            </w:r>
          </w:p>
          <w:p w:rsidR="00DF5FAB" w:rsidRPr="00E02C7E" w:rsidRDefault="00DF5FAB"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діагностувальні роботи</w:t>
            </w:r>
          </w:p>
        </w:tc>
        <w:tc>
          <w:tcPr>
            <w:tcW w:w="1877" w:type="dxa"/>
            <w:gridSpan w:val="2"/>
          </w:tcPr>
          <w:p w:rsidR="008F610F" w:rsidRPr="00E02C7E" w:rsidRDefault="00DF5FAB"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до 15</w:t>
            </w:r>
            <w:r w:rsidR="00D530AE" w:rsidRPr="00E02C7E">
              <w:rPr>
                <w:rFonts w:ascii="Times New Roman" w:hAnsi="Times New Roman" w:cs="Times New Roman"/>
                <w:sz w:val="24"/>
                <w:szCs w:val="24"/>
                <w:lang w:val="uk-UA"/>
              </w:rPr>
              <w:t>.09.2025</w:t>
            </w:r>
          </w:p>
        </w:tc>
        <w:tc>
          <w:tcPr>
            <w:tcW w:w="2410" w:type="dxa"/>
            <w:gridSpan w:val="3"/>
          </w:tcPr>
          <w:p w:rsidR="008F610F" w:rsidRPr="00E02C7E" w:rsidRDefault="00DF5FA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p w:rsidR="00B74DD4" w:rsidRPr="00E02C7E" w:rsidRDefault="00DF5FAB" w:rsidP="00DF5FA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8F610F" w:rsidRPr="00E02C7E" w:rsidRDefault="008F610F" w:rsidP="00AA197A">
            <w:pPr>
              <w:jc w:val="center"/>
              <w:rPr>
                <w:rFonts w:ascii="Times New Roman" w:hAnsi="Times New Roman" w:cs="Times New Roman"/>
                <w:b/>
                <w:color w:val="943634" w:themeColor="accent2" w:themeShade="BF"/>
                <w:sz w:val="24"/>
                <w:szCs w:val="24"/>
                <w:lang w:val="uk-UA"/>
              </w:rPr>
            </w:pPr>
          </w:p>
        </w:tc>
      </w:tr>
      <w:tr w:rsidR="00B74DD4" w:rsidRPr="00E02C7E" w:rsidTr="00110125">
        <w:trPr>
          <w:trHeight w:val="350"/>
        </w:trPr>
        <w:tc>
          <w:tcPr>
            <w:tcW w:w="6909" w:type="dxa"/>
          </w:tcPr>
          <w:p w:rsidR="00B74DD4" w:rsidRPr="00E02C7E" w:rsidRDefault="006F76EC" w:rsidP="00D3159A">
            <w:pPr>
              <w:rPr>
                <w:rFonts w:ascii="Times New Roman" w:eastAsia="Times New Roman" w:hAnsi="Times New Roman" w:cs="Times New Roman"/>
                <w:color w:val="000000"/>
                <w:sz w:val="24"/>
                <w:szCs w:val="24"/>
                <w:lang w:val="uk-UA" w:eastAsia="uk-UA"/>
              </w:rPr>
            </w:pPr>
            <w:r w:rsidRPr="006F76EC">
              <w:rPr>
                <w:rFonts w:ascii="Times New Roman" w:eastAsia="Times New Roman" w:hAnsi="Times New Roman" w:cs="Times New Roman"/>
                <w:sz w:val="24"/>
                <w:szCs w:val="24"/>
                <w:lang w:val="uk-UA"/>
              </w:rPr>
              <w:t>Заходи з профорієнтації</w:t>
            </w:r>
          </w:p>
        </w:tc>
        <w:tc>
          <w:tcPr>
            <w:tcW w:w="2378" w:type="dxa"/>
            <w:gridSpan w:val="5"/>
          </w:tcPr>
          <w:p w:rsidR="00B74DD4" w:rsidRPr="00E02C7E" w:rsidRDefault="00D3159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B74DD4" w:rsidRPr="00E02C7E" w:rsidRDefault="0054632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22.09.2025</w:t>
            </w:r>
          </w:p>
        </w:tc>
        <w:tc>
          <w:tcPr>
            <w:tcW w:w="2410" w:type="dxa"/>
            <w:gridSpan w:val="3"/>
          </w:tcPr>
          <w:p w:rsidR="00546324" w:rsidRPr="00E02C7E" w:rsidRDefault="00546324" w:rsidP="00546324">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4DD4" w:rsidRPr="00E02C7E" w:rsidRDefault="00546324" w:rsidP="00DF5FA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предмета «Захист України»</w:t>
            </w:r>
          </w:p>
        </w:tc>
        <w:tc>
          <w:tcPr>
            <w:tcW w:w="1418" w:type="dxa"/>
            <w:gridSpan w:val="3"/>
          </w:tcPr>
          <w:p w:rsidR="00B74DD4" w:rsidRPr="00E02C7E" w:rsidRDefault="00B74DD4" w:rsidP="00AA197A">
            <w:pPr>
              <w:jc w:val="center"/>
              <w:rPr>
                <w:rFonts w:ascii="Times New Roman" w:hAnsi="Times New Roman" w:cs="Times New Roman"/>
                <w:b/>
                <w:color w:val="943634" w:themeColor="accent2" w:themeShade="BF"/>
                <w:sz w:val="24"/>
                <w:szCs w:val="24"/>
                <w:lang w:val="uk-UA"/>
              </w:rPr>
            </w:pPr>
          </w:p>
        </w:tc>
      </w:tr>
      <w:tr w:rsidR="00DF5FAB" w:rsidRPr="00E02C7E" w:rsidTr="00DF5FAB">
        <w:trPr>
          <w:trHeight w:val="388"/>
        </w:trPr>
        <w:tc>
          <w:tcPr>
            <w:tcW w:w="14992" w:type="dxa"/>
            <w:gridSpan w:val="14"/>
          </w:tcPr>
          <w:p w:rsidR="00DF5FAB" w:rsidRPr="00E02C7E" w:rsidRDefault="00DF5FAB" w:rsidP="00DF5FAB">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ІІІ. ПЕДАГОГІЧНА ДІЯЛЬНІСТЬ ПЕДАГОГІЧНИХ ПРАЦІВНИКІВ</w:t>
            </w:r>
          </w:p>
        </w:tc>
      </w:tr>
      <w:tr w:rsidR="00DF5FAB" w:rsidRPr="00E02C7E" w:rsidTr="00DF5FAB">
        <w:trPr>
          <w:trHeight w:val="119"/>
        </w:trPr>
        <w:tc>
          <w:tcPr>
            <w:tcW w:w="14992" w:type="dxa"/>
            <w:gridSpan w:val="14"/>
            <w:shd w:val="clear" w:color="auto" w:fill="C2D69B" w:themeFill="accent3" w:themeFillTint="99"/>
          </w:tcPr>
          <w:p w:rsidR="00DF5FAB" w:rsidRPr="00E02C7E" w:rsidRDefault="00DF5FAB" w:rsidP="00DF5FAB">
            <w:pPr>
              <w:tabs>
                <w:tab w:val="left" w:pos="1134"/>
              </w:tabs>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DF5FAB" w:rsidRPr="00E02C7E" w:rsidTr="00110125">
        <w:trPr>
          <w:trHeight w:val="141"/>
        </w:trPr>
        <w:tc>
          <w:tcPr>
            <w:tcW w:w="6909" w:type="dxa"/>
          </w:tcPr>
          <w:p w:rsidR="00DF5FAB" w:rsidRPr="00E02C7E" w:rsidRDefault="00DF5FAB"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Опитування педагогічних працівників з метою визначення їх інформаційних та методичних потреб </w:t>
            </w:r>
          </w:p>
        </w:tc>
        <w:tc>
          <w:tcPr>
            <w:tcW w:w="2378" w:type="dxa"/>
            <w:gridSpan w:val="5"/>
          </w:tcPr>
          <w:p w:rsidR="00DF5FAB" w:rsidRPr="00E02C7E" w:rsidRDefault="00DF5FA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анкетування</w:t>
            </w:r>
          </w:p>
        </w:tc>
        <w:tc>
          <w:tcPr>
            <w:tcW w:w="1877" w:type="dxa"/>
            <w:gridSpan w:val="2"/>
          </w:tcPr>
          <w:p w:rsidR="00DF5FAB" w:rsidRPr="00E02C7E" w:rsidRDefault="00D530AE"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05.09.2025</w:t>
            </w:r>
          </w:p>
        </w:tc>
        <w:tc>
          <w:tcPr>
            <w:tcW w:w="2410" w:type="dxa"/>
            <w:gridSpan w:val="3"/>
          </w:tcPr>
          <w:p w:rsidR="00DF5FAB" w:rsidRPr="00E02C7E" w:rsidRDefault="00DF5FAB"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DF5FAB" w:rsidRPr="00E02C7E" w:rsidRDefault="00DF5FAB" w:rsidP="00AA197A">
            <w:pPr>
              <w:jc w:val="center"/>
              <w:rPr>
                <w:rFonts w:ascii="Times New Roman" w:hAnsi="Times New Roman" w:cs="Times New Roman"/>
                <w:b/>
                <w:color w:val="943634" w:themeColor="accent2" w:themeShade="BF"/>
                <w:sz w:val="24"/>
                <w:szCs w:val="24"/>
                <w:lang w:val="uk-UA"/>
              </w:rPr>
            </w:pPr>
          </w:p>
        </w:tc>
      </w:tr>
      <w:tr w:rsidR="00D530AE" w:rsidRPr="00E02C7E" w:rsidTr="00110125">
        <w:trPr>
          <w:trHeight w:val="1363"/>
        </w:trPr>
        <w:tc>
          <w:tcPr>
            <w:tcW w:w="6909" w:type="dxa"/>
          </w:tcPr>
          <w:p w:rsidR="00D530AE" w:rsidRPr="00E02C7E" w:rsidRDefault="00B10FE4" w:rsidP="00B10FE4">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Проведення семінару. </w:t>
            </w:r>
            <w:r w:rsidRPr="00E02C7E">
              <w:rPr>
                <w:rFonts w:ascii="Times New Roman" w:hAnsi="Times New Roman" w:cs="Times New Roman"/>
                <w:sz w:val="24"/>
                <w:szCs w:val="24"/>
                <w:lang w:val="uk-UA"/>
              </w:rPr>
              <w:t>Опрацювання  нормативних документів щодо  організації освітньої діяльності,</w:t>
            </w:r>
            <w:r w:rsidRPr="00E02C7E">
              <w:rPr>
                <w:rFonts w:ascii="Times New Roman" w:eastAsiaTheme="majorEastAsia" w:hAnsi="Times New Roman" w:cs="Times New Roman"/>
                <w:b/>
                <w:i/>
                <w:iCs/>
                <w:sz w:val="24"/>
                <w:szCs w:val="24"/>
                <w:shd w:val="clear" w:color="auto" w:fill="FFFFFF"/>
                <w:lang w:val="uk-UA"/>
              </w:rPr>
              <w:t xml:space="preserve"> </w:t>
            </w:r>
            <w:r w:rsidRPr="00E02C7E">
              <w:rPr>
                <w:rFonts w:ascii="Times New Roman" w:hAnsi="Times New Roman" w:cs="Times New Roman"/>
                <w:bCs/>
                <w:sz w:val="24"/>
                <w:szCs w:val="24"/>
                <w:shd w:val="clear" w:color="auto" w:fill="FFFFFF"/>
                <w:lang w:val="uk-UA"/>
              </w:rPr>
              <w:t>рекомендації щодо викладання навчальних предметів</w:t>
            </w:r>
            <w:r w:rsidRPr="00E02C7E">
              <w:rPr>
                <w:rFonts w:ascii="Times New Roman" w:hAnsi="Times New Roman" w:cs="Times New Roman"/>
                <w:sz w:val="24"/>
                <w:szCs w:val="24"/>
                <w:shd w:val="clear" w:color="auto" w:fill="FFFFFF"/>
                <w:lang w:val="uk-UA"/>
              </w:rPr>
              <w:t>/</w:t>
            </w:r>
            <w:r w:rsidRPr="00E02C7E">
              <w:rPr>
                <w:rFonts w:ascii="Times New Roman" w:hAnsi="Times New Roman" w:cs="Times New Roman"/>
                <w:bCs/>
                <w:sz w:val="24"/>
                <w:szCs w:val="24"/>
                <w:shd w:val="clear" w:color="auto" w:fill="FFFFFF"/>
                <w:lang w:val="uk-UA"/>
              </w:rPr>
              <w:t>інтегрованих курсів</w:t>
            </w:r>
            <w:r w:rsidRPr="00E02C7E">
              <w:rPr>
                <w:rFonts w:ascii="Times New Roman" w:hAnsi="Times New Roman" w:cs="Times New Roman"/>
                <w:sz w:val="24"/>
                <w:szCs w:val="24"/>
                <w:shd w:val="clear" w:color="auto" w:fill="FFFFFF"/>
                <w:lang w:val="uk-UA"/>
              </w:rPr>
              <w:t>  у </w:t>
            </w:r>
            <w:r w:rsidRPr="00E02C7E">
              <w:rPr>
                <w:rFonts w:ascii="Times New Roman" w:hAnsi="Times New Roman" w:cs="Times New Roman"/>
                <w:bCs/>
                <w:sz w:val="24"/>
                <w:szCs w:val="24"/>
                <w:shd w:val="clear" w:color="auto" w:fill="FFFFFF"/>
                <w:lang w:val="uk-UA"/>
              </w:rPr>
              <w:t>2025/2026 навчальном</w:t>
            </w:r>
            <w:r w:rsidR="00002ABD">
              <w:rPr>
                <w:rFonts w:ascii="Times New Roman" w:hAnsi="Times New Roman" w:cs="Times New Roman"/>
                <w:bCs/>
                <w:sz w:val="24"/>
                <w:szCs w:val="24"/>
                <w:shd w:val="clear" w:color="auto" w:fill="FFFFFF"/>
                <w:lang w:val="uk-UA"/>
              </w:rPr>
              <w:t>у</w:t>
            </w:r>
            <w:r w:rsidRPr="00E02C7E">
              <w:rPr>
                <w:rFonts w:ascii="Times New Roman" w:hAnsi="Times New Roman" w:cs="Times New Roman"/>
                <w:sz w:val="24"/>
                <w:szCs w:val="24"/>
                <w:lang w:val="uk-UA"/>
              </w:rPr>
              <w:t xml:space="preserve"> році</w:t>
            </w:r>
          </w:p>
        </w:tc>
        <w:tc>
          <w:tcPr>
            <w:tcW w:w="2378" w:type="dxa"/>
            <w:gridSpan w:val="5"/>
          </w:tcPr>
          <w:p w:rsidR="00D530AE" w:rsidRPr="00E02C7E" w:rsidRDefault="00495AF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методичні </w:t>
            </w:r>
          </w:p>
          <w:p w:rsidR="00495AF8" w:rsidRPr="00E02C7E" w:rsidRDefault="00495AF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рекомендації</w:t>
            </w:r>
          </w:p>
        </w:tc>
        <w:tc>
          <w:tcPr>
            <w:tcW w:w="1877" w:type="dxa"/>
            <w:gridSpan w:val="2"/>
          </w:tcPr>
          <w:p w:rsidR="00D530AE" w:rsidRPr="00E02C7E" w:rsidRDefault="00495AF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02.09.2025</w:t>
            </w:r>
          </w:p>
        </w:tc>
        <w:tc>
          <w:tcPr>
            <w:tcW w:w="2410" w:type="dxa"/>
            <w:gridSpan w:val="3"/>
          </w:tcPr>
          <w:p w:rsidR="00D530AE" w:rsidRPr="00E02C7E" w:rsidRDefault="00495AF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557A33" w:rsidRPr="00E02C7E" w:rsidRDefault="00495AF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D530AE" w:rsidRPr="00E02C7E" w:rsidRDefault="00D530AE" w:rsidP="00AA197A">
            <w:pPr>
              <w:jc w:val="center"/>
              <w:rPr>
                <w:rFonts w:ascii="Times New Roman" w:hAnsi="Times New Roman" w:cs="Times New Roman"/>
                <w:b/>
                <w:color w:val="943634" w:themeColor="accent2" w:themeShade="BF"/>
                <w:sz w:val="24"/>
                <w:szCs w:val="24"/>
                <w:lang w:val="uk-UA"/>
              </w:rPr>
            </w:pPr>
          </w:p>
        </w:tc>
      </w:tr>
      <w:tr w:rsidR="00DF5FAB" w:rsidRPr="00E02C7E" w:rsidTr="00110125">
        <w:trPr>
          <w:trHeight w:val="141"/>
        </w:trPr>
        <w:tc>
          <w:tcPr>
            <w:tcW w:w="6909" w:type="dxa"/>
          </w:tcPr>
          <w:p w:rsidR="00C12725" w:rsidRPr="00E02C7E" w:rsidRDefault="00C12725" w:rsidP="00C12725">
            <w:pPr>
              <w:overflowPunct w:val="0"/>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lastRenderedPageBreak/>
              <w:t>Проведення тренінгу «Формування інноваційної компетентності під час</w:t>
            </w:r>
            <w:r w:rsidR="00230B60" w:rsidRPr="00E02C7E">
              <w:rPr>
                <w:rFonts w:ascii="Times New Roman" w:eastAsia="Calibri" w:hAnsi="Times New Roman" w:cs="Times New Roman"/>
                <w:sz w:val="24"/>
                <w:szCs w:val="24"/>
                <w:lang w:val="uk-UA" w:eastAsia="en-US"/>
              </w:rPr>
              <w:t xml:space="preserve"> онлайн- </w:t>
            </w:r>
            <w:r w:rsidRPr="00E02C7E">
              <w:rPr>
                <w:rFonts w:ascii="Times New Roman" w:eastAsia="Calibri" w:hAnsi="Times New Roman" w:cs="Times New Roman"/>
                <w:sz w:val="24"/>
                <w:szCs w:val="24"/>
                <w:lang w:val="uk-UA" w:eastAsia="en-US"/>
              </w:rPr>
              <w:t>формату навчання» у рамках обміну досвідом вчителів закладу.</w:t>
            </w:r>
          </w:p>
          <w:p w:rsidR="00DF5FAB" w:rsidRPr="00E02C7E" w:rsidRDefault="00DF5FAB" w:rsidP="00382248">
            <w:pPr>
              <w:rPr>
                <w:rFonts w:ascii="Times New Roman" w:hAnsi="Times New Roman" w:cs="Times New Roman"/>
                <w:sz w:val="24"/>
                <w:szCs w:val="24"/>
                <w:lang w:val="uk-UA"/>
              </w:rPr>
            </w:pPr>
          </w:p>
        </w:tc>
        <w:tc>
          <w:tcPr>
            <w:tcW w:w="2378" w:type="dxa"/>
            <w:gridSpan w:val="5"/>
          </w:tcPr>
          <w:p w:rsidR="00C12725" w:rsidRPr="00E02C7E" w:rsidRDefault="00C12725" w:rsidP="00C12725">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w:t>
            </w:r>
          </w:p>
          <w:p w:rsidR="00DF5FAB" w:rsidRPr="00E02C7E" w:rsidRDefault="00C12725" w:rsidP="00C12725">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DF5FAB" w:rsidRPr="00E02C7E" w:rsidRDefault="00863CC6"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08.09.2025</w:t>
            </w:r>
          </w:p>
        </w:tc>
        <w:tc>
          <w:tcPr>
            <w:tcW w:w="2410" w:type="dxa"/>
            <w:gridSpan w:val="3"/>
          </w:tcPr>
          <w:p w:rsidR="0080770E" w:rsidRPr="00E02C7E" w:rsidRDefault="0080770E" w:rsidP="0080770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p w:rsidR="00DF5FAB" w:rsidRPr="00E02C7E" w:rsidRDefault="00DF5FAB" w:rsidP="00AA197A">
            <w:pPr>
              <w:jc w:val="center"/>
              <w:rPr>
                <w:rFonts w:ascii="Times New Roman" w:hAnsi="Times New Roman" w:cs="Times New Roman"/>
                <w:b/>
                <w:color w:val="943634" w:themeColor="accent2" w:themeShade="BF"/>
                <w:sz w:val="24"/>
                <w:szCs w:val="24"/>
                <w:lang w:val="uk-UA"/>
              </w:rPr>
            </w:pPr>
          </w:p>
        </w:tc>
        <w:tc>
          <w:tcPr>
            <w:tcW w:w="1418" w:type="dxa"/>
            <w:gridSpan w:val="3"/>
          </w:tcPr>
          <w:p w:rsidR="00DF5FAB" w:rsidRPr="00E02C7E" w:rsidRDefault="00DF5FAB" w:rsidP="00AA197A">
            <w:pPr>
              <w:jc w:val="center"/>
              <w:rPr>
                <w:rFonts w:ascii="Times New Roman" w:hAnsi="Times New Roman" w:cs="Times New Roman"/>
                <w:b/>
                <w:color w:val="943634" w:themeColor="accent2" w:themeShade="BF"/>
                <w:sz w:val="24"/>
                <w:szCs w:val="24"/>
                <w:lang w:val="uk-UA"/>
              </w:rPr>
            </w:pPr>
          </w:p>
        </w:tc>
      </w:tr>
      <w:tr w:rsidR="00DF5FAB" w:rsidRPr="00E02C7E" w:rsidTr="00110125">
        <w:trPr>
          <w:trHeight w:val="538"/>
        </w:trPr>
        <w:tc>
          <w:tcPr>
            <w:tcW w:w="6909" w:type="dxa"/>
          </w:tcPr>
          <w:p w:rsidR="00E020DE" w:rsidRPr="00E02C7E" w:rsidRDefault="00430C5D" w:rsidP="00BA0A34">
            <w:pPr>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роботи</w:t>
            </w:r>
            <w:r w:rsidR="008D5C92" w:rsidRPr="00E02C7E">
              <w:rPr>
                <w:rFonts w:ascii="Times New Roman" w:hAnsi="Times New Roman" w:cs="Times New Roman"/>
                <w:sz w:val="24"/>
                <w:szCs w:val="24"/>
                <w:lang w:val="uk-UA"/>
              </w:rPr>
              <w:t xml:space="preserve"> творчих груп вчителів</w:t>
            </w:r>
            <w:r w:rsidR="00BA0A34" w:rsidRPr="00E02C7E">
              <w:rPr>
                <w:rFonts w:ascii="Times New Roman" w:hAnsi="Times New Roman" w:cs="Times New Roman"/>
                <w:sz w:val="24"/>
                <w:szCs w:val="24"/>
                <w:lang w:val="uk-UA"/>
              </w:rPr>
              <w:t>.</w:t>
            </w:r>
            <w:r w:rsidR="008D5C92" w:rsidRPr="00E02C7E">
              <w:rPr>
                <w:rFonts w:ascii="Times New Roman" w:hAnsi="Times New Roman" w:cs="Times New Roman"/>
                <w:sz w:val="24"/>
                <w:szCs w:val="24"/>
                <w:lang w:val="uk-UA"/>
              </w:rPr>
              <w:t xml:space="preserve">  </w:t>
            </w:r>
            <w:r w:rsidR="00BA0A34" w:rsidRPr="00E02C7E">
              <w:rPr>
                <w:rFonts w:ascii="Times New Roman" w:hAnsi="Times New Roman" w:cs="Times New Roman"/>
                <w:color w:val="080809"/>
                <w:sz w:val="24"/>
                <w:szCs w:val="24"/>
                <w:shd w:val="clear" w:color="auto" w:fill="FFFFFF"/>
                <w:lang w:val="uk-UA"/>
              </w:rPr>
              <w:t>Освітній процес 8 клас</w:t>
            </w:r>
            <w:r w:rsidR="008D5C92" w:rsidRPr="00E02C7E">
              <w:rPr>
                <w:rFonts w:ascii="Times New Roman" w:hAnsi="Times New Roman" w:cs="Times New Roman"/>
                <w:color w:val="080809"/>
                <w:sz w:val="24"/>
                <w:szCs w:val="24"/>
                <w:shd w:val="clear" w:color="auto" w:fill="FFFFFF"/>
                <w:lang w:val="uk-UA"/>
              </w:rPr>
              <w:t xml:space="preserve"> НУШ.</w:t>
            </w:r>
          </w:p>
        </w:tc>
        <w:tc>
          <w:tcPr>
            <w:tcW w:w="2378" w:type="dxa"/>
            <w:gridSpan w:val="5"/>
          </w:tcPr>
          <w:p w:rsidR="00DF5FAB" w:rsidRPr="00E02C7E" w:rsidRDefault="00430C5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430C5D" w:rsidRPr="00E02C7E" w:rsidRDefault="00430C5D"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DF5FAB" w:rsidRPr="00E02C7E" w:rsidRDefault="00430C5D"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24</w:t>
            </w:r>
            <w:r w:rsidR="00BA0A34" w:rsidRPr="00E02C7E">
              <w:rPr>
                <w:rFonts w:ascii="Times New Roman" w:hAnsi="Times New Roman" w:cs="Times New Roman"/>
                <w:sz w:val="24"/>
                <w:szCs w:val="24"/>
                <w:lang w:val="uk-UA"/>
              </w:rPr>
              <w:t>.09.2025</w:t>
            </w:r>
          </w:p>
        </w:tc>
        <w:tc>
          <w:tcPr>
            <w:tcW w:w="2410" w:type="dxa"/>
            <w:gridSpan w:val="3"/>
          </w:tcPr>
          <w:p w:rsidR="00DF5FAB" w:rsidRPr="00E02C7E" w:rsidRDefault="00430C5D" w:rsidP="00430C5D">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DF5FAB" w:rsidRPr="00E02C7E" w:rsidRDefault="00DF5FAB" w:rsidP="00AA197A">
            <w:pPr>
              <w:jc w:val="center"/>
              <w:rPr>
                <w:rFonts w:ascii="Times New Roman" w:hAnsi="Times New Roman" w:cs="Times New Roman"/>
                <w:b/>
                <w:color w:val="943634" w:themeColor="accent2" w:themeShade="BF"/>
                <w:sz w:val="24"/>
                <w:szCs w:val="24"/>
                <w:lang w:val="uk-UA"/>
              </w:rPr>
            </w:pPr>
          </w:p>
        </w:tc>
      </w:tr>
      <w:tr w:rsidR="009A2285" w:rsidRPr="00E02C7E" w:rsidTr="00110125">
        <w:trPr>
          <w:trHeight w:val="271"/>
        </w:trPr>
        <w:tc>
          <w:tcPr>
            <w:tcW w:w="6909" w:type="dxa"/>
          </w:tcPr>
          <w:p w:rsidR="009A2285" w:rsidRPr="00E02C7E" w:rsidRDefault="009A2285" w:rsidP="00BA0A34">
            <w:pPr>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взаємовідвідування уроків із метою вивчення роботи педагогічних працівників над проблемою</w:t>
            </w:r>
          </w:p>
        </w:tc>
        <w:tc>
          <w:tcPr>
            <w:tcW w:w="2378" w:type="dxa"/>
            <w:gridSpan w:val="5"/>
          </w:tcPr>
          <w:p w:rsidR="009A2285" w:rsidRPr="00E02C7E" w:rsidRDefault="009A228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9A2285" w:rsidRPr="00E02C7E" w:rsidRDefault="009A228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9A2285" w:rsidRPr="00E02C7E" w:rsidRDefault="009A228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9A2285" w:rsidRPr="00E02C7E" w:rsidRDefault="009A2285" w:rsidP="00AA197A">
            <w:pPr>
              <w:jc w:val="center"/>
              <w:rPr>
                <w:rFonts w:ascii="Times New Roman" w:hAnsi="Times New Roman" w:cs="Times New Roman"/>
                <w:b/>
                <w:color w:val="943634" w:themeColor="accent2" w:themeShade="BF"/>
                <w:sz w:val="24"/>
                <w:szCs w:val="24"/>
                <w:lang w:val="uk-UA"/>
              </w:rPr>
            </w:pPr>
          </w:p>
        </w:tc>
      </w:tr>
      <w:tr w:rsidR="00430C5D" w:rsidRPr="00E02C7E" w:rsidTr="00430C5D">
        <w:trPr>
          <w:trHeight w:val="141"/>
        </w:trPr>
        <w:tc>
          <w:tcPr>
            <w:tcW w:w="14992" w:type="dxa"/>
            <w:gridSpan w:val="14"/>
            <w:shd w:val="clear" w:color="auto" w:fill="C2D69B" w:themeFill="accent3" w:themeFillTint="99"/>
          </w:tcPr>
          <w:p w:rsidR="00430C5D" w:rsidRPr="00E02C7E" w:rsidRDefault="00430C5D"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r>
      <w:tr w:rsidR="00430C5D" w:rsidRPr="00E02C7E" w:rsidTr="00110125">
        <w:trPr>
          <w:trHeight w:val="119"/>
        </w:trPr>
        <w:tc>
          <w:tcPr>
            <w:tcW w:w="6909" w:type="dxa"/>
          </w:tcPr>
          <w:p w:rsidR="00430C5D" w:rsidRPr="00E02C7E" w:rsidRDefault="00430C5D"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Методичні консультації педагогічних працівників з питань ведення документації</w:t>
            </w:r>
          </w:p>
        </w:tc>
        <w:tc>
          <w:tcPr>
            <w:tcW w:w="2378" w:type="dxa"/>
            <w:gridSpan w:val="5"/>
          </w:tcPr>
          <w:p w:rsidR="00430C5D" w:rsidRPr="00E02C7E" w:rsidRDefault="00430C5D"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консультація</w:t>
            </w:r>
          </w:p>
        </w:tc>
        <w:tc>
          <w:tcPr>
            <w:tcW w:w="1877" w:type="dxa"/>
            <w:gridSpan w:val="2"/>
          </w:tcPr>
          <w:p w:rsidR="00430C5D" w:rsidRPr="00E02C7E" w:rsidRDefault="00E03815"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03.09.2025</w:t>
            </w:r>
          </w:p>
        </w:tc>
        <w:tc>
          <w:tcPr>
            <w:tcW w:w="2410" w:type="dxa"/>
            <w:gridSpan w:val="3"/>
          </w:tcPr>
          <w:p w:rsidR="00430C5D" w:rsidRPr="00E02C7E" w:rsidRDefault="00430C5D" w:rsidP="00430C5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430C5D" w:rsidRPr="00E02C7E" w:rsidRDefault="00430C5D" w:rsidP="00430C5D">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430C5D" w:rsidRPr="00E02C7E" w:rsidRDefault="00430C5D" w:rsidP="00AA197A">
            <w:pPr>
              <w:jc w:val="center"/>
              <w:rPr>
                <w:rFonts w:ascii="Times New Roman" w:hAnsi="Times New Roman" w:cs="Times New Roman"/>
                <w:b/>
                <w:color w:val="943634" w:themeColor="accent2" w:themeShade="BF"/>
                <w:sz w:val="24"/>
                <w:szCs w:val="24"/>
                <w:lang w:val="uk-UA"/>
              </w:rPr>
            </w:pPr>
          </w:p>
        </w:tc>
      </w:tr>
      <w:tr w:rsidR="00430C5D" w:rsidRPr="00E02C7E" w:rsidTr="00110125">
        <w:trPr>
          <w:trHeight w:val="141"/>
        </w:trPr>
        <w:tc>
          <w:tcPr>
            <w:tcW w:w="6909" w:type="dxa"/>
          </w:tcPr>
          <w:p w:rsidR="00430C5D" w:rsidRPr="00E02C7E" w:rsidRDefault="0076627A"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Опрацювання Положення про атестацію педагогічних працівників та сертифікацію педагогічних працівників</w:t>
            </w:r>
          </w:p>
        </w:tc>
        <w:tc>
          <w:tcPr>
            <w:tcW w:w="2378" w:type="dxa"/>
            <w:gridSpan w:val="5"/>
          </w:tcPr>
          <w:p w:rsidR="00430C5D" w:rsidRPr="00E02C7E" w:rsidRDefault="0076627A"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консультація</w:t>
            </w:r>
          </w:p>
        </w:tc>
        <w:tc>
          <w:tcPr>
            <w:tcW w:w="1877" w:type="dxa"/>
            <w:gridSpan w:val="2"/>
          </w:tcPr>
          <w:p w:rsidR="00430C5D" w:rsidRPr="00E02C7E" w:rsidRDefault="0076627A"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15.09.2025</w:t>
            </w:r>
          </w:p>
        </w:tc>
        <w:tc>
          <w:tcPr>
            <w:tcW w:w="2410" w:type="dxa"/>
            <w:gridSpan w:val="3"/>
          </w:tcPr>
          <w:p w:rsidR="0076627A" w:rsidRPr="00E02C7E" w:rsidRDefault="0076627A" w:rsidP="007662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430C5D" w:rsidRPr="00E02C7E" w:rsidRDefault="0076627A" w:rsidP="007662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430C5D" w:rsidRPr="00E02C7E" w:rsidRDefault="00430C5D" w:rsidP="00AA197A">
            <w:pPr>
              <w:jc w:val="center"/>
              <w:rPr>
                <w:rFonts w:ascii="Times New Roman" w:hAnsi="Times New Roman" w:cs="Times New Roman"/>
                <w:b/>
                <w:color w:val="943634" w:themeColor="accent2" w:themeShade="BF"/>
                <w:sz w:val="24"/>
                <w:szCs w:val="24"/>
                <w:lang w:val="uk-UA"/>
              </w:rPr>
            </w:pPr>
          </w:p>
        </w:tc>
      </w:tr>
      <w:tr w:rsidR="00430C5D" w:rsidRPr="00E02C7E" w:rsidTr="00110125">
        <w:trPr>
          <w:trHeight w:val="960"/>
        </w:trPr>
        <w:tc>
          <w:tcPr>
            <w:tcW w:w="6909" w:type="dxa"/>
          </w:tcPr>
          <w:p w:rsidR="00430C5D" w:rsidRPr="00E02C7E" w:rsidRDefault="0076627A" w:rsidP="00430C5D">
            <w:pPr>
              <w:rPr>
                <w:rFonts w:ascii="Times New Roman" w:hAnsi="Times New Roman" w:cs="Times New Roman"/>
                <w:sz w:val="24"/>
                <w:szCs w:val="24"/>
                <w:lang w:val="uk-UA"/>
              </w:rPr>
            </w:pPr>
            <w:r w:rsidRPr="00E02C7E">
              <w:rPr>
                <w:rFonts w:ascii="Times New Roman" w:hAnsi="Times New Roman" w:cs="Times New Roman"/>
                <w:sz w:val="24"/>
                <w:szCs w:val="24"/>
                <w:lang w:val="uk-UA"/>
              </w:rPr>
              <w:t>Коригування перспективного плану атестації педагогічних кадрів</w:t>
            </w:r>
          </w:p>
          <w:p w:rsidR="004A4DDF" w:rsidRPr="00E02C7E" w:rsidRDefault="004A4DDF" w:rsidP="00430C5D">
            <w:pPr>
              <w:rPr>
                <w:rFonts w:ascii="Times New Roman" w:hAnsi="Times New Roman" w:cs="Times New Roman"/>
                <w:sz w:val="24"/>
                <w:szCs w:val="24"/>
                <w:lang w:val="uk-UA"/>
              </w:rPr>
            </w:pPr>
          </w:p>
          <w:p w:rsidR="004A4DDF" w:rsidRPr="00E02C7E" w:rsidRDefault="004A4DDF" w:rsidP="00430C5D">
            <w:pPr>
              <w:rPr>
                <w:rFonts w:ascii="Times New Roman" w:hAnsi="Times New Roman" w:cs="Times New Roman"/>
                <w:sz w:val="24"/>
                <w:szCs w:val="24"/>
                <w:lang w:val="uk-UA"/>
              </w:rPr>
            </w:pPr>
          </w:p>
        </w:tc>
        <w:tc>
          <w:tcPr>
            <w:tcW w:w="2378" w:type="dxa"/>
            <w:gridSpan w:val="5"/>
          </w:tcPr>
          <w:p w:rsidR="00430C5D" w:rsidRPr="00E02C7E" w:rsidRDefault="0076627A"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план</w:t>
            </w:r>
          </w:p>
        </w:tc>
        <w:tc>
          <w:tcPr>
            <w:tcW w:w="1877" w:type="dxa"/>
            <w:gridSpan w:val="2"/>
          </w:tcPr>
          <w:p w:rsidR="00430C5D" w:rsidRPr="00E02C7E" w:rsidRDefault="00A901B9"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до 10.09.2025</w:t>
            </w:r>
          </w:p>
        </w:tc>
        <w:tc>
          <w:tcPr>
            <w:tcW w:w="2410" w:type="dxa"/>
            <w:gridSpan w:val="3"/>
          </w:tcPr>
          <w:p w:rsidR="00A901B9" w:rsidRPr="00E02C7E" w:rsidRDefault="00A901B9" w:rsidP="00A901B9">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7D026A" w:rsidRPr="00E02C7E" w:rsidRDefault="00A901B9" w:rsidP="00A901B9">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430C5D" w:rsidRPr="00E02C7E" w:rsidRDefault="00430C5D" w:rsidP="00AA197A">
            <w:pPr>
              <w:jc w:val="center"/>
              <w:rPr>
                <w:rFonts w:ascii="Times New Roman" w:hAnsi="Times New Roman" w:cs="Times New Roman"/>
                <w:b/>
                <w:color w:val="943634" w:themeColor="accent2" w:themeShade="BF"/>
                <w:sz w:val="24"/>
                <w:szCs w:val="24"/>
                <w:lang w:val="uk-UA"/>
              </w:rPr>
            </w:pPr>
          </w:p>
        </w:tc>
      </w:tr>
      <w:tr w:rsidR="004A4DDF" w:rsidRPr="00E02C7E" w:rsidTr="00110125">
        <w:trPr>
          <w:trHeight w:val="677"/>
        </w:trPr>
        <w:tc>
          <w:tcPr>
            <w:tcW w:w="6909" w:type="dxa"/>
          </w:tcPr>
          <w:p w:rsidR="004A4DDF" w:rsidRPr="00E02C7E" w:rsidRDefault="004A4DDF" w:rsidP="00430C5D">
            <w:pPr>
              <w:rPr>
                <w:rFonts w:ascii="Times New Roman" w:hAnsi="Times New Roman" w:cs="Times New Roman"/>
                <w:sz w:val="24"/>
                <w:szCs w:val="24"/>
                <w:lang w:val="uk-UA"/>
              </w:rPr>
            </w:pPr>
            <w:r w:rsidRPr="00E02C7E">
              <w:rPr>
                <w:rFonts w:ascii="Times New Roman" w:hAnsi="Times New Roman" w:cs="Times New Roman"/>
                <w:sz w:val="24"/>
                <w:szCs w:val="24"/>
                <w:lang w:val="uk-UA"/>
              </w:rPr>
              <w:t>Створення атестаційної комісії та проведення атестації пе</w:t>
            </w:r>
            <w:r w:rsidR="00E63856" w:rsidRPr="00E02C7E">
              <w:rPr>
                <w:rFonts w:ascii="Times New Roman" w:hAnsi="Times New Roman" w:cs="Times New Roman"/>
                <w:sz w:val="24"/>
                <w:szCs w:val="24"/>
                <w:lang w:val="uk-UA"/>
              </w:rPr>
              <w:t>дагогічних працівників у 2025/2</w:t>
            </w:r>
            <w:r w:rsidRPr="00E02C7E">
              <w:rPr>
                <w:rFonts w:ascii="Times New Roman" w:hAnsi="Times New Roman" w:cs="Times New Roman"/>
                <w:sz w:val="24"/>
                <w:szCs w:val="24"/>
                <w:lang w:val="uk-UA"/>
              </w:rPr>
              <w:t>026 навчальному році</w:t>
            </w:r>
          </w:p>
        </w:tc>
        <w:tc>
          <w:tcPr>
            <w:tcW w:w="2378" w:type="dxa"/>
            <w:gridSpan w:val="5"/>
          </w:tcPr>
          <w:p w:rsidR="004A4DDF" w:rsidRPr="00E02C7E" w:rsidRDefault="00E6385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w:t>
            </w:r>
            <w:r w:rsidR="004A4DDF" w:rsidRPr="00E02C7E">
              <w:rPr>
                <w:rFonts w:ascii="Times New Roman" w:hAnsi="Times New Roman" w:cs="Times New Roman"/>
                <w:sz w:val="24"/>
                <w:szCs w:val="24"/>
                <w:lang w:val="uk-UA"/>
              </w:rPr>
              <w:t>аказ</w:t>
            </w:r>
          </w:p>
          <w:p w:rsidR="00E63856" w:rsidRPr="00E02C7E" w:rsidRDefault="00E6385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4A4DDF" w:rsidRPr="00E02C7E" w:rsidRDefault="004A4DD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20.09.2025</w:t>
            </w:r>
          </w:p>
        </w:tc>
        <w:tc>
          <w:tcPr>
            <w:tcW w:w="2410" w:type="dxa"/>
            <w:gridSpan w:val="3"/>
          </w:tcPr>
          <w:p w:rsidR="004A4DDF" w:rsidRPr="00E02C7E" w:rsidRDefault="004A4DDF" w:rsidP="00A901B9">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4A4DDF" w:rsidRPr="00E02C7E" w:rsidRDefault="004A4DDF" w:rsidP="00AA197A">
            <w:pPr>
              <w:jc w:val="center"/>
              <w:rPr>
                <w:rFonts w:ascii="Times New Roman" w:hAnsi="Times New Roman" w:cs="Times New Roman"/>
                <w:b/>
                <w:color w:val="943634" w:themeColor="accent2" w:themeShade="BF"/>
                <w:sz w:val="24"/>
                <w:szCs w:val="24"/>
                <w:lang w:val="uk-UA"/>
              </w:rPr>
            </w:pPr>
          </w:p>
        </w:tc>
      </w:tr>
      <w:tr w:rsidR="00430C5D" w:rsidRPr="00E02C7E" w:rsidTr="00110125">
        <w:trPr>
          <w:trHeight w:val="135"/>
        </w:trPr>
        <w:tc>
          <w:tcPr>
            <w:tcW w:w="6909" w:type="dxa"/>
          </w:tcPr>
          <w:p w:rsidR="00430C5D" w:rsidRPr="00E02C7E" w:rsidRDefault="008E25DB"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Засідання атестаційної комісії</w:t>
            </w:r>
          </w:p>
          <w:p w:rsidR="008D4968" w:rsidRPr="00E02C7E" w:rsidRDefault="008E25DB" w:rsidP="008E25D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1.Про </w:t>
            </w:r>
            <w:r w:rsidR="00421004" w:rsidRPr="00E02C7E">
              <w:rPr>
                <w:rFonts w:ascii="Times New Roman" w:hAnsi="Times New Roman" w:cs="Times New Roman"/>
                <w:sz w:val="24"/>
                <w:szCs w:val="24"/>
                <w:lang w:val="uk-UA"/>
              </w:rPr>
              <w:t xml:space="preserve">опрацювання </w:t>
            </w:r>
            <w:r w:rsidR="008D4968" w:rsidRPr="00E02C7E">
              <w:rPr>
                <w:rFonts w:ascii="Times New Roman" w:hAnsi="Times New Roman" w:cs="Times New Roman"/>
                <w:sz w:val="24"/>
                <w:szCs w:val="24"/>
                <w:lang w:val="uk-UA"/>
              </w:rPr>
              <w:t xml:space="preserve"> законодавчої та нормативної бази з питань атестації педагогічних працівників у 2025/2026 навчальному році</w:t>
            </w:r>
          </w:p>
          <w:p w:rsidR="008E25DB" w:rsidRPr="00E02C7E" w:rsidRDefault="008E25DB" w:rsidP="008E25D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2. </w:t>
            </w:r>
            <w:r w:rsidR="00421004" w:rsidRPr="00E02C7E">
              <w:rPr>
                <w:rFonts w:ascii="Times New Roman" w:hAnsi="Times New Roman" w:cs="Times New Roman"/>
                <w:sz w:val="24"/>
                <w:szCs w:val="24"/>
                <w:lang w:val="uk-UA"/>
              </w:rPr>
              <w:t>Про р</w:t>
            </w:r>
            <w:r w:rsidRPr="00E02C7E">
              <w:rPr>
                <w:rFonts w:ascii="Times New Roman" w:hAnsi="Times New Roman" w:cs="Times New Roman"/>
                <w:sz w:val="24"/>
                <w:szCs w:val="24"/>
                <w:lang w:val="uk-UA"/>
              </w:rPr>
              <w:t>озподіл функціональних о</w:t>
            </w:r>
            <w:r w:rsidR="00421004" w:rsidRPr="00E02C7E">
              <w:rPr>
                <w:rFonts w:ascii="Times New Roman" w:hAnsi="Times New Roman" w:cs="Times New Roman"/>
                <w:sz w:val="24"/>
                <w:szCs w:val="24"/>
                <w:lang w:val="uk-UA"/>
              </w:rPr>
              <w:t xml:space="preserve">бов’язків </w:t>
            </w:r>
            <w:r w:rsidRPr="00E02C7E">
              <w:rPr>
                <w:rFonts w:ascii="Times New Roman" w:hAnsi="Times New Roman" w:cs="Times New Roman"/>
                <w:sz w:val="24"/>
                <w:szCs w:val="24"/>
                <w:lang w:val="uk-UA"/>
              </w:rPr>
              <w:t>між членами атестаційної комісії.</w:t>
            </w:r>
          </w:p>
          <w:p w:rsidR="008E25DB" w:rsidRPr="00E02C7E" w:rsidRDefault="008E25DB" w:rsidP="008E25D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3. </w:t>
            </w:r>
            <w:r w:rsidR="00421004" w:rsidRPr="00E02C7E">
              <w:rPr>
                <w:rFonts w:ascii="Times New Roman" w:hAnsi="Times New Roman" w:cs="Times New Roman"/>
                <w:sz w:val="24"/>
                <w:szCs w:val="24"/>
                <w:lang w:val="uk-UA"/>
              </w:rPr>
              <w:t>Про з</w:t>
            </w:r>
            <w:r w:rsidRPr="00E02C7E">
              <w:rPr>
                <w:rFonts w:ascii="Times New Roman" w:hAnsi="Times New Roman" w:cs="Times New Roman"/>
                <w:sz w:val="24"/>
                <w:szCs w:val="24"/>
                <w:lang w:val="uk-UA"/>
              </w:rPr>
              <w:t xml:space="preserve">атвердження плану заходів </w:t>
            </w:r>
            <w:r w:rsidR="00421004" w:rsidRPr="00E02C7E">
              <w:rPr>
                <w:rFonts w:ascii="Times New Roman" w:hAnsi="Times New Roman" w:cs="Times New Roman"/>
                <w:sz w:val="24"/>
                <w:szCs w:val="24"/>
                <w:lang w:val="uk-UA"/>
              </w:rPr>
              <w:t xml:space="preserve">щодо підготовки та проведення атестації </w:t>
            </w:r>
            <w:r w:rsidRPr="00E02C7E">
              <w:rPr>
                <w:rFonts w:ascii="Times New Roman" w:hAnsi="Times New Roman" w:cs="Times New Roman"/>
                <w:sz w:val="24"/>
                <w:szCs w:val="24"/>
                <w:lang w:val="uk-UA"/>
              </w:rPr>
              <w:t>педагогічних працівників</w:t>
            </w:r>
            <w:r w:rsidR="00421004"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у</w:t>
            </w:r>
            <w:r w:rsidR="008D4968" w:rsidRPr="00E02C7E">
              <w:rPr>
                <w:rFonts w:ascii="Times New Roman" w:hAnsi="Times New Roman" w:cs="Times New Roman"/>
                <w:sz w:val="24"/>
                <w:szCs w:val="24"/>
                <w:lang w:val="uk-UA"/>
              </w:rPr>
              <w:t xml:space="preserve"> 2025/2026</w:t>
            </w:r>
            <w:r w:rsidR="00421004" w:rsidRPr="00E02C7E">
              <w:rPr>
                <w:rFonts w:ascii="Times New Roman" w:hAnsi="Times New Roman" w:cs="Times New Roman"/>
                <w:sz w:val="24"/>
                <w:szCs w:val="24"/>
                <w:lang w:val="uk-UA"/>
              </w:rPr>
              <w:t xml:space="preserve"> навчальному році та графіка роботи атестаційної комісії.</w:t>
            </w:r>
          </w:p>
          <w:p w:rsidR="009F3441" w:rsidRPr="00ED4B4D" w:rsidRDefault="009F3441" w:rsidP="008E25DB">
            <w:pPr>
              <w:rPr>
                <w:rFonts w:ascii="Times New Roman" w:hAnsi="Times New Roman" w:cs="Times New Roman"/>
                <w:sz w:val="24"/>
                <w:szCs w:val="24"/>
                <w:lang w:val="uk-UA"/>
              </w:rPr>
            </w:pPr>
            <w:r w:rsidRPr="00E02C7E">
              <w:rPr>
                <w:rFonts w:ascii="Times New Roman" w:hAnsi="Times New Roman" w:cs="Times New Roman"/>
                <w:sz w:val="24"/>
                <w:szCs w:val="24"/>
                <w:lang w:val="uk-UA"/>
              </w:rPr>
              <w:t>4</w:t>
            </w:r>
            <w:r w:rsidRPr="00ED4B4D">
              <w:rPr>
                <w:rFonts w:ascii="Times New Roman" w:hAnsi="Times New Roman" w:cs="Times New Roman"/>
                <w:sz w:val="24"/>
                <w:szCs w:val="24"/>
                <w:lang w:val="uk-UA"/>
              </w:rPr>
              <w:t xml:space="preserve">. </w:t>
            </w:r>
            <w:r w:rsidR="00080398" w:rsidRPr="00ED4B4D">
              <w:rPr>
                <w:rFonts w:ascii="Times New Roman" w:hAnsi="Times New Roman" w:cs="Times New Roman"/>
                <w:sz w:val="24"/>
                <w:szCs w:val="24"/>
                <w:lang w:val="uk-UA"/>
              </w:rPr>
              <w:t>Про р</w:t>
            </w:r>
            <w:r w:rsidRPr="00ED4B4D">
              <w:rPr>
                <w:rFonts w:ascii="Times New Roman" w:hAnsi="Times New Roman" w:cs="Times New Roman"/>
                <w:sz w:val="24"/>
                <w:szCs w:val="24"/>
                <w:lang w:val="uk-UA"/>
              </w:rPr>
              <w:t>еєстр</w:t>
            </w:r>
            <w:r w:rsidR="00080398" w:rsidRPr="00ED4B4D">
              <w:rPr>
                <w:rFonts w:ascii="Times New Roman" w:hAnsi="Times New Roman" w:cs="Times New Roman"/>
                <w:sz w:val="24"/>
                <w:szCs w:val="24"/>
                <w:lang w:val="uk-UA"/>
              </w:rPr>
              <w:t>ацію</w:t>
            </w:r>
            <w:r w:rsidRPr="00ED4B4D">
              <w:rPr>
                <w:rFonts w:ascii="Times New Roman" w:hAnsi="Times New Roman" w:cs="Times New Roman"/>
                <w:sz w:val="24"/>
                <w:szCs w:val="24"/>
                <w:lang w:val="uk-UA"/>
              </w:rPr>
              <w:t xml:space="preserve"> в системі «Єдина атестаційна система» членів атестаційної комісії та педагогічних працівників, які атестуються.</w:t>
            </w:r>
          </w:p>
          <w:p w:rsidR="00080398" w:rsidRPr="00E02C7E" w:rsidRDefault="00BB05ED" w:rsidP="008E25DB">
            <w:pPr>
              <w:rPr>
                <w:rFonts w:ascii="Times New Roman" w:hAnsi="Times New Roman" w:cs="Times New Roman"/>
                <w:sz w:val="24"/>
                <w:szCs w:val="24"/>
                <w:lang w:val="uk-UA"/>
              </w:rPr>
            </w:pPr>
            <w:r w:rsidRPr="00E02C7E">
              <w:rPr>
                <w:rFonts w:ascii="Times New Roman" w:hAnsi="Times New Roman" w:cs="Times New Roman"/>
                <w:sz w:val="24"/>
                <w:szCs w:val="24"/>
                <w:lang w:val="uk-UA"/>
              </w:rPr>
              <w:t>5</w:t>
            </w:r>
            <w:r w:rsidR="00080398" w:rsidRPr="00E02C7E">
              <w:rPr>
                <w:rFonts w:ascii="Times New Roman" w:hAnsi="Times New Roman" w:cs="Times New Roman"/>
                <w:sz w:val="24"/>
                <w:szCs w:val="24"/>
                <w:lang w:val="uk-UA"/>
              </w:rPr>
              <w:t xml:space="preserve">. Про призначення кураторів для педагогічних працівників, які </w:t>
            </w:r>
            <w:r w:rsidR="00080398" w:rsidRPr="00E02C7E">
              <w:rPr>
                <w:rFonts w:ascii="Times New Roman" w:hAnsi="Times New Roman" w:cs="Times New Roman"/>
                <w:sz w:val="24"/>
                <w:szCs w:val="24"/>
                <w:lang w:val="uk-UA"/>
              </w:rPr>
              <w:lastRenderedPageBreak/>
              <w:t>атестуються у 2025/2026 навчальному році.</w:t>
            </w:r>
          </w:p>
          <w:p w:rsidR="00442A90" w:rsidRPr="00E02C7E" w:rsidRDefault="00DA76E1" w:rsidP="008E25DB">
            <w:pPr>
              <w:rPr>
                <w:rFonts w:ascii="Times New Roman" w:hAnsi="Times New Roman" w:cs="Times New Roman"/>
                <w:sz w:val="24"/>
                <w:szCs w:val="24"/>
                <w:lang w:val="uk-UA"/>
              </w:rPr>
            </w:pPr>
            <w:hyperlink r:id="rId35" w:history="1">
              <w:r w:rsidR="00442A90" w:rsidRPr="00E02C7E">
                <w:rPr>
                  <w:rStyle w:val="a4"/>
                  <w:rFonts w:ascii="Times New Roman" w:hAnsi="Times New Roman" w:cs="Times New Roman"/>
                  <w:sz w:val="24"/>
                  <w:szCs w:val="24"/>
                  <w:lang w:val="uk-UA"/>
                </w:rPr>
                <w:t>https://nus.org.ua/2024/10/25/novyj-profesijnyj-standart-vchytelya-analizuyemo-osnovni-zminy/</w:t>
              </w:r>
            </w:hyperlink>
            <w:r w:rsidR="00442A90" w:rsidRPr="00E02C7E">
              <w:rPr>
                <w:rFonts w:ascii="Times New Roman" w:hAnsi="Times New Roman" w:cs="Times New Roman"/>
                <w:sz w:val="24"/>
                <w:szCs w:val="24"/>
                <w:lang w:val="uk-UA"/>
              </w:rPr>
              <w:t xml:space="preserve"> </w:t>
            </w:r>
          </w:p>
          <w:p w:rsidR="00442A90" w:rsidRPr="00E02C7E" w:rsidRDefault="00DA76E1" w:rsidP="008E25DB">
            <w:pPr>
              <w:rPr>
                <w:rFonts w:ascii="Times New Roman" w:hAnsi="Times New Roman" w:cs="Times New Roman"/>
                <w:sz w:val="24"/>
                <w:szCs w:val="24"/>
                <w:lang w:val="uk-UA"/>
              </w:rPr>
            </w:pPr>
            <w:hyperlink r:id="rId36" w:history="1">
              <w:r w:rsidR="005824B5" w:rsidRPr="00E02C7E">
                <w:rPr>
                  <w:rStyle w:val="a4"/>
                  <w:rFonts w:ascii="Times New Roman" w:hAnsi="Times New Roman" w:cs="Times New Roman"/>
                  <w:sz w:val="24"/>
                  <w:szCs w:val="24"/>
                  <w:lang w:val="uk-UA"/>
                </w:rPr>
                <w:t>https://oplatforma.com.ua/article/2987-atestatsya-vchitelv-maybutnogo</w:t>
              </w:r>
            </w:hyperlink>
          </w:p>
        </w:tc>
        <w:tc>
          <w:tcPr>
            <w:tcW w:w="2378" w:type="dxa"/>
            <w:gridSpan w:val="5"/>
          </w:tcPr>
          <w:p w:rsidR="00430C5D" w:rsidRPr="00E02C7E" w:rsidRDefault="0042100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матеріал</w:t>
            </w:r>
          </w:p>
          <w:p w:rsidR="00421004" w:rsidRPr="00E02C7E" w:rsidRDefault="0042100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p w:rsidR="00421004" w:rsidRPr="00E02C7E" w:rsidRDefault="0042100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430C5D" w:rsidRPr="00E02C7E" w:rsidRDefault="004A4DDF"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до 20.09.2025</w:t>
            </w:r>
          </w:p>
        </w:tc>
        <w:tc>
          <w:tcPr>
            <w:tcW w:w="2410" w:type="dxa"/>
            <w:gridSpan w:val="3"/>
          </w:tcPr>
          <w:p w:rsidR="00430C5D" w:rsidRPr="00E02C7E" w:rsidRDefault="00421004"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голова атестаційної комісії</w:t>
            </w:r>
          </w:p>
        </w:tc>
        <w:tc>
          <w:tcPr>
            <w:tcW w:w="1418" w:type="dxa"/>
            <w:gridSpan w:val="3"/>
          </w:tcPr>
          <w:p w:rsidR="00430C5D" w:rsidRPr="00E02C7E" w:rsidRDefault="00430C5D" w:rsidP="00AA197A">
            <w:pPr>
              <w:jc w:val="center"/>
              <w:rPr>
                <w:rFonts w:ascii="Times New Roman" w:hAnsi="Times New Roman" w:cs="Times New Roman"/>
                <w:b/>
                <w:color w:val="943634" w:themeColor="accent2" w:themeShade="BF"/>
                <w:sz w:val="24"/>
                <w:szCs w:val="24"/>
                <w:lang w:val="uk-UA"/>
              </w:rPr>
            </w:pPr>
          </w:p>
        </w:tc>
      </w:tr>
      <w:tr w:rsidR="00DF5FAB" w:rsidRPr="00E02C7E" w:rsidTr="00110125">
        <w:trPr>
          <w:trHeight w:val="519"/>
        </w:trPr>
        <w:tc>
          <w:tcPr>
            <w:tcW w:w="6909" w:type="dxa"/>
          </w:tcPr>
          <w:p w:rsidR="00DF5FAB" w:rsidRPr="00E02C7E" w:rsidRDefault="00E63856"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Самоосвітня діяльності вчителів, підвищення кваліфікації на курсах, навчання на освітніх платформах</w:t>
            </w:r>
          </w:p>
        </w:tc>
        <w:tc>
          <w:tcPr>
            <w:tcW w:w="2378" w:type="dxa"/>
            <w:gridSpan w:val="5"/>
          </w:tcPr>
          <w:p w:rsidR="00DF5FAB" w:rsidRPr="00E02C7E" w:rsidRDefault="0042100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DF5FAB" w:rsidRPr="00E02C7E" w:rsidRDefault="0042100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5824B5" w:rsidRPr="00E02C7E" w:rsidRDefault="0042100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DF5FAB" w:rsidRPr="00E02C7E" w:rsidRDefault="00DF5FAB" w:rsidP="00AA197A">
            <w:pPr>
              <w:jc w:val="center"/>
              <w:rPr>
                <w:rFonts w:ascii="Times New Roman" w:hAnsi="Times New Roman" w:cs="Times New Roman"/>
                <w:b/>
                <w:color w:val="943634" w:themeColor="accent2" w:themeShade="BF"/>
                <w:sz w:val="24"/>
                <w:szCs w:val="24"/>
                <w:lang w:val="uk-UA"/>
              </w:rPr>
            </w:pPr>
          </w:p>
        </w:tc>
      </w:tr>
      <w:tr w:rsidR="005824B5" w:rsidRPr="00E02C7E" w:rsidTr="00110125">
        <w:trPr>
          <w:trHeight w:val="291"/>
        </w:trPr>
        <w:tc>
          <w:tcPr>
            <w:tcW w:w="6909" w:type="dxa"/>
          </w:tcPr>
          <w:p w:rsidR="005824B5" w:rsidRPr="00E02C7E" w:rsidRDefault="00E63856" w:rsidP="00230B60">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Надання методичної допомоги </w:t>
            </w:r>
            <w:r w:rsidR="00230B60" w:rsidRPr="00E02C7E">
              <w:rPr>
                <w:rFonts w:ascii="Times New Roman" w:hAnsi="Times New Roman" w:cs="Times New Roman"/>
                <w:sz w:val="24"/>
                <w:szCs w:val="24"/>
                <w:lang w:val="uk-UA"/>
              </w:rPr>
              <w:t xml:space="preserve">молодим </w:t>
            </w:r>
            <w:r w:rsidRPr="00E02C7E">
              <w:rPr>
                <w:rFonts w:ascii="Times New Roman" w:hAnsi="Times New Roman" w:cs="Times New Roman"/>
                <w:sz w:val="24"/>
                <w:szCs w:val="24"/>
                <w:lang w:val="uk-UA"/>
              </w:rPr>
              <w:t>спеціаліс</w:t>
            </w:r>
            <w:r w:rsidR="00230B60" w:rsidRPr="00E02C7E">
              <w:rPr>
                <w:rFonts w:ascii="Times New Roman" w:hAnsi="Times New Roman" w:cs="Times New Roman"/>
                <w:sz w:val="24"/>
                <w:szCs w:val="24"/>
                <w:lang w:val="uk-UA"/>
              </w:rPr>
              <w:t>там.</w:t>
            </w:r>
          </w:p>
        </w:tc>
        <w:tc>
          <w:tcPr>
            <w:tcW w:w="2378" w:type="dxa"/>
            <w:gridSpan w:val="5"/>
          </w:tcPr>
          <w:p w:rsidR="005824B5" w:rsidRPr="00E02C7E" w:rsidRDefault="005824B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методичні</w:t>
            </w:r>
          </w:p>
          <w:p w:rsidR="005824B5" w:rsidRPr="00E02C7E" w:rsidRDefault="005824B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5824B5" w:rsidRPr="00E02C7E" w:rsidRDefault="005824B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5824B5" w:rsidRPr="00E02C7E" w:rsidRDefault="00CD4FF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5824B5" w:rsidRPr="00E02C7E" w:rsidRDefault="005824B5" w:rsidP="00AA197A">
            <w:pPr>
              <w:jc w:val="center"/>
              <w:rPr>
                <w:rFonts w:ascii="Times New Roman" w:hAnsi="Times New Roman" w:cs="Times New Roman"/>
                <w:b/>
                <w:color w:val="943634" w:themeColor="accent2" w:themeShade="BF"/>
                <w:sz w:val="24"/>
                <w:szCs w:val="24"/>
                <w:lang w:val="uk-UA"/>
              </w:rPr>
            </w:pPr>
          </w:p>
        </w:tc>
      </w:tr>
      <w:tr w:rsidR="00421004" w:rsidRPr="00E02C7E" w:rsidTr="00421004">
        <w:trPr>
          <w:trHeight w:val="141"/>
        </w:trPr>
        <w:tc>
          <w:tcPr>
            <w:tcW w:w="14992" w:type="dxa"/>
            <w:gridSpan w:val="14"/>
            <w:shd w:val="clear" w:color="auto" w:fill="C2D69B" w:themeFill="accent3" w:themeFillTint="99"/>
          </w:tcPr>
          <w:p w:rsidR="00421004" w:rsidRPr="00E02C7E" w:rsidRDefault="00421004"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Співпраці з учнями, їх батьками, працівниками закладу освіти</w:t>
            </w:r>
          </w:p>
        </w:tc>
      </w:tr>
      <w:tr w:rsidR="00421004" w:rsidRPr="00E02C7E" w:rsidTr="00110125">
        <w:trPr>
          <w:trHeight w:val="269"/>
        </w:trPr>
        <w:tc>
          <w:tcPr>
            <w:tcW w:w="6909" w:type="dxa"/>
            <w:shd w:val="clear" w:color="auto" w:fill="FFFFFF" w:themeFill="background1"/>
          </w:tcPr>
          <w:p w:rsidR="006C1568" w:rsidRPr="00E02C7E" w:rsidRDefault="00810F81" w:rsidP="00230B60">
            <w:pPr>
              <w:shd w:val="clear" w:color="auto" w:fill="FFFFFF" w:themeFill="background1"/>
              <w:ind w:right="225"/>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Запрошен</w:t>
            </w:r>
            <w:r w:rsidR="006F4FDC" w:rsidRPr="00E02C7E">
              <w:rPr>
                <w:rFonts w:ascii="Times New Roman" w:eastAsia="Times New Roman" w:hAnsi="Times New Roman" w:cs="Times New Roman"/>
                <w:sz w:val="24"/>
                <w:szCs w:val="24"/>
                <w:lang w:val="uk-UA" w:eastAsia="uk-UA"/>
              </w:rPr>
              <w:t>н</w:t>
            </w:r>
            <w:r w:rsidRPr="00E02C7E">
              <w:rPr>
                <w:rFonts w:ascii="Times New Roman" w:eastAsia="Times New Roman" w:hAnsi="Times New Roman" w:cs="Times New Roman"/>
                <w:sz w:val="24"/>
                <w:szCs w:val="24"/>
                <w:lang w:val="uk-UA" w:eastAsia="uk-UA"/>
              </w:rPr>
              <w:t xml:space="preserve">я батьківської громадськості до участі у Святі </w:t>
            </w:r>
            <w:r w:rsidR="00230B60" w:rsidRPr="00E02C7E">
              <w:rPr>
                <w:rFonts w:ascii="Times New Roman" w:eastAsia="Times New Roman" w:hAnsi="Times New Roman" w:cs="Times New Roman"/>
                <w:sz w:val="24"/>
                <w:szCs w:val="24"/>
                <w:lang w:val="uk-UA" w:eastAsia="uk-UA"/>
              </w:rPr>
              <w:t xml:space="preserve">онлайн- </w:t>
            </w:r>
            <w:r w:rsidRPr="00E02C7E">
              <w:rPr>
                <w:rFonts w:ascii="Times New Roman" w:eastAsia="Times New Roman" w:hAnsi="Times New Roman" w:cs="Times New Roman"/>
                <w:sz w:val="24"/>
                <w:szCs w:val="24"/>
                <w:lang w:val="uk-UA" w:eastAsia="uk-UA"/>
              </w:rPr>
              <w:t xml:space="preserve">першого дзвоника </w:t>
            </w:r>
            <w:r w:rsidR="00230B60" w:rsidRPr="00E02C7E">
              <w:rPr>
                <w:rFonts w:ascii="Times New Roman" w:eastAsia="Times New Roman" w:hAnsi="Times New Roman" w:cs="Times New Roman"/>
                <w:sz w:val="24"/>
                <w:szCs w:val="24"/>
                <w:lang w:val="uk-UA" w:eastAsia="uk-UA"/>
              </w:rPr>
              <w:t>.</w:t>
            </w:r>
          </w:p>
        </w:tc>
        <w:tc>
          <w:tcPr>
            <w:tcW w:w="2378" w:type="dxa"/>
            <w:gridSpan w:val="5"/>
          </w:tcPr>
          <w:p w:rsidR="00251A00" w:rsidRPr="00E02C7E" w:rsidRDefault="00006DA3" w:rsidP="00251A00">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сценарій</w:t>
            </w:r>
          </w:p>
        </w:tc>
        <w:tc>
          <w:tcPr>
            <w:tcW w:w="1877" w:type="dxa"/>
            <w:gridSpan w:val="2"/>
          </w:tcPr>
          <w:p w:rsidR="00421004" w:rsidRPr="00E02C7E" w:rsidRDefault="00006DA3"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01.09.2025</w:t>
            </w:r>
          </w:p>
        </w:tc>
        <w:tc>
          <w:tcPr>
            <w:tcW w:w="2410" w:type="dxa"/>
            <w:gridSpan w:val="3"/>
          </w:tcPr>
          <w:p w:rsidR="006C1568" w:rsidRPr="00E02C7E" w:rsidRDefault="00006DA3"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421004" w:rsidRPr="00E02C7E" w:rsidRDefault="00421004" w:rsidP="00AA197A">
            <w:pPr>
              <w:jc w:val="center"/>
              <w:rPr>
                <w:rFonts w:ascii="Times New Roman" w:hAnsi="Times New Roman" w:cs="Times New Roman"/>
                <w:b/>
                <w:color w:val="943634" w:themeColor="accent2" w:themeShade="BF"/>
                <w:sz w:val="24"/>
                <w:szCs w:val="24"/>
                <w:lang w:val="uk-UA"/>
              </w:rPr>
            </w:pPr>
          </w:p>
        </w:tc>
      </w:tr>
      <w:tr w:rsidR="00AF10D5" w:rsidRPr="00E02C7E" w:rsidTr="00110125">
        <w:trPr>
          <w:trHeight w:val="1644"/>
        </w:trPr>
        <w:tc>
          <w:tcPr>
            <w:tcW w:w="6909" w:type="dxa"/>
            <w:shd w:val="clear" w:color="auto" w:fill="FFFFFF" w:themeFill="background1"/>
          </w:tcPr>
          <w:p w:rsidR="00AF10D5" w:rsidRPr="00E02C7E" w:rsidRDefault="00AF10D5" w:rsidP="00E020DE">
            <w:pPr>
              <w:shd w:val="clear" w:color="auto" w:fill="FFFFFF" w:themeFill="background1"/>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батьківських зборів</w:t>
            </w:r>
          </w:p>
          <w:p w:rsidR="00AF10D5" w:rsidRPr="00E02C7E" w:rsidRDefault="00AF10D5" w:rsidP="00244397">
            <w:pPr>
              <w:shd w:val="clear" w:color="auto" w:fill="FFFFFF" w:themeFill="background1"/>
              <w:ind w:right="225"/>
              <w:rPr>
                <w:rFonts w:ascii="Times New Roman" w:hAnsi="Times New Roman" w:cs="Times New Roman"/>
                <w:sz w:val="24"/>
                <w:szCs w:val="24"/>
                <w:lang w:val="uk-UA"/>
              </w:rPr>
            </w:pPr>
            <w:r w:rsidRPr="00E02C7E">
              <w:rPr>
                <w:rFonts w:ascii="Times New Roman" w:hAnsi="Times New Roman" w:cs="Times New Roman"/>
                <w:sz w:val="24"/>
                <w:szCs w:val="24"/>
                <w:lang w:val="uk-UA"/>
              </w:rPr>
              <w:t>1.Про особливості організації освітнього процесу у 2025/2026 навчальному році в умовах воєнного стану</w:t>
            </w:r>
          </w:p>
          <w:p w:rsidR="00AF10D5" w:rsidRPr="00E02C7E" w:rsidRDefault="00AF10D5" w:rsidP="00244397">
            <w:pPr>
              <w:shd w:val="clear" w:color="auto" w:fill="FFFFFF" w:themeFill="background1"/>
              <w:ind w:right="225"/>
              <w:rPr>
                <w:rFonts w:ascii="Times New Roman" w:hAnsi="Times New Roman" w:cs="Times New Roman"/>
                <w:sz w:val="24"/>
                <w:szCs w:val="24"/>
                <w:lang w:val="uk-UA"/>
              </w:rPr>
            </w:pPr>
            <w:r w:rsidRPr="00E02C7E">
              <w:rPr>
                <w:rFonts w:ascii="Times New Roman" w:hAnsi="Times New Roman" w:cs="Times New Roman"/>
                <w:sz w:val="24"/>
                <w:szCs w:val="24"/>
                <w:lang w:val="uk-UA"/>
              </w:rPr>
              <w:t>2.Про критерії оцінювання навчальних досягнень учнів</w:t>
            </w:r>
          </w:p>
          <w:p w:rsidR="00006DA3" w:rsidRPr="00E02C7E" w:rsidRDefault="00AF10D5" w:rsidP="00244397">
            <w:pPr>
              <w:shd w:val="clear" w:color="auto" w:fill="FFFFFF" w:themeFill="background1"/>
              <w:ind w:right="225"/>
              <w:rPr>
                <w:rFonts w:ascii="Times New Roman" w:hAnsi="Times New Roman" w:cs="Times New Roman"/>
                <w:sz w:val="24"/>
                <w:szCs w:val="24"/>
                <w:lang w:val="uk-UA"/>
              </w:rPr>
            </w:pPr>
            <w:r w:rsidRPr="00E02C7E">
              <w:rPr>
                <w:rFonts w:ascii="Times New Roman" w:hAnsi="Times New Roman" w:cs="Times New Roman"/>
                <w:sz w:val="24"/>
                <w:szCs w:val="24"/>
                <w:lang w:val="uk-UA"/>
              </w:rPr>
              <w:t>3.</w:t>
            </w:r>
            <w:r w:rsidR="00006DA3" w:rsidRPr="00E02C7E">
              <w:rPr>
                <w:rFonts w:ascii="Times New Roman" w:hAnsi="Times New Roman" w:cs="Times New Roman"/>
                <w:sz w:val="24"/>
                <w:szCs w:val="24"/>
                <w:lang w:val="uk-UA"/>
              </w:rPr>
              <w:t>Про відвідування учнями закладу</w:t>
            </w:r>
          </w:p>
          <w:p w:rsidR="00AF10D5" w:rsidRPr="00E02C7E" w:rsidRDefault="00230B60" w:rsidP="00244397">
            <w:pPr>
              <w:shd w:val="clear" w:color="auto" w:fill="FFFFFF" w:themeFill="background1"/>
              <w:ind w:right="225"/>
              <w:rPr>
                <w:rFonts w:ascii="Times New Roman" w:hAnsi="Times New Roman" w:cs="Times New Roman"/>
                <w:sz w:val="24"/>
                <w:szCs w:val="24"/>
                <w:lang w:val="uk-UA"/>
              </w:rPr>
            </w:pPr>
            <w:r w:rsidRPr="00E02C7E">
              <w:rPr>
                <w:rFonts w:ascii="Times New Roman" w:hAnsi="Times New Roman" w:cs="Times New Roman"/>
                <w:sz w:val="24"/>
                <w:szCs w:val="24"/>
                <w:lang w:val="uk-UA"/>
              </w:rPr>
              <w:t>4</w:t>
            </w:r>
            <w:r w:rsidR="00AF10D5" w:rsidRPr="00E02C7E">
              <w:rPr>
                <w:rFonts w:ascii="Times New Roman" w:hAnsi="Times New Roman" w:cs="Times New Roman"/>
                <w:sz w:val="24"/>
                <w:szCs w:val="24"/>
                <w:lang w:val="uk-UA"/>
              </w:rPr>
              <w:t>.Про збереження ментального здоров’я здобувачів освіти</w:t>
            </w:r>
          </w:p>
        </w:tc>
        <w:tc>
          <w:tcPr>
            <w:tcW w:w="2378" w:type="dxa"/>
            <w:gridSpan w:val="5"/>
          </w:tcPr>
          <w:p w:rsidR="00AF10D5" w:rsidRPr="00E02C7E" w:rsidRDefault="00AF10D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p w:rsidR="00AF10D5" w:rsidRPr="00E02C7E" w:rsidRDefault="00AF10D5" w:rsidP="00251A0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p w:rsidR="00AF10D5" w:rsidRPr="00E02C7E" w:rsidRDefault="00AF10D5" w:rsidP="00251A0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AF10D5" w:rsidRPr="00E02C7E" w:rsidRDefault="00AF10D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AF10D5" w:rsidRPr="00E02C7E" w:rsidRDefault="00AF10D5"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AF10D5" w:rsidRPr="00E02C7E" w:rsidRDefault="00A01CF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w:t>
            </w:r>
            <w:r w:rsidR="00AF10D5" w:rsidRPr="00E02C7E">
              <w:rPr>
                <w:rFonts w:ascii="Times New Roman" w:hAnsi="Times New Roman" w:cs="Times New Roman"/>
                <w:sz w:val="24"/>
                <w:szCs w:val="24"/>
                <w:lang w:val="uk-UA"/>
              </w:rPr>
              <w:t>чний психолог</w:t>
            </w:r>
          </w:p>
        </w:tc>
        <w:tc>
          <w:tcPr>
            <w:tcW w:w="1418" w:type="dxa"/>
            <w:gridSpan w:val="3"/>
          </w:tcPr>
          <w:p w:rsidR="00AF10D5" w:rsidRPr="00E02C7E" w:rsidRDefault="00AF10D5" w:rsidP="00AA197A">
            <w:pPr>
              <w:jc w:val="center"/>
              <w:rPr>
                <w:rFonts w:ascii="Times New Roman" w:hAnsi="Times New Roman" w:cs="Times New Roman"/>
                <w:b/>
                <w:color w:val="943634" w:themeColor="accent2" w:themeShade="BF"/>
                <w:sz w:val="24"/>
                <w:szCs w:val="24"/>
                <w:lang w:val="uk-UA"/>
              </w:rPr>
            </w:pPr>
          </w:p>
        </w:tc>
      </w:tr>
      <w:tr w:rsidR="00421004" w:rsidRPr="00E02C7E" w:rsidTr="00110125">
        <w:trPr>
          <w:trHeight w:val="499"/>
        </w:trPr>
        <w:tc>
          <w:tcPr>
            <w:tcW w:w="6909" w:type="dxa"/>
          </w:tcPr>
          <w:p w:rsidR="00CD73A6" w:rsidRPr="00E02C7E" w:rsidRDefault="00F236BE"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Зустріч з батьками 5-х класів ««Адаптація учнів до навчання в базовій школі.Ознаки успішної адаптації п’ятикласників»</w:t>
            </w:r>
          </w:p>
        </w:tc>
        <w:tc>
          <w:tcPr>
            <w:tcW w:w="2378" w:type="dxa"/>
            <w:gridSpan w:val="5"/>
          </w:tcPr>
          <w:p w:rsidR="00F236BE" w:rsidRPr="00E02C7E" w:rsidRDefault="00F236BE" w:rsidP="00F236B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p w:rsidR="00421004" w:rsidRPr="00E02C7E" w:rsidRDefault="00F236BE" w:rsidP="00F236B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421004" w:rsidRPr="00E02C7E" w:rsidRDefault="006C156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19.09.2025</w:t>
            </w:r>
          </w:p>
        </w:tc>
        <w:tc>
          <w:tcPr>
            <w:tcW w:w="2410" w:type="dxa"/>
            <w:gridSpan w:val="3"/>
          </w:tcPr>
          <w:p w:rsidR="00421004" w:rsidRPr="00E02C7E" w:rsidRDefault="00F236BE"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421004" w:rsidRPr="00E02C7E" w:rsidRDefault="00421004" w:rsidP="00AA197A">
            <w:pPr>
              <w:jc w:val="center"/>
              <w:rPr>
                <w:rFonts w:ascii="Times New Roman" w:hAnsi="Times New Roman" w:cs="Times New Roman"/>
                <w:b/>
                <w:color w:val="943634" w:themeColor="accent2" w:themeShade="BF"/>
                <w:sz w:val="24"/>
                <w:szCs w:val="24"/>
                <w:lang w:val="uk-UA"/>
              </w:rPr>
            </w:pPr>
          </w:p>
        </w:tc>
      </w:tr>
      <w:tr w:rsidR="00CD73A6" w:rsidRPr="00E02C7E" w:rsidTr="00110125">
        <w:trPr>
          <w:trHeight w:val="310"/>
        </w:trPr>
        <w:tc>
          <w:tcPr>
            <w:tcW w:w="6909" w:type="dxa"/>
          </w:tcPr>
          <w:p w:rsidR="00CD73A6" w:rsidRPr="00E02C7E" w:rsidRDefault="00CD73A6"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Організація роботи із застосунком </w:t>
            </w:r>
            <w:r w:rsidRPr="00E02C7E">
              <w:rPr>
                <w:rFonts w:ascii="Times New Roman" w:hAnsi="Times New Roman" w:cs="Times New Roman"/>
                <w:color w:val="080809"/>
                <w:sz w:val="24"/>
                <w:szCs w:val="24"/>
                <w:shd w:val="clear" w:color="auto" w:fill="FFFFFF"/>
                <w:lang w:val="uk-UA"/>
              </w:rPr>
              <w:t>«Моментал» (платформа «Ти як?»</w:t>
            </w:r>
            <w:r w:rsidR="0043792A" w:rsidRPr="00E02C7E">
              <w:rPr>
                <w:rFonts w:ascii="Times New Roman" w:hAnsi="Times New Roman" w:cs="Times New Roman"/>
                <w:color w:val="080809"/>
                <w:sz w:val="24"/>
                <w:szCs w:val="24"/>
                <w:shd w:val="clear" w:color="auto" w:fill="FFFFFF"/>
                <w:lang w:val="uk-UA"/>
              </w:rPr>
              <w:t>)</w:t>
            </w:r>
            <w:r w:rsidRPr="00E02C7E">
              <w:rPr>
                <w:rFonts w:ascii="Times New Roman" w:hAnsi="Times New Roman" w:cs="Times New Roman"/>
                <w:color w:val="080809"/>
                <w:sz w:val="24"/>
                <w:szCs w:val="24"/>
                <w:shd w:val="clear" w:color="auto" w:fill="FFFFFF"/>
                <w:lang w:val="uk-UA"/>
              </w:rPr>
              <w:t xml:space="preserve"> </w:t>
            </w:r>
            <w:hyperlink r:id="rId37" w:tgtFrame="_blank" w:history="1">
              <w:r w:rsidRPr="00E02C7E">
                <w:rPr>
                  <w:rFonts w:ascii="Times New Roman" w:hAnsi="Times New Roman" w:cs="Times New Roman"/>
                  <w:b/>
                  <w:bCs/>
                  <w:color w:val="0064D1"/>
                  <w:sz w:val="24"/>
                  <w:szCs w:val="24"/>
                  <w:u w:val="single"/>
                  <w:bdr w:val="none" w:sz="0" w:space="0" w:color="auto" w:frame="1"/>
                  <w:shd w:val="clear" w:color="auto" w:fill="FFFFFF"/>
                  <w:lang w:val="uk-UA"/>
                </w:rPr>
                <w:t>howareu.com.</w:t>
              </w:r>
            </w:hyperlink>
          </w:p>
        </w:tc>
        <w:tc>
          <w:tcPr>
            <w:tcW w:w="2378" w:type="dxa"/>
            <w:gridSpan w:val="5"/>
          </w:tcPr>
          <w:p w:rsidR="00CD73A6" w:rsidRPr="00E02C7E" w:rsidRDefault="0043792A" w:rsidP="00F236B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43792A" w:rsidRPr="00E02C7E" w:rsidRDefault="0043792A" w:rsidP="00F236B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активні покликання</w:t>
            </w:r>
          </w:p>
        </w:tc>
        <w:tc>
          <w:tcPr>
            <w:tcW w:w="1877" w:type="dxa"/>
            <w:gridSpan w:val="2"/>
          </w:tcPr>
          <w:p w:rsidR="00CD73A6" w:rsidRPr="00E02C7E" w:rsidRDefault="0043792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10.09.2025</w:t>
            </w:r>
          </w:p>
        </w:tc>
        <w:tc>
          <w:tcPr>
            <w:tcW w:w="2410" w:type="dxa"/>
            <w:gridSpan w:val="3"/>
          </w:tcPr>
          <w:p w:rsidR="00CD73A6" w:rsidRPr="00E02C7E" w:rsidRDefault="0043792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CD73A6" w:rsidRPr="00E02C7E" w:rsidRDefault="00CD73A6" w:rsidP="00AA197A">
            <w:pPr>
              <w:jc w:val="center"/>
              <w:rPr>
                <w:rFonts w:ascii="Times New Roman" w:hAnsi="Times New Roman" w:cs="Times New Roman"/>
                <w:b/>
                <w:color w:val="943634" w:themeColor="accent2" w:themeShade="BF"/>
                <w:sz w:val="24"/>
                <w:szCs w:val="24"/>
                <w:lang w:val="uk-UA"/>
              </w:rPr>
            </w:pPr>
          </w:p>
        </w:tc>
      </w:tr>
      <w:tr w:rsidR="00251A00" w:rsidRPr="00E02C7E" w:rsidTr="00251A00">
        <w:trPr>
          <w:trHeight w:val="104"/>
        </w:trPr>
        <w:tc>
          <w:tcPr>
            <w:tcW w:w="14992" w:type="dxa"/>
            <w:gridSpan w:val="14"/>
            <w:shd w:val="clear" w:color="auto" w:fill="C2D69B" w:themeFill="accent3" w:themeFillTint="99"/>
          </w:tcPr>
          <w:p w:rsidR="00251A00" w:rsidRPr="00E02C7E" w:rsidRDefault="00251A00"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учнів на засадах академічної доброчесності.</w:t>
            </w:r>
          </w:p>
        </w:tc>
      </w:tr>
      <w:tr w:rsidR="00421004" w:rsidRPr="00E02C7E" w:rsidTr="00110125">
        <w:trPr>
          <w:trHeight w:val="195"/>
        </w:trPr>
        <w:tc>
          <w:tcPr>
            <w:tcW w:w="6909" w:type="dxa"/>
          </w:tcPr>
          <w:p w:rsidR="00421004" w:rsidRPr="00ED4B4D" w:rsidRDefault="00315FAF" w:rsidP="00382248">
            <w:pPr>
              <w:rPr>
                <w:rFonts w:ascii="Times New Roman" w:hAnsi="Times New Roman" w:cs="Times New Roman"/>
                <w:sz w:val="24"/>
                <w:szCs w:val="24"/>
                <w:shd w:val="clear" w:color="auto" w:fill="FFFFFF"/>
                <w:lang w:val="uk-UA"/>
              </w:rPr>
            </w:pPr>
            <w:r w:rsidRPr="00ED4B4D">
              <w:rPr>
                <w:rFonts w:ascii="Times New Roman" w:hAnsi="Times New Roman" w:cs="Times New Roman"/>
                <w:sz w:val="24"/>
                <w:szCs w:val="24"/>
                <w:lang w:val="uk-UA"/>
              </w:rPr>
              <w:t>Організація роботи К</w:t>
            </w:r>
            <w:r w:rsidRPr="00ED4B4D">
              <w:rPr>
                <w:rFonts w:ascii="Times New Roman" w:hAnsi="Times New Roman" w:cs="Times New Roman"/>
                <w:sz w:val="24"/>
                <w:szCs w:val="24"/>
                <w:shd w:val="clear" w:color="auto" w:fill="FFFFFF"/>
                <w:lang w:val="uk-UA"/>
              </w:rPr>
              <w:t>омісії з розгляду випадку булінгу у закладі</w:t>
            </w:r>
          </w:p>
          <w:p w:rsidR="00315FAF" w:rsidRPr="00206CBD" w:rsidRDefault="00DA76E1" w:rsidP="00382248">
            <w:pPr>
              <w:rPr>
                <w:rFonts w:ascii="Times New Roman" w:hAnsi="Times New Roman" w:cs="Times New Roman"/>
                <w:color w:val="FF0000"/>
                <w:sz w:val="24"/>
                <w:szCs w:val="24"/>
                <w:lang w:val="uk-UA"/>
              </w:rPr>
            </w:pPr>
            <w:hyperlink r:id="rId38" w:tgtFrame="_blank" w:history="1">
              <w:r w:rsidR="00315FAF" w:rsidRPr="00ED4B4D">
                <w:rPr>
                  <w:rFonts w:ascii="Times New Roman" w:hAnsi="Times New Roman" w:cs="Times New Roman"/>
                  <w:b/>
                  <w:bCs/>
                  <w:sz w:val="24"/>
                  <w:szCs w:val="24"/>
                  <w:u w:val="single"/>
                  <w:bdr w:val="none" w:sz="0" w:space="0" w:color="auto" w:frame="1"/>
                  <w:lang w:val="uk-UA"/>
                </w:rPr>
                <w:t>https://bit.ly/4b0h54D</w:t>
              </w:r>
            </w:hyperlink>
          </w:p>
        </w:tc>
        <w:tc>
          <w:tcPr>
            <w:tcW w:w="2378" w:type="dxa"/>
            <w:gridSpan w:val="5"/>
          </w:tcPr>
          <w:p w:rsidR="00307468" w:rsidRPr="00E02C7E" w:rsidRDefault="00315FA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315FAF" w:rsidRPr="00E02C7E" w:rsidRDefault="00315FAF"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план</w:t>
            </w:r>
          </w:p>
        </w:tc>
        <w:tc>
          <w:tcPr>
            <w:tcW w:w="1877" w:type="dxa"/>
            <w:gridSpan w:val="2"/>
          </w:tcPr>
          <w:p w:rsidR="00421004" w:rsidRPr="00E02C7E" w:rsidRDefault="0043792A"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02.09.2025</w:t>
            </w:r>
          </w:p>
        </w:tc>
        <w:tc>
          <w:tcPr>
            <w:tcW w:w="2410" w:type="dxa"/>
            <w:gridSpan w:val="3"/>
          </w:tcPr>
          <w:p w:rsidR="00421004" w:rsidRPr="00E02C7E" w:rsidRDefault="0033360B"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421004" w:rsidRPr="00E02C7E" w:rsidRDefault="00421004" w:rsidP="00AA197A">
            <w:pPr>
              <w:jc w:val="center"/>
              <w:rPr>
                <w:rFonts w:ascii="Times New Roman" w:hAnsi="Times New Roman" w:cs="Times New Roman"/>
                <w:b/>
                <w:color w:val="943634" w:themeColor="accent2" w:themeShade="BF"/>
                <w:sz w:val="24"/>
                <w:szCs w:val="24"/>
                <w:lang w:val="uk-UA"/>
              </w:rPr>
            </w:pPr>
          </w:p>
        </w:tc>
      </w:tr>
      <w:tr w:rsidR="00315FAF" w:rsidRPr="00E02C7E" w:rsidTr="00110125">
        <w:trPr>
          <w:trHeight w:val="614"/>
        </w:trPr>
        <w:tc>
          <w:tcPr>
            <w:tcW w:w="6909" w:type="dxa"/>
          </w:tcPr>
          <w:p w:rsidR="00315FAF" w:rsidRPr="00206CBD" w:rsidRDefault="00315FAF" w:rsidP="00382248">
            <w:pPr>
              <w:rPr>
                <w:rStyle w:val="a8"/>
                <w:rFonts w:ascii="Times New Roman" w:hAnsi="Times New Roman" w:cs="Times New Roman"/>
                <w:bCs/>
                <w:i w:val="0"/>
                <w:sz w:val="24"/>
                <w:szCs w:val="24"/>
                <w:shd w:val="clear" w:color="auto" w:fill="FFFFFF"/>
                <w:lang w:val="uk-UA"/>
              </w:rPr>
            </w:pPr>
            <w:r w:rsidRPr="00206CBD">
              <w:rPr>
                <w:rStyle w:val="a8"/>
                <w:rFonts w:ascii="Times New Roman" w:hAnsi="Times New Roman" w:cs="Times New Roman"/>
                <w:bCs/>
                <w:i w:val="0"/>
                <w:sz w:val="24"/>
                <w:szCs w:val="24"/>
                <w:shd w:val="clear" w:color="auto" w:fill="FFFFFF"/>
                <w:lang w:val="uk-UA"/>
              </w:rPr>
              <w:t xml:space="preserve">Відеопроєкт </w:t>
            </w:r>
            <w:r w:rsidRPr="00206CBD">
              <w:rPr>
                <w:rFonts w:ascii="Times New Roman" w:hAnsi="Times New Roman" w:cs="Times New Roman"/>
                <w:sz w:val="24"/>
                <w:szCs w:val="24"/>
                <w:lang w:val="uk-UA"/>
              </w:rPr>
              <w:t>«Академічна доброчесність очима здобувачів освіти»</w:t>
            </w:r>
          </w:p>
        </w:tc>
        <w:tc>
          <w:tcPr>
            <w:tcW w:w="2378" w:type="dxa"/>
            <w:gridSpan w:val="5"/>
          </w:tcPr>
          <w:p w:rsidR="00315FAF" w:rsidRPr="00206CBD" w:rsidRDefault="00315FAF" w:rsidP="00AA197A">
            <w:pPr>
              <w:jc w:val="center"/>
              <w:rPr>
                <w:rFonts w:ascii="Times New Roman" w:hAnsi="Times New Roman" w:cs="Times New Roman"/>
                <w:sz w:val="24"/>
                <w:szCs w:val="24"/>
                <w:lang w:val="uk-UA"/>
              </w:rPr>
            </w:pPr>
            <w:r w:rsidRPr="00206CBD">
              <w:rPr>
                <w:rFonts w:ascii="Times New Roman" w:hAnsi="Times New Roman" w:cs="Times New Roman"/>
                <w:sz w:val="24"/>
                <w:szCs w:val="24"/>
                <w:lang w:val="uk-UA"/>
              </w:rPr>
              <w:t>матеріали</w:t>
            </w:r>
          </w:p>
          <w:p w:rsidR="00315FAF" w:rsidRPr="00206CBD" w:rsidRDefault="00315FAF" w:rsidP="00AA197A">
            <w:pPr>
              <w:jc w:val="center"/>
              <w:rPr>
                <w:rFonts w:ascii="Times New Roman" w:hAnsi="Times New Roman" w:cs="Times New Roman"/>
                <w:sz w:val="24"/>
                <w:szCs w:val="24"/>
                <w:lang w:val="uk-UA"/>
              </w:rPr>
            </w:pPr>
            <w:r w:rsidRPr="00206CBD">
              <w:rPr>
                <w:rFonts w:ascii="Times New Roman" w:hAnsi="Times New Roman" w:cs="Times New Roman"/>
                <w:sz w:val="24"/>
                <w:szCs w:val="24"/>
                <w:lang w:val="uk-UA"/>
              </w:rPr>
              <w:t>бесіди</w:t>
            </w:r>
          </w:p>
        </w:tc>
        <w:tc>
          <w:tcPr>
            <w:tcW w:w="1877" w:type="dxa"/>
            <w:gridSpan w:val="2"/>
          </w:tcPr>
          <w:p w:rsidR="00315FAF" w:rsidRPr="00E02C7E" w:rsidRDefault="00315FA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315FAF" w:rsidRPr="00E02C7E" w:rsidRDefault="00315FA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315FAF" w:rsidRPr="00E02C7E" w:rsidRDefault="00315FAF" w:rsidP="00AA197A">
            <w:pPr>
              <w:jc w:val="center"/>
              <w:rPr>
                <w:rFonts w:ascii="Times New Roman" w:hAnsi="Times New Roman" w:cs="Times New Roman"/>
                <w:b/>
                <w:color w:val="943634" w:themeColor="accent2" w:themeShade="BF"/>
                <w:sz w:val="24"/>
                <w:szCs w:val="24"/>
                <w:lang w:val="uk-UA"/>
              </w:rPr>
            </w:pPr>
          </w:p>
        </w:tc>
      </w:tr>
      <w:tr w:rsidR="00251A00" w:rsidRPr="00E02C7E" w:rsidTr="00B25604">
        <w:trPr>
          <w:trHeight w:val="157"/>
        </w:trPr>
        <w:tc>
          <w:tcPr>
            <w:tcW w:w="14992" w:type="dxa"/>
            <w:gridSpan w:val="14"/>
          </w:tcPr>
          <w:p w:rsidR="00251A00" w:rsidRPr="00E02C7E" w:rsidRDefault="00251A00" w:rsidP="007609D4">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251A00" w:rsidRPr="00E02C7E" w:rsidTr="00251A00">
        <w:trPr>
          <w:trHeight w:val="141"/>
        </w:trPr>
        <w:tc>
          <w:tcPr>
            <w:tcW w:w="14992" w:type="dxa"/>
            <w:gridSpan w:val="14"/>
            <w:shd w:val="clear" w:color="auto" w:fill="FABF8F" w:themeFill="accent6" w:themeFillTint="99"/>
          </w:tcPr>
          <w:p w:rsidR="00251A00" w:rsidRPr="00E02C7E" w:rsidRDefault="00251A00"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251A00" w:rsidRPr="00E02C7E" w:rsidTr="00110125">
        <w:trPr>
          <w:trHeight w:val="1018"/>
        </w:trPr>
        <w:tc>
          <w:tcPr>
            <w:tcW w:w="6909" w:type="dxa"/>
            <w:shd w:val="clear" w:color="auto" w:fill="FFFFFF" w:themeFill="background1"/>
          </w:tcPr>
          <w:p w:rsidR="00F60D3B" w:rsidRPr="00E02C7E" w:rsidRDefault="00D86163" w:rsidP="00D86163">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комплексного самооцінювання ефективності функціонування внутрішньої системи забезпечення </w:t>
            </w:r>
            <w:r w:rsidR="00C67F3A" w:rsidRPr="00E02C7E">
              <w:rPr>
                <w:rFonts w:ascii="Times New Roman" w:hAnsi="Times New Roman" w:cs="Times New Roman"/>
                <w:sz w:val="24"/>
                <w:szCs w:val="24"/>
                <w:lang w:val="uk-UA"/>
              </w:rPr>
              <w:t xml:space="preserve">освіти </w:t>
            </w:r>
            <w:r w:rsidRPr="00E02C7E">
              <w:rPr>
                <w:rFonts w:ascii="Times New Roman" w:hAnsi="Times New Roman" w:cs="Times New Roman"/>
                <w:sz w:val="24"/>
                <w:szCs w:val="24"/>
                <w:lang w:val="uk-UA"/>
              </w:rPr>
              <w:t>у 202</w:t>
            </w:r>
            <w:r w:rsidR="00C451AC" w:rsidRPr="00E02C7E">
              <w:rPr>
                <w:rFonts w:ascii="Times New Roman" w:hAnsi="Times New Roman" w:cs="Times New Roman"/>
                <w:sz w:val="24"/>
                <w:szCs w:val="24"/>
                <w:lang w:val="uk-UA"/>
              </w:rPr>
              <w:t>5</w:t>
            </w:r>
            <w:r w:rsidRPr="00E02C7E">
              <w:rPr>
                <w:rFonts w:ascii="Times New Roman" w:hAnsi="Times New Roman" w:cs="Times New Roman"/>
                <w:sz w:val="24"/>
                <w:szCs w:val="24"/>
                <w:lang w:val="uk-UA"/>
              </w:rPr>
              <w:t>/202</w:t>
            </w:r>
            <w:r w:rsidR="00C451AC" w:rsidRPr="00E02C7E">
              <w:rPr>
                <w:rFonts w:ascii="Times New Roman" w:hAnsi="Times New Roman" w:cs="Times New Roman"/>
                <w:sz w:val="24"/>
                <w:szCs w:val="24"/>
                <w:lang w:val="uk-UA"/>
              </w:rPr>
              <w:t>6</w:t>
            </w:r>
            <w:r w:rsidRPr="00E02C7E">
              <w:rPr>
                <w:rFonts w:ascii="Times New Roman" w:hAnsi="Times New Roman" w:cs="Times New Roman"/>
                <w:sz w:val="24"/>
                <w:szCs w:val="24"/>
                <w:lang w:val="uk-UA"/>
              </w:rPr>
              <w:t xml:space="preserve"> навчальному році</w:t>
            </w:r>
            <w:r w:rsidR="00C451AC" w:rsidRPr="00E02C7E">
              <w:rPr>
                <w:rFonts w:ascii="Times New Roman" w:hAnsi="Times New Roman" w:cs="Times New Roman"/>
                <w:sz w:val="24"/>
                <w:szCs w:val="24"/>
                <w:lang w:val="uk-UA"/>
              </w:rPr>
              <w:t xml:space="preserve"> </w:t>
            </w:r>
            <w:r w:rsidR="00943EEF" w:rsidRPr="00E02C7E">
              <w:rPr>
                <w:rFonts w:ascii="Times New Roman" w:hAnsi="Times New Roman" w:cs="Times New Roman"/>
                <w:sz w:val="24"/>
                <w:szCs w:val="24"/>
                <w:lang w:val="uk-UA"/>
              </w:rPr>
              <w:t>за напрям</w:t>
            </w:r>
            <w:r w:rsidR="00C451AC" w:rsidRPr="00E02C7E">
              <w:rPr>
                <w:rFonts w:ascii="Times New Roman" w:hAnsi="Times New Roman" w:cs="Times New Roman"/>
                <w:sz w:val="24"/>
                <w:szCs w:val="24"/>
                <w:lang w:val="uk-UA"/>
              </w:rPr>
              <w:t>ом «Освітнє середовище закладу освіти»</w:t>
            </w:r>
          </w:p>
          <w:p w:rsidR="00F60D3B" w:rsidRPr="00E02C7E" w:rsidRDefault="00DA76E1" w:rsidP="00D86163">
            <w:pPr>
              <w:rPr>
                <w:rFonts w:ascii="Times New Roman" w:hAnsi="Times New Roman" w:cs="Times New Roman"/>
                <w:sz w:val="24"/>
                <w:szCs w:val="24"/>
                <w:lang w:val="uk-UA"/>
              </w:rPr>
            </w:pPr>
            <w:hyperlink r:id="rId39" w:anchor="Text" w:history="1">
              <w:r w:rsidR="00F60D3B" w:rsidRPr="00E02C7E">
                <w:rPr>
                  <w:rStyle w:val="a4"/>
                  <w:rFonts w:ascii="Times New Roman" w:hAnsi="Times New Roman" w:cs="Times New Roman"/>
                  <w:sz w:val="24"/>
                  <w:szCs w:val="24"/>
                  <w:lang w:val="uk-UA"/>
                </w:rPr>
                <w:t>https://zakon.rada.gov.ua/laws/show/z0154-20 - Text</w:t>
              </w:r>
            </w:hyperlink>
          </w:p>
          <w:p w:rsidR="00164EC3" w:rsidRPr="00E02C7E" w:rsidRDefault="00DA76E1" w:rsidP="00164EC3">
            <w:pPr>
              <w:rPr>
                <w:rFonts w:ascii="Times New Roman" w:hAnsi="Times New Roman" w:cs="Times New Roman"/>
                <w:sz w:val="24"/>
                <w:szCs w:val="24"/>
                <w:lang w:val="uk-UA"/>
              </w:rPr>
            </w:pPr>
            <w:hyperlink r:id="rId40" w:anchor="Text" w:history="1">
              <w:r w:rsidR="00164EC3" w:rsidRPr="00E02C7E">
                <w:rPr>
                  <w:rStyle w:val="a4"/>
                  <w:rFonts w:ascii="Times New Roman" w:hAnsi="Times New Roman" w:cs="Times New Roman"/>
                  <w:sz w:val="24"/>
                  <w:szCs w:val="24"/>
                  <w:lang w:val="uk-UA"/>
                </w:rPr>
                <w:t>https://zakon.rada.gov.ua/rada/show/v1480729-20 - Text</w:t>
              </w:r>
            </w:hyperlink>
          </w:p>
          <w:p w:rsidR="008C203D" w:rsidRPr="00E02C7E" w:rsidRDefault="00DA76E1" w:rsidP="00164EC3">
            <w:pPr>
              <w:rPr>
                <w:rFonts w:ascii="Times New Roman" w:hAnsi="Times New Roman" w:cs="Times New Roman"/>
                <w:sz w:val="24"/>
                <w:szCs w:val="24"/>
                <w:lang w:val="uk-UA"/>
              </w:rPr>
            </w:pPr>
            <w:hyperlink r:id="rId41" w:history="1">
              <w:r w:rsidR="008C203D" w:rsidRPr="00E02C7E">
                <w:rPr>
                  <w:rStyle w:val="a4"/>
                  <w:rFonts w:ascii="Times New Roman" w:hAnsi="Times New Roman" w:cs="Times New Roman"/>
                  <w:sz w:val="24"/>
                  <w:szCs w:val="24"/>
                  <w:lang w:val="uk-UA"/>
                </w:rPr>
                <w:t>https://sqe.gov.ua/law/pro-zabezpechennya-provedennya-instituc/</w:t>
              </w:r>
            </w:hyperlink>
          </w:p>
        </w:tc>
        <w:tc>
          <w:tcPr>
            <w:tcW w:w="2378" w:type="dxa"/>
            <w:gridSpan w:val="5"/>
          </w:tcPr>
          <w:p w:rsidR="00251A00" w:rsidRPr="00E02C7E" w:rsidRDefault="00DC7ED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наказ</w:t>
            </w:r>
          </w:p>
          <w:p w:rsidR="00DC7ED2" w:rsidRPr="00E02C7E" w:rsidRDefault="00DC7ED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DC7ED2" w:rsidRPr="00E02C7E" w:rsidRDefault="00DC7ED2" w:rsidP="00AA197A">
            <w:pPr>
              <w:jc w:val="center"/>
              <w:rPr>
                <w:rFonts w:ascii="Times New Roman" w:hAnsi="Times New Roman" w:cs="Times New Roman"/>
                <w:b/>
                <w:color w:val="943634" w:themeColor="accent2" w:themeShade="BF"/>
                <w:sz w:val="24"/>
                <w:szCs w:val="24"/>
                <w:lang w:val="uk-UA"/>
              </w:rPr>
            </w:pPr>
          </w:p>
        </w:tc>
        <w:tc>
          <w:tcPr>
            <w:tcW w:w="1877" w:type="dxa"/>
            <w:gridSpan w:val="2"/>
          </w:tcPr>
          <w:p w:rsidR="00251A00" w:rsidRPr="00E02C7E" w:rsidRDefault="00D86163"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251A00" w:rsidRPr="00E02C7E" w:rsidRDefault="00110E86"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члени моніторингової групи</w:t>
            </w:r>
          </w:p>
        </w:tc>
        <w:tc>
          <w:tcPr>
            <w:tcW w:w="1418" w:type="dxa"/>
            <w:gridSpan w:val="3"/>
          </w:tcPr>
          <w:p w:rsidR="00251A00" w:rsidRPr="00E02C7E" w:rsidRDefault="00251A00" w:rsidP="00AA197A">
            <w:pPr>
              <w:jc w:val="center"/>
              <w:rPr>
                <w:rFonts w:ascii="Times New Roman" w:hAnsi="Times New Roman" w:cs="Times New Roman"/>
                <w:b/>
                <w:color w:val="943634" w:themeColor="accent2" w:themeShade="BF"/>
                <w:sz w:val="24"/>
                <w:szCs w:val="24"/>
                <w:lang w:val="uk-UA"/>
              </w:rPr>
            </w:pPr>
          </w:p>
        </w:tc>
      </w:tr>
      <w:tr w:rsidR="00F60D3B" w:rsidRPr="00E02C7E" w:rsidTr="00110125">
        <w:trPr>
          <w:trHeight w:val="864"/>
        </w:trPr>
        <w:tc>
          <w:tcPr>
            <w:tcW w:w="6909" w:type="dxa"/>
            <w:shd w:val="clear" w:color="auto" w:fill="FFFFFF" w:themeFill="background1"/>
          </w:tcPr>
          <w:p w:rsidR="00F60D3B" w:rsidRPr="00E02C7E" w:rsidRDefault="00F40CDF" w:rsidP="00D86163">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Перевірка наявності необхідних документів, що підтверджують факт навчання здобувачів освіти в інших навчальних закладах</w:t>
            </w:r>
          </w:p>
        </w:tc>
        <w:tc>
          <w:tcPr>
            <w:tcW w:w="2378" w:type="dxa"/>
            <w:gridSpan w:val="5"/>
          </w:tcPr>
          <w:p w:rsidR="00F60D3B" w:rsidRPr="00E02C7E" w:rsidRDefault="00F40CD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довідки</w:t>
            </w:r>
          </w:p>
        </w:tc>
        <w:tc>
          <w:tcPr>
            <w:tcW w:w="1877" w:type="dxa"/>
            <w:gridSpan w:val="2"/>
          </w:tcPr>
          <w:p w:rsidR="00F60D3B" w:rsidRPr="00E02C7E" w:rsidRDefault="00F40CD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15.09.2025</w:t>
            </w:r>
          </w:p>
        </w:tc>
        <w:tc>
          <w:tcPr>
            <w:tcW w:w="2410" w:type="dxa"/>
            <w:gridSpan w:val="3"/>
          </w:tcPr>
          <w:p w:rsidR="00110E86" w:rsidRPr="00E02C7E" w:rsidRDefault="00F40CD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60D3B" w:rsidRPr="00E02C7E" w:rsidRDefault="00F60D3B" w:rsidP="00AA197A">
            <w:pPr>
              <w:jc w:val="center"/>
              <w:rPr>
                <w:rFonts w:ascii="Times New Roman" w:hAnsi="Times New Roman" w:cs="Times New Roman"/>
                <w:b/>
                <w:color w:val="943634" w:themeColor="accent2" w:themeShade="BF"/>
                <w:sz w:val="24"/>
                <w:szCs w:val="24"/>
                <w:lang w:val="uk-UA"/>
              </w:rPr>
            </w:pPr>
          </w:p>
        </w:tc>
      </w:tr>
      <w:tr w:rsidR="0066345F" w:rsidRPr="00E02C7E" w:rsidTr="00110125">
        <w:trPr>
          <w:trHeight w:val="230"/>
        </w:trPr>
        <w:tc>
          <w:tcPr>
            <w:tcW w:w="6909" w:type="dxa"/>
            <w:shd w:val="clear" w:color="auto" w:fill="FFFFFF" w:themeFill="background1"/>
          </w:tcPr>
          <w:p w:rsidR="0066345F" w:rsidRPr="00E02C7E" w:rsidRDefault="0066345F" w:rsidP="00D86163">
            <w:pPr>
              <w:rPr>
                <w:rFonts w:ascii="Times New Roman" w:hAnsi="Times New Roman" w:cs="Times New Roman"/>
                <w:sz w:val="24"/>
                <w:szCs w:val="24"/>
                <w:lang w:val="uk-UA"/>
              </w:rPr>
            </w:pPr>
            <w:r w:rsidRPr="00E02C7E">
              <w:rPr>
                <w:rFonts w:ascii="Times New Roman" w:hAnsi="Times New Roman" w:cs="Times New Roman"/>
                <w:sz w:val="24"/>
                <w:szCs w:val="24"/>
                <w:lang w:val="uk-UA"/>
              </w:rPr>
              <w:t>Нарада при директору (за окремим планом)</w:t>
            </w:r>
          </w:p>
        </w:tc>
        <w:tc>
          <w:tcPr>
            <w:tcW w:w="2378" w:type="dxa"/>
            <w:gridSpan w:val="5"/>
          </w:tcPr>
          <w:p w:rsidR="0066345F" w:rsidRPr="00E02C7E" w:rsidRDefault="0066345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66345F" w:rsidRPr="00E02C7E" w:rsidRDefault="0066345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66345F" w:rsidRPr="00E02C7E" w:rsidRDefault="0066345F"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66345F" w:rsidRPr="00E02C7E" w:rsidRDefault="0066345F" w:rsidP="00AA197A">
            <w:pPr>
              <w:jc w:val="center"/>
              <w:rPr>
                <w:rFonts w:ascii="Times New Roman" w:hAnsi="Times New Roman" w:cs="Times New Roman"/>
                <w:b/>
                <w:color w:val="943634" w:themeColor="accent2" w:themeShade="BF"/>
                <w:sz w:val="24"/>
                <w:szCs w:val="24"/>
                <w:lang w:val="uk-UA"/>
              </w:rPr>
            </w:pPr>
          </w:p>
        </w:tc>
      </w:tr>
      <w:tr w:rsidR="00206CBD" w:rsidRPr="00E02C7E" w:rsidTr="00492844">
        <w:trPr>
          <w:trHeight w:val="290"/>
        </w:trPr>
        <w:tc>
          <w:tcPr>
            <w:tcW w:w="6909" w:type="dxa"/>
          </w:tcPr>
          <w:p w:rsidR="00206CBD" w:rsidRPr="00206CBD" w:rsidRDefault="00206CBD" w:rsidP="00206CBD">
            <w:pPr>
              <w:rPr>
                <w:rFonts w:ascii="Times New Roman" w:hAnsi="Times New Roman" w:cs="Times New Roman"/>
                <w:b/>
                <w:sz w:val="24"/>
                <w:szCs w:val="24"/>
                <w:lang w:val="uk-UA"/>
              </w:rPr>
            </w:pPr>
            <w:r w:rsidRPr="00206CBD">
              <w:rPr>
                <w:rFonts w:ascii="Times New Roman" w:hAnsi="Times New Roman" w:cs="Times New Roman"/>
                <w:b/>
                <w:sz w:val="24"/>
                <w:szCs w:val="24"/>
                <w:lang w:val="uk-UA"/>
              </w:rPr>
              <w:t>Засідання методичної ради.№ 2 Тема «Інтерактивний освітній контент: ідеї та реалізація»</w:t>
            </w:r>
          </w:p>
          <w:p w:rsidR="00206CBD" w:rsidRPr="00E02C7E" w:rsidRDefault="00206CBD" w:rsidP="00206CBD">
            <w:pPr>
              <w:rPr>
                <w:rFonts w:ascii="Times New Roman" w:hAnsi="Times New Roman" w:cs="Times New Roman"/>
                <w:sz w:val="24"/>
                <w:szCs w:val="24"/>
                <w:lang w:val="uk-UA"/>
              </w:rPr>
            </w:pPr>
          </w:p>
        </w:tc>
        <w:tc>
          <w:tcPr>
            <w:tcW w:w="2378" w:type="dxa"/>
            <w:gridSpan w:val="5"/>
          </w:tcPr>
          <w:p w:rsidR="00206CBD" w:rsidRPr="00E02C7E" w:rsidRDefault="00206CBD" w:rsidP="00206CB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p w:rsidR="00206CBD" w:rsidRPr="00E02C7E" w:rsidRDefault="00206CBD" w:rsidP="00206CB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206CBD" w:rsidRPr="00E02C7E" w:rsidRDefault="00206CBD" w:rsidP="00206CBD">
            <w:pPr>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Pr="00E02C7E">
              <w:rPr>
                <w:rFonts w:ascii="Times New Roman" w:hAnsi="Times New Roman" w:cs="Times New Roman"/>
                <w:sz w:val="24"/>
                <w:szCs w:val="24"/>
                <w:lang w:val="uk-UA"/>
              </w:rPr>
              <w:t>.09.2024</w:t>
            </w:r>
          </w:p>
        </w:tc>
        <w:tc>
          <w:tcPr>
            <w:tcW w:w="2410" w:type="dxa"/>
            <w:gridSpan w:val="3"/>
          </w:tcPr>
          <w:p w:rsidR="00206CBD" w:rsidRPr="00E02C7E" w:rsidRDefault="00206CBD" w:rsidP="00206CB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206CBD" w:rsidRPr="00E02C7E" w:rsidRDefault="00206CBD" w:rsidP="00206CB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206CBD" w:rsidRPr="00E02C7E" w:rsidRDefault="00206CBD" w:rsidP="00206CBD">
            <w:pPr>
              <w:jc w:val="center"/>
              <w:rPr>
                <w:rFonts w:ascii="Times New Roman" w:hAnsi="Times New Roman" w:cs="Times New Roman"/>
                <w:b/>
                <w:color w:val="943634" w:themeColor="accent2" w:themeShade="BF"/>
                <w:sz w:val="24"/>
                <w:szCs w:val="24"/>
                <w:lang w:val="uk-UA"/>
              </w:rPr>
            </w:pPr>
          </w:p>
        </w:tc>
      </w:tr>
      <w:tr w:rsidR="008F1732" w:rsidRPr="00E02C7E" w:rsidTr="00711097">
        <w:trPr>
          <w:trHeight w:val="353"/>
        </w:trPr>
        <w:tc>
          <w:tcPr>
            <w:tcW w:w="14992" w:type="dxa"/>
            <w:gridSpan w:val="14"/>
            <w:shd w:val="clear" w:color="auto" w:fill="FABF8F" w:themeFill="accent6" w:themeFillTint="99"/>
          </w:tcPr>
          <w:p w:rsidR="008F1732" w:rsidRPr="00E02C7E" w:rsidRDefault="00520563"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E020DE" w:rsidRPr="00E02C7E" w:rsidTr="00110125">
        <w:trPr>
          <w:trHeight w:val="999"/>
        </w:trPr>
        <w:tc>
          <w:tcPr>
            <w:tcW w:w="6909" w:type="dxa"/>
          </w:tcPr>
          <w:p w:rsidR="00E020DE" w:rsidRPr="00E02C7E" w:rsidRDefault="007B68BC" w:rsidP="00943EEF">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Оновлення інформації закладу про свою діяльність на вебсайті </w:t>
            </w:r>
          </w:p>
        </w:tc>
        <w:tc>
          <w:tcPr>
            <w:tcW w:w="2378" w:type="dxa"/>
            <w:gridSpan w:val="5"/>
          </w:tcPr>
          <w:p w:rsidR="00520563" w:rsidRPr="00E02C7E" w:rsidRDefault="007B68BC"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E020DE" w:rsidRPr="00E02C7E" w:rsidRDefault="000B2DC1"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0B2DC1" w:rsidRPr="00E02C7E" w:rsidRDefault="000B2DC1" w:rsidP="000B2DC1">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3E019C" w:rsidRPr="00E02C7E" w:rsidRDefault="000B2DC1" w:rsidP="000B2DC1">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E020DE" w:rsidRPr="00E02C7E" w:rsidRDefault="00E020DE" w:rsidP="00AA197A">
            <w:pPr>
              <w:jc w:val="center"/>
              <w:rPr>
                <w:rFonts w:ascii="Times New Roman" w:hAnsi="Times New Roman" w:cs="Times New Roman"/>
                <w:b/>
                <w:color w:val="943634" w:themeColor="accent2" w:themeShade="BF"/>
                <w:sz w:val="24"/>
                <w:szCs w:val="24"/>
                <w:lang w:val="uk-UA"/>
              </w:rPr>
            </w:pPr>
          </w:p>
        </w:tc>
      </w:tr>
      <w:tr w:rsidR="00520563" w:rsidRPr="00E02C7E" w:rsidTr="00711097">
        <w:trPr>
          <w:trHeight w:val="374"/>
        </w:trPr>
        <w:tc>
          <w:tcPr>
            <w:tcW w:w="14992" w:type="dxa"/>
            <w:gridSpan w:val="14"/>
            <w:shd w:val="clear" w:color="auto" w:fill="FABF8F" w:themeFill="accent6" w:themeFillTint="99"/>
          </w:tcPr>
          <w:p w:rsidR="00520563" w:rsidRPr="00E02C7E" w:rsidRDefault="00520563"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E020DE" w:rsidRPr="00E02C7E" w:rsidTr="00110125">
        <w:trPr>
          <w:trHeight w:val="505"/>
        </w:trPr>
        <w:tc>
          <w:tcPr>
            <w:tcW w:w="6909" w:type="dxa"/>
          </w:tcPr>
          <w:p w:rsidR="00E020DE" w:rsidRPr="00E02C7E" w:rsidRDefault="00BF6C1D"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Аналіз кадрового потенціалу закладу, методичних аспектів викладання предметів та забезпечення необхідних ресурсів для забезпечення якісної освіти.</w:t>
            </w:r>
          </w:p>
        </w:tc>
        <w:tc>
          <w:tcPr>
            <w:tcW w:w="2378" w:type="dxa"/>
            <w:gridSpan w:val="5"/>
          </w:tcPr>
          <w:p w:rsidR="00E020DE" w:rsidRPr="00E02C7E" w:rsidRDefault="00BF6C1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форма</w:t>
            </w:r>
          </w:p>
        </w:tc>
        <w:tc>
          <w:tcPr>
            <w:tcW w:w="1877" w:type="dxa"/>
            <w:gridSpan w:val="2"/>
          </w:tcPr>
          <w:p w:rsidR="00E020DE" w:rsidRPr="00E02C7E" w:rsidRDefault="001B7729"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30.09.2025</w:t>
            </w:r>
          </w:p>
        </w:tc>
        <w:tc>
          <w:tcPr>
            <w:tcW w:w="2410" w:type="dxa"/>
            <w:gridSpan w:val="3"/>
          </w:tcPr>
          <w:p w:rsidR="00E020DE" w:rsidRPr="00E02C7E" w:rsidRDefault="00BF6C1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E020DE" w:rsidRPr="00E02C7E" w:rsidRDefault="00E020DE" w:rsidP="00AA197A">
            <w:pPr>
              <w:jc w:val="center"/>
              <w:rPr>
                <w:rFonts w:ascii="Times New Roman" w:hAnsi="Times New Roman" w:cs="Times New Roman"/>
                <w:b/>
                <w:color w:val="943634" w:themeColor="accent2" w:themeShade="BF"/>
                <w:sz w:val="24"/>
                <w:szCs w:val="24"/>
                <w:lang w:val="uk-UA"/>
              </w:rPr>
            </w:pPr>
          </w:p>
        </w:tc>
      </w:tr>
      <w:tr w:rsidR="00E020DE" w:rsidRPr="00E02C7E" w:rsidTr="00110125">
        <w:trPr>
          <w:trHeight w:val="1330"/>
        </w:trPr>
        <w:tc>
          <w:tcPr>
            <w:tcW w:w="6909" w:type="dxa"/>
          </w:tcPr>
          <w:p w:rsidR="00E020DE" w:rsidRPr="00E02C7E" w:rsidRDefault="00BF6C1D" w:rsidP="00382248">
            <w:pPr>
              <w:rPr>
                <w:rStyle w:val="a8"/>
                <w:rFonts w:ascii="Times New Roman" w:hAnsi="Times New Roman" w:cs="Times New Roman"/>
                <w:bCs/>
                <w:i w:val="0"/>
                <w:iCs w:val="0"/>
                <w:sz w:val="24"/>
                <w:szCs w:val="24"/>
                <w:shd w:val="clear" w:color="auto" w:fill="FFFFFF"/>
                <w:lang w:val="uk-UA"/>
              </w:rPr>
            </w:pPr>
            <w:r w:rsidRPr="00E02C7E">
              <w:rPr>
                <w:rFonts w:ascii="Times New Roman" w:hAnsi="Times New Roman" w:cs="Times New Roman"/>
                <w:sz w:val="24"/>
                <w:szCs w:val="24"/>
                <w:shd w:val="clear" w:color="auto" w:fill="FFFFFF"/>
                <w:lang w:val="uk-UA"/>
              </w:rPr>
              <w:t>Методичний захід «Дотримання професійного стандарту </w:t>
            </w:r>
            <w:r w:rsidRPr="00E02C7E">
              <w:rPr>
                <w:rStyle w:val="a8"/>
                <w:rFonts w:ascii="Times New Roman" w:hAnsi="Times New Roman" w:cs="Times New Roman"/>
                <w:bCs/>
                <w:i w:val="0"/>
                <w:iCs w:val="0"/>
                <w:sz w:val="24"/>
                <w:szCs w:val="24"/>
                <w:shd w:val="clear" w:color="auto" w:fill="FFFFFF"/>
                <w:lang w:val="uk-UA"/>
              </w:rPr>
              <w:t>вчителя</w:t>
            </w:r>
            <w:r w:rsidRPr="00E02C7E">
              <w:rPr>
                <w:rFonts w:ascii="Times New Roman" w:hAnsi="Times New Roman" w:cs="Times New Roman"/>
                <w:sz w:val="24"/>
                <w:szCs w:val="24"/>
                <w:shd w:val="clear" w:color="auto" w:fill="FFFFFF"/>
                <w:lang w:val="uk-UA"/>
              </w:rPr>
              <w:t>: запорука </w:t>
            </w:r>
            <w:r w:rsidRPr="00E02C7E">
              <w:rPr>
                <w:rStyle w:val="a8"/>
                <w:rFonts w:ascii="Times New Roman" w:hAnsi="Times New Roman" w:cs="Times New Roman"/>
                <w:bCs/>
                <w:i w:val="0"/>
                <w:iCs w:val="0"/>
                <w:sz w:val="24"/>
                <w:szCs w:val="24"/>
                <w:shd w:val="clear" w:color="auto" w:fill="FFFFFF"/>
                <w:lang w:val="uk-UA"/>
              </w:rPr>
              <w:t>успішної атестації»</w:t>
            </w:r>
            <w:r w:rsidR="00711097" w:rsidRPr="00E02C7E">
              <w:rPr>
                <w:rStyle w:val="a8"/>
                <w:rFonts w:ascii="Times New Roman" w:hAnsi="Times New Roman" w:cs="Times New Roman"/>
                <w:bCs/>
                <w:i w:val="0"/>
                <w:iCs w:val="0"/>
                <w:sz w:val="24"/>
                <w:szCs w:val="24"/>
                <w:shd w:val="clear" w:color="auto" w:fill="FFFFFF"/>
                <w:lang w:val="uk-UA"/>
              </w:rPr>
              <w:t>.</w:t>
            </w:r>
          </w:p>
          <w:p w:rsidR="00244397" w:rsidRPr="00E02C7E" w:rsidRDefault="00711097" w:rsidP="00382248">
            <w:pPr>
              <w:rPr>
                <w:rFonts w:ascii="Times New Roman" w:eastAsiaTheme="minorHAnsi" w:hAnsi="Times New Roman" w:cs="Times New Roman"/>
                <w:sz w:val="24"/>
                <w:szCs w:val="24"/>
                <w:lang w:val="uk-UA" w:eastAsia="en-US"/>
              </w:rPr>
            </w:pPr>
            <w:r w:rsidRPr="00E02C7E">
              <w:rPr>
                <w:rFonts w:ascii="Times New Roman" w:eastAsiaTheme="minorHAnsi" w:hAnsi="Times New Roman" w:cs="Times New Roman"/>
                <w:sz w:val="24"/>
                <w:szCs w:val="24"/>
                <w:lang w:val="uk-UA" w:eastAsia="en-US"/>
              </w:rPr>
              <w:t>Критерії оцінювання професійних компетентностей педагогічних працівників, що підлягають атестації відповідно до кваліфікаційної компетентності.</w:t>
            </w:r>
          </w:p>
        </w:tc>
        <w:tc>
          <w:tcPr>
            <w:tcW w:w="2378" w:type="dxa"/>
            <w:gridSpan w:val="5"/>
          </w:tcPr>
          <w:p w:rsidR="00E020DE" w:rsidRPr="00E02C7E" w:rsidRDefault="00711097"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нормативні документи</w:t>
            </w:r>
          </w:p>
        </w:tc>
        <w:tc>
          <w:tcPr>
            <w:tcW w:w="1877" w:type="dxa"/>
            <w:gridSpan w:val="2"/>
          </w:tcPr>
          <w:p w:rsidR="00E020DE" w:rsidRPr="00E02C7E" w:rsidRDefault="00711097"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E020DE" w:rsidRPr="00E02C7E" w:rsidRDefault="00711097"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голова атестаційної комісії</w:t>
            </w:r>
          </w:p>
        </w:tc>
        <w:tc>
          <w:tcPr>
            <w:tcW w:w="1418" w:type="dxa"/>
            <w:gridSpan w:val="3"/>
          </w:tcPr>
          <w:p w:rsidR="00E020DE" w:rsidRPr="00E02C7E" w:rsidRDefault="00E020DE" w:rsidP="00AA197A">
            <w:pPr>
              <w:jc w:val="center"/>
              <w:rPr>
                <w:rFonts w:ascii="Times New Roman" w:hAnsi="Times New Roman" w:cs="Times New Roman"/>
                <w:b/>
                <w:color w:val="943634" w:themeColor="accent2" w:themeShade="BF"/>
                <w:sz w:val="24"/>
                <w:szCs w:val="24"/>
                <w:lang w:val="uk-UA"/>
              </w:rPr>
            </w:pPr>
          </w:p>
        </w:tc>
      </w:tr>
      <w:tr w:rsidR="007F184D" w:rsidRPr="00E02C7E" w:rsidTr="00110125">
        <w:trPr>
          <w:trHeight w:val="233"/>
        </w:trPr>
        <w:tc>
          <w:tcPr>
            <w:tcW w:w="6909" w:type="dxa"/>
          </w:tcPr>
          <w:p w:rsidR="007F184D" w:rsidRPr="00E02C7E" w:rsidRDefault="005D7916" w:rsidP="005D7916">
            <w:pP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Проведення моніторингу щодо сформованості мовно-комунікативної компетентності вчителів закладу</w:t>
            </w:r>
          </w:p>
        </w:tc>
        <w:tc>
          <w:tcPr>
            <w:tcW w:w="2378" w:type="dxa"/>
            <w:gridSpan w:val="5"/>
          </w:tcPr>
          <w:p w:rsidR="007F184D" w:rsidRPr="00E02C7E" w:rsidRDefault="005D791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5D7916" w:rsidRPr="00E02C7E" w:rsidRDefault="005D791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7F184D" w:rsidRPr="00E02C7E" w:rsidRDefault="005D791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7F184D" w:rsidRPr="00E02C7E" w:rsidRDefault="005D791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w:t>
            </w:r>
          </w:p>
          <w:p w:rsidR="005D7916" w:rsidRPr="00E02C7E" w:rsidRDefault="005D791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закладу</w:t>
            </w:r>
          </w:p>
        </w:tc>
        <w:tc>
          <w:tcPr>
            <w:tcW w:w="1418" w:type="dxa"/>
            <w:gridSpan w:val="3"/>
          </w:tcPr>
          <w:p w:rsidR="007F184D" w:rsidRPr="00E02C7E" w:rsidRDefault="007F184D" w:rsidP="00AA197A">
            <w:pPr>
              <w:jc w:val="center"/>
              <w:rPr>
                <w:rFonts w:ascii="Times New Roman" w:hAnsi="Times New Roman" w:cs="Times New Roman"/>
                <w:b/>
                <w:color w:val="943634" w:themeColor="accent2" w:themeShade="BF"/>
                <w:sz w:val="24"/>
                <w:szCs w:val="24"/>
                <w:lang w:val="uk-UA"/>
              </w:rPr>
            </w:pPr>
          </w:p>
        </w:tc>
      </w:tr>
      <w:tr w:rsidR="00B25604" w:rsidRPr="00E02C7E" w:rsidTr="00B25604">
        <w:trPr>
          <w:trHeight w:val="119"/>
        </w:trPr>
        <w:tc>
          <w:tcPr>
            <w:tcW w:w="14992" w:type="dxa"/>
            <w:gridSpan w:val="14"/>
            <w:shd w:val="clear" w:color="auto" w:fill="FABF8F" w:themeFill="accent6" w:themeFillTint="99"/>
          </w:tcPr>
          <w:p w:rsidR="00B25604" w:rsidRPr="00E02C7E" w:rsidRDefault="00B25604"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51A00" w:rsidRPr="00E02C7E" w:rsidTr="00110125">
        <w:trPr>
          <w:trHeight w:val="141"/>
        </w:trPr>
        <w:tc>
          <w:tcPr>
            <w:tcW w:w="6909" w:type="dxa"/>
          </w:tcPr>
          <w:p w:rsidR="00251A00" w:rsidRPr="00E02C7E" w:rsidRDefault="004C262B"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Підготувати накази</w:t>
            </w:r>
          </w:p>
          <w:p w:rsidR="001B7729" w:rsidRPr="00E02C7E" w:rsidRDefault="001B7729" w:rsidP="001B7729">
            <w:pPr>
              <w:jc w:val="both"/>
              <w:rPr>
                <w:rFonts w:ascii="Times New Roman" w:hAnsi="Times New Roman" w:cs="Times New Roman"/>
                <w:bCs/>
                <w:sz w:val="24"/>
                <w:szCs w:val="24"/>
                <w:lang w:val="uk-UA"/>
              </w:rPr>
            </w:pPr>
            <w:r w:rsidRPr="00E02C7E">
              <w:rPr>
                <w:rFonts w:ascii="Times New Roman" w:hAnsi="Times New Roman" w:cs="Times New Roman"/>
                <w:bCs/>
                <w:sz w:val="24"/>
                <w:szCs w:val="24"/>
                <w:lang w:val="uk-UA"/>
              </w:rPr>
              <w:t>Про вивчення стану викладання навчальних предметів</w:t>
            </w:r>
          </w:p>
          <w:p w:rsidR="001B7729" w:rsidRPr="00E02C7E" w:rsidRDefault="001B7729" w:rsidP="001B7729">
            <w:pPr>
              <w:jc w:val="both"/>
              <w:rPr>
                <w:rFonts w:ascii="Times New Roman" w:hAnsi="Times New Roman" w:cs="Times New Roman"/>
                <w:bCs/>
                <w:sz w:val="24"/>
                <w:szCs w:val="24"/>
                <w:lang w:val="uk-UA"/>
              </w:rPr>
            </w:pPr>
            <w:r w:rsidRPr="00E02C7E">
              <w:rPr>
                <w:rFonts w:ascii="Times New Roman" w:hAnsi="Times New Roman" w:cs="Times New Roman"/>
                <w:bCs/>
                <w:sz w:val="24"/>
                <w:szCs w:val="24"/>
                <w:lang w:val="uk-UA"/>
              </w:rPr>
              <w:t xml:space="preserve">у 2025/2026 навчальному році </w:t>
            </w:r>
          </w:p>
          <w:p w:rsidR="001B7729" w:rsidRPr="00E02C7E" w:rsidRDefault="001B7729" w:rsidP="001B7729">
            <w:pPr>
              <w:rPr>
                <w:rFonts w:ascii="Times New Roman" w:eastAsiaTheme="minorHAnsi" w:hAnsi="Times New Roman" w:cs="Times New Roman"/>
                <w:sz w:val="24"/>
                <w:szCs w:val="24"/>
                <w:lang w:val="uk-UA" w:eastAsia="en-US"/>
              </w:rPr>
            </w:pPr>
            <w:r w:rsidRPr="00E02C7E">
              <w:rPr>
                <w:rFonts w:ascii="Times New Roman" w:eastAsiaTheme="minorHAnsi" w:hAnsi="Times New Roman" w:cs="Times New Roman"/>
                <w:sz w:val="24"/>
                <w:szCs w:val="24"/>
                <w:lang w:val="uk-UA" w:eastAsia="en-US"/>
              </w:rPr>
              <w:t>Про затвердження Плану заходів</w:t>
            </w:r>
            <w:r w:rsidR="004D09E8" w:rsidRPr="00E02C7E">
              <w:rPr>
                <w:rFonts w:ascii="Times New Roman" w:eastAsiaTheme="minorHAnsi" w:hAnsi="Times New Roman" w:cs="Times New Roman"/>
                <w:sz w:val="24"/>
                <w:szCs w:val="24"/>
                <w:lang w:val="uk-UA" w:eastAsia="en-US"/>
              </w:rPr>
              <w:t xml:space="preserve"> </w:t>
            </w:r>
            <w:r w:rsidRPr="00E02C7E">
              <w:rPr>
                <w:rFonts w:ascii="Times New Roman" w:eastAsiaTheme="minorHAnsi" w:hAnsi="Times New Roman" w:cs="Times New Roman"/>
                <w:sz w:val="24"/>
                <w:szCs w:val="24"/>
                <w:lang w:val="uk-UA" w:eastAsia="en-US"/>
              </w:rPr>
              <w:t xml:space="preserve">щодо соціального захисту дітей, які </w:t>
            </w:r>
            <w:r w:rsidR="004D09E8" w:rsidRPr="00E02C7E">
              <w:rPr>
                <w:rFonts w:ascii="Times New Roman" w:eastAsiaTheme="minorHAnsi" w:hAnsi="Times New Roman" w:cs="Times New Roman"/>
                <w:sz w:val="24"/>
                <w:szCs w:val="24"/>
                <w:lang w:val="uk-UA" w:eastAsia="en-US"/>
              </w:rPr>
              <w:t xml:space="preserve"> </w:t>
            </w:r>
            <w:r w:rsidRPr="00E02C7E">
              <w:rPr>
                <w:rFonts w:ascii="Times New Roman" w:eastAsiaTheme="minorHAnsi" w:hAnsi="Times New Roman" w:cs="Times New Roman"/>
                <w:sz w:val="24"/>
                <w:szCs w:val="24"/>
                <w:lang w:val="uk-UA" w:eastAsia="en-US"/>
              </w:rPr>
              <w:t xml:space="preserve">перебувають у складних життєвих обставинах </w:t>
            </w:r>
          </w:p>
          <w:p w:rsidR="001B7729" w:rsidRPr="00E02C7E" w:rsidRDefault="004D09E8" w:rsidP="001B7729">
            <w:pPr>
              <w:shd w:val="clear" w:color="auto" w:fill="FFFFFF"/>
              <w:jc w:val="both"/>
              <w:rPr>
                <w:rFonts w:ascii="Times New Roman" w:eastAsia="Times New Roman" w:hAnsi="Times New Roman" w:cs="Times New Roman"/>
                <w:bCs/>
                <w:color w:val="000000"/>
                <w:sz w:val="24"/>
                <w:szCs w:val="24"/>
                <w:lang w:val="uk-UA" w:eastAsia="uk-UA"/>
              </w:rPr>
            </w:pPr>
            <w:r w:rsidRPr="00E02C7E">
              <w:rPr>
                <w:rFonts w:ascii="Times New Roman" w:eastAsia="Times New Roman" w:hAnsi="Times New Roman" w:cs="Times New Roman"/>
                <w:bCs/>
                <w:color w:val="000000"/>
                <w:sz w:val="24"/>
                <w:szCs w:val="24"/>
                <w:lang w:val="uk-UA" w:eastAsia="uk-UA"/>
              </w:rPr>
              <w:lastRenderedPageBreak/>
              <w:t>на 2025/2026</w:t>
            </w:r>
            <w:r w:rsidR="001B7729" w:rsidRPr="00E02C7E">
              <w:rPr>
                <w:rFonts w:ascii="Times New Roman" w:eastAsia="Times New Roman" w:hAnsi="Times New Roman" w:cs="Times New Roman"/>
                <w:bCs/>
                <w:color w:val="000000"/>
                <w:sz w:val="24"/>
                <w:szCs w:val="24"/>
                <w:lang w:val="uk-UA" w:eastAsia="uk-UA"/>
              </w:rPr>
              <w:t xml:space="preserve"> навчальний рік</w:t>
            </w:r>
          </w:p>
          <w:p w:rsidR="00D80F89" w:rsidRPr="00E02C7E" w:rsidRDefault="00D80F89" w:rsidP="00D80F89">
            <w:pPr>
              <w:rPr>
                <w:rFonts w:ascii="Times New Roman" w:eastAsia="Calibri" w:hAnsi="Times New Roman" w:cs="Times New Roman"/>
                <w:sz w:val="24"/>
                <w:szCs w:val="24"/>
                <w:lang w:val="uk-UA" w:eastAsia="en-US"/>
              </w:rPr>
            </w:pPr>
            <w:r w:rsidRPr="00E02C7E">
              <w:rPr>
                <w:rFonts w:ascii="Times New Roman" w:eastAsia="Times New Roman" w:hAnsi="Times New Roman" w:cs="Times New Roman"/>
                <w:sz w:val="24"/>
                <w:szCs w:val="24"/>
                <w:lang w:val="uk-UA" w:eastAsia="uk-UA"/>
              </w:rPr>
              <w:t xml:space="preserve">Про організацію </w:t>
            </w:r>
            <w:r w:rsidRPr="00E02C7E">
              <w:rPr>
                <w:rFonts w:ascii="Times New Roman" w:eastAsia="Times New Roman" w:hAnsi="Times New Roman" w:cs="Times New Roman"/>
                <w:color w:val="000000"/>
                <w:sz w:val="24"/>
                <w:szCs w:val="24"/>
                <w:lang w:val="uk-UA" w:eastAsia="uk-UA"/>
              </w:rPr>
              <w:t>виховної роботи</w:t>
            </w:r>
            <w:r w:rsidRPr="00E02C7E">
              <w:rPr>
                <w:rFonts w:ascii="Times New Roman" w:eastAsia="Times New Roman" w:hAnsi="Times New Roman" w:cs="Times New Roman"/>
                <w:sz w:val="24"/>
                <w:szCs w:val="24"/>
                <w:lang w:val="uk-UA" w:eastAsia="uk-UA"/>
              </w:rPr>
              <w:t xml:space="preserve"> </w:t>
            </w:r>
            <w:r w:rsidRPr="00E02C7E">
              <w:rPr>
                <w:rFonts w:ascii="Times New Roman" w:eastAsia="Calibri" w:hAnsi="Times New Roman" w:cs="Times New Roman"/>
                <w:sz w:val="24"/>
                <w:szCs w:val="24"/>
                <w:lang w:val="uk-UA" w:eastAsia="en-US"/>
              </w:rPr>
              <w:t>у 2025/2026 навчальному році</w:t>
            </w:r>
          </w:p>
          <w:p w:rsidR="00D80F89" w:rsidRPr="00E02C7E" w:rsidRDefault="00D80F89" w:rsidP="00D80F89">
            <w:pPr>
              <w:rPr>
                <w:rFonts w:ascii="Times New Roman" w:eastAsiaTheme="minorHAnsi" w:hAnsi="Times New Roman" w:cs="Times New Roman"/>
                <w:sz w:val="24"/>
                <w:szCs w:val="24"/>
                <w:lang w:val="uk-UA" w:eastAsia="en-US"/>
              </w:rPr>
            </w:pPr>
            <w:r w:rsidRPr="00E02C7E">
              <w:rPr>
                <w:rFonts w:ascii="Times New Roman" w:eastAsiaTheme="minorHAnsi" w:hAnsi="Times New Roman" w:cs="Times New Roman"/>
                <w:sz w:val="24"/>
                <w:szCs w:val="24"/>
                <w:lang w:val="uk-UA" w:eastAsia="en-US"/>
              </w:rPr>
              <w:t xml:space="preserve">Про організацію методичної  роботи в </w:t>
            </w:r>
            <w:r w:rsidR="00661A15" w:rsidRPr="00E02C7E">
              <w:rPr>
                <w:rFonts w:ascii="Times New Roman" w:eastAsiaTheme="minorHAnsi" w:hAnsi="Times New Roman" w:cs="Times New Roman"/>
                <w:sz w:val="24"/>
                <w:szCs w:val="24"/>
                <w:lang w:val="uk-UA" w:eastAsia="en-US"/>
              </w:rPr>
              <w:t>закладі</w:t>
            </w:r>
            <w:r w:rsidRPr="00E02C7E">
              <w:rPr>
                <w:rFonts w:ascii="Times New Roman" w:eastAsiaTheme="minorHAnsi" w:hAnsi="Times New Roman" w:cs="Times New Roman"/>
                <w:sz w:val="24"/>
                <w:szCs w:val="24"/>
                <w:lang w:val="uk-UA" w:eastAsia="en-US"/>
              </w:rPr>
              <w:t xml:space="preserve"> </w:t>
            </w:r>
            <w:r w:rsidRPr="00E02C7E">
              <w:rPr>
                <w:rFonts w:ascii="Times New Roman" w:eastAsia="Times New Roman" w:hAnsi="Times New Roman" w:cs="Times New Roman"/>
                <w:bCs/>
                <w:color w:val="000000"/>
                <w:sz w:val="24"/>
                <w:szCs w:val="24"/>
                <w:lang w:val="uk-UA" w:eastAsia="uk-UA"/>
              </w:rPr>
              <w:t>у 2025/2026 навчальному році</w:t>
            </w:r>
          </w:p>
          <w:p w:rsidR="00D80F89" w:rsidRPr="00E02C7E" w:rsidRDefault="00D80F89" w:rsidP="00D80F89">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організацію профорієнтаційної роботи</w:t>
            </w:r>
            <w:r w:rsidR="001B5CE6"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sz w:val="24"/>
                <w:szCs w:val="24"/>
                <w:lang w:val="uk-UA" w:eastAsia="en-US"/>
              </w:rPr>
              <w:t>у 2025/2026 навчальному році</w:t>
            </w:r>
          </w:p>
          <w:p w:rsidR="00D80F89" w:rsidRPr="00E02C7E" w:rsidRDefault="00D80F89" w:rsidP="00D80F89">
            <w:pPr>
              <w:rPr>
                <w:rFonts w:ascii="Times New Roman" w:eastAsia="Times New Roman" w:hAnsi="Times New Roman" w:cs="Times New Roman"/>
                <w:color w:val="000000"/>
                <w:sz w:val="24"/>
                <w:szCs w:val="24"/>
                <w:lang w:val="uk-UA" w:eastAsia="uk-UA"/>
              </w:rPr>
            </w:pPr>
            <w:r w:rsidRPr="00E02C7E">
              <w:rPr>
                <w:rFonts w:ascii="Times New Roman" w:eastAsia="Times New Roman" w:hAnsi="Times New Roman" w:cs="Times New Roman"/>
                <w:sz w:val="24"/>
                <w:szCs w:val="24"/>
                <w:lang w:val="uk-UA" w:eastAsia="uk-UA"/>
              </w:rPr>
              <w:t xml:space="preserve">Про </w:t>
            </w:r>
            <w:r w:rsidRPr="00E02C7E">
              <w:rPr>
                <w:rFonts w:ascii="Times New Roman" w:eastAsia="Times New Roman" w:hAnsi="Times New Roman" w:cs="Times New Roman"/>
                <w:color w:val="000000"/>
                <w:sz w:val="24"/>
                <w:szCs w:val="24"/>
                <w:lang w:val="uk-UA" w:eastAsia="uk-UA"/>
              </w:rPr>
              <w:t>організацію роботи з  національно-патріотичного виховання</w:t>
            </w:r>
          </w:p>
          <w:p w:rsidR="00D80F89" w:rsidRPr="00E02C7E" w:rsidRDefault="00D80F89" w:rsidP="00D80F89">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у 2025/2026  навчальному році</w:t>
            </w:r>
          </w:p>
          <w:p w:rsidR="00D80F89" w:rsidRPr="00E02C7E" w:rsidRDefault="00D80F89" w:rsidP="00D80F89">
            <w:pPr>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 xml:space="preserve">Про </w:t>
            </w:r>
            <w:r w:rsidRPr="00E02C7E">
              <w:rPr>
                <w:rFonts w:ascii="Times New Roman" w:eastAsia="Times New Roman" w:hAnsi="Times New Roman" w:cs="Times New Roman"/>
                <w:color w:val="000000"/>
                <w:sz w:val="24"/>
                <w:szCs w:val="24"/>
                <w:lang w:val="uk-UA" w:eastAsia="uk-UA"/>
              </w:rPr>
              <w:t>організацію роботи з обдарованими</w:t>
            </w:r>
            <w:r w:rsidR="001B5CE6" w:rsidRPr="00E02C7E">
              <w:rPr>
                <w:rFonts w:ascii="Times New Roman" w:eastAsia="Times New Roman" w:hAnsi="Times New Roman" w:cs="Times New Roman"/>
                <w:sz w:val="24"/>
                <w:szCs w:val="24"/>
                <w:lang w:val="uk-UA" w:eastAsia="uk-UA"/>
              </w:rPr>
              <w:t xml:space="preserve"> </w:t>
            </w:r>
            <w:r w:rsidRPr="00E02C7E">
              <w:rPr>
                <w:rFonts w:ascii="Times New Roman" w:eastAsia="Times New Roman" w:hAnsi="Times New Roman" w:cs="Times New Roman"/>
                <w:color w:val="000000"/>
                <w:sz w:val="24"/>
                <w:szCs w:val="24"/>
                <w:lang w:val="uk-UA" w:eastAsia="uk-UA"/>
              </w:rPr>
              <w:t xml:space="preserve">та здібними дітьми </w:t>
            </w:r>
            <w:r w:rsidRPr="00E02C7E">
              <w:rPr>
                <w:rFonts w:ascii="Times New Roman" w:eastAsia="Times New Roman" w:hAnsi="Times New Roman" w:cs="Times New Roman"/>
                <w:sz w:val="24"/>
                <w:szCs w:val="24"/>
                <w:lang w:val="uk-UA" w:eastAsia="uk-UA"/>
              </w:rPr>
              <w:t xml:space="preserve"> </w:t>
            </w:r>
            <w:r w:rsidR="00EA1BFB" w:rsidRPr="00E02C7E">
              <w:rPr>
                <w:rFonts w:ascii="Times New Roman" w:eastAsia="Calibri" w:hAnsi="Times New Roman" w:cs="Times New Roman"/>
                <w:sz w:val="24"/>
                <w:szCs w:val="24"/>
                <w:lang w:val="uk-UA" w:eastAsia="en-US"/>
              </w:rPr>
              <w:t xml:space="preserve">у 2025/2026 </w:t>
            </w:r>
            <w:r w:rsidRPr="00E02C7E">
              <w:rPr>
                <w:rFonts w:ascii="Times New Roman" w:eastAsia="Calibri" w:hAnsi="Times New Roman" w:cs="Times New Roman"/>
                <w:sz w:val="24"/>
                <w:szCs w:val="24"/>
                <w:lang w:val="uk-UA" w:eastAsia="en-US"/>
              </w:rPr>
              <w:t xml:space="preserve"> навчальному році</w:t>
            </w:r>
          </w:p>
          <w:p w:rsidR="00EA1BFB" w:rsidRPr="00E02C7E" w:rsidRDefault="00EA1BFB" w:rsidP="00EA1BF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організацію роботи щодо профілактики </w:t>
            </w:r>
            <w:r w:rsidR="001B5CE6"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sz w:val="24"/>
                <w:szCs w:val="24"/>
                <w:lang w:val="uk-UA" w:eastAsia="en-US"/>
              </w:rPr>
              <w:t>дитячої</w:t>
            </w:r>
            <w:r w:rsidR="001B5CE6"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sz w:val="24"/>
                <w:szCs w:val="24"/>
                <w:lang w:val="uk-UA" w:eastAsia="en-US"/>
              </w:rPr>
              <w:t xml:space="preserve">злочинності, правопорушень серед учнів </w:t>
            </w:r>
            <w:r w:rsidR="001B5CE6"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sz w:val="24"/>
                <w:szCs w:val="24"/>
                <w:lang w:val="uk-UA" w:eastAsia="en-US"/>
              </w:rPr>
              <w:t>у 2025/2026 навчальному році</w:t>
            </w:r>
          </w:p>
          <w:p w:rsidR="00EA1BFB" w:rsidRPr="00E02C7E" w:rsidRDefault="00EA1BFB" w:rsidP="00EA1BFB">
            <w:pPr>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Cs/>
                <w:color w:val="000000"/>
                <w:sz w:val="24"/>
                <w:szCs w:val="24"/>
                <w:lang w:val="uk-UA" w:eastAsia="uk-UA"/>
              </w:rPr>
              <w:t xml:space="preserve">Про </w:t>
            </w:r>
            <w:r w:rsidRPr="00E02C7E">
              <w:rPr>
                <w:rFonts w:ascii="Times New Roman" w:eastAsia="Times New Roman" w:hAnsi="Times New Roman" w:cs="Times New Roman"/>
                <w:color w:val="000000"/>
                <w:sz w:val="24"/>
                <w:szCs w:val="24"/>
                <w:lang w:val="uk-UA" w:eastAsia="uk-UA"/>
              </w:rPr>
              <w:t xml:space="preserve">організацію роботи щодо подолання  освітніх втрат на </w:t>
            </w:r>
            <w:r w:rsidRPr="00E02C7E">
              <w:rPr>
                <w:rFonts w:ascii="Times New Roman" w:eastAsia="Times New Roman" w:hAnsi="Times New Roman" w:cs="Times New Roman"/>
                <w:sz w:val="24"/>
                <w:szCs w:val="24"/>
                <w:lang w:val="uk-UA" w:eastAsia="uk-UA"/>
              </w:rPr>
              <w:t>2025/2026 навчальний рік</w:t>
            </w:r>
          </w:p>
          <w:p w:rsidR="00EA1BFB" w:rsidRPr="00E02C7E" w:rsidRDefault="00EA1BFB" w:rsidP="00EA1BF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організацію роботи щодо підвищення  рівня правової  культури здобувачів освіти у 2025/2026  навчальному році</w:t>
            </w:r>
          </w:p>
          <w:p w:rsidR="00EA1BFB" w:rsidRPr="00E02C7E" w:rsidRDefault="00EA1BFB" w:rsidP="00EA1BF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посилення відповідальності   за збереження  життя і здоров’я здобувачів освіти та запобігання  нещасним випадкам</w:t>
            </w:r>
          </w:p>
          <w:p w:rsidR="00EA1BFB" w:rsidRPr="00E02C7E" w:rsidRDefault="00EA1BFB" w:rsidP="00EA1BFB">
            <w:pPr>
              <w:shd w:val="clear" w:color="auto" w:fill="FFFFFF"/>
              <w:jc w:val="both"/>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bCs/>
                <w:color w:val="000000"/>
                <w:sz w:val="24"/>
                <w:szCs w:val="24"/>
                <w:lang w:val="uk-UA" w:eastAsia="uk-UA"/>
              </w:rPr>
              <w:t>Про психологічну адаптацію здобувачів</w:t>
            </w:r>
            <w:r w:rsidRPr="00E02C7E">
              <w:rPr>
                <w:rFonts w:ascii="Times New Roman" w:eastAsia="Times New Roman" w:hAnsi="Times New Roman" w:cs="Times New Roman"/>
                <w:sz w:val="24"/>
                <w:szCs w:val="24"/>
                <w:lang w:val="uk-UA" w:eastAsia="uk-UA"/>
              </w:rPr>
              <w:t xml:space="preserve"> </w:t>
            </w:r>
            <w:r w:rsidRPr="00E02C7E">
              <w:rPr>
                <w:rFonts w:ascii="Times New Roman" w:eastAsia="Times New Roman" w:hAnsi="Times New Roman" w:cs="Times New Roman"/>
                <w:bCs/>
                <w:color w:val="000000"/>
                <w:sz w:val="24"/>
                <w:szCs w:val="24"/>
                <w:lang w:val="uk-UA" w:eastAsia="uk-UA"/>
              </w:rPr>
              <w:t>освіти 1, 5 класів до нових умов навчання</w:t>
            </w:r>
          </w:p>
          <w:p w:rsidR="000D57BF" w:rsidRPr="00E02C7E" w:rsidRDefault="000D57BF" w:rsidP="000D57BF">
            <w:pPr>
              <w:shd w:val="clear" w:color="auto" w:fill="FFFFFF"/>
              <w:jc w:val="both"/>
              <w:rPr>
                <w:rFonts w:ascii="Times New Roman" w:eastAsia="Times New Roman" w:hAnsi="Times New Roman" w:cs="Times New Roman"/>
                <w:bCs/>
                <w:color w:val="000000"/>
                <w:sz w:val="24"/>
                <w:szCs w:val="24"/>
                <w:lang w:val="uk-UA" w:eastAsia="uk-UA"/>
              </w:rPr>
            </w:pPr>
            <w:r w:rsidRPr="00E02C7E">
              <w:rPr>
                <w:rFonts w:ascii="Times New Roman" w:eastAsia="Times New Roman" w:hAnsi="Times New Roman" w:cs="Times New Roman"/>
                <w:bCs/>
                <w:color w:val="000000"/>
                <w:sz w:val="24"/>
                <w:szCs w:val="24"/>
                <w:lang w:val="uk-UA" w:eastAsia="uk-UA"/>
              </w:rPr>
              <w:t>Про організацію та проведення атестації педагогічних працівників у 2025/2026 навчальному році</w:t>
            </w:r>
          </w:p>
          <w:p w:rsidR="009D4DF6" w:rsidRPr="00E02C7E" w:rsidRDefault="009D4DF6" w:rsidP="009D4DF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створення атестаційної комісії у 2025/2026 навчальному році</w:t>
            </w:r>
          </w:p>
          <w:p w:rsidR="002912CF" w:rsidRPr="00E02C7E" w:rsidRDefault="002912CF" w:rsidP="002912CF">
            <w:pPr>
              <w:rPr>
                <w:rFonts w:ascii="Times New Roman" w:eastAsiaTheme="minorHAnsi" w:hAnsi="Times New Roman" w:cs="Times New Roman"/>
                <w:sz w:val="24"/>
                <w:szCs w:val="24"/>
                <w:lang w:val="uk-UA" w:eastAsia="en-US"/>
              </w:rPr>
            </w:pPr>
            <w:r w:rsidRPr="00E02C7E">
              <w:rPr>
                <w:rFonts w:ascii="Times New Roman" w:eastAsiaTheme="minorHAnsi" w:hAnsi="Times New Roman" w:cs="Times New Roman"/>
                <w:sz w:val="24"/>
                <w:szCs w:val="24"/>
                <w:lang w:val="uk-UA" w:eastAsia="en-US"/>
              </w:rPr>
              <w:t>Про затвердження плану заходів «Безпечна школа»</w:t>
            </w:r>
          </w:p>
          <w:p w:rsidR="002912CF" w:rsidRPr="00E02C7E" w:rsidRDefault="002912CF" w:rsidP="002912CF">
            <w:pPr>
              <w:rPr>
                <w:rFonts w:ascii="Times New Roman" w:eastAsiaTheme="minorHAnsi" w:hAnsi="Times New Roman" w:cs="Times New Roman"/>
                <w:sz w:val="24"/>
                <w:szCs w:val="24"/>
                <w:lang w:val="uk-UA" w:eastAsia="en-US"/>
              </w:rPr>
            </w:pPr>
            <w:r w:rsidRPr="00E02C7E">
              <w:rPr>
                <w:rFonts w:ascii="Times New Roman" w:hAnsi="Times New Roman" w:cs="Times New Roman"/>
                <w:sz w:val="24"/>
                <w:szCs w:val="24"/>
                <w:lang w:val="uk-UA"/>
              </w:rPr>
              <w:t xml:space="preserve">Про </w:t>
            </w:r>
            <w:r w:rsidRPr="00E02C7E">
              <w:rPr>
                <w:rFonts w:ascii="Times New Roman" w:eastAsiaTheme="minorHAnsi" w:hAnsi="Times New Roman" w:cs="Times New Roman"/>
                <w:sz w:val="24"/>
                <w:szCs w:val="24"/>
                <w:lang w:val="uk-UA" w:eastAsia="en-US"/>
              </w:rPr>
              <w:t xml:space="preserve"> підсумки проведення місячника «Увага! Діти на дорозі!»</w:t>
            </w:r>
          </w:p>
          <w:p w:rsidR="002912CF" w:rsidRPr="00E02C7E" w:rsidRDefault="002912CF" w:rsidP="002912CF">
            <w:pPr>
              <w:rPr>
                <w:rFonts w:ascii="Times New Roman" w:eastAsiaTheme="minorHAnsi" w:hAnsi="Times New Roman" w:cs="Times New Roman"/>
                <w:sz w:val="24"/>
                <w:szCs w:val="24"/>
                <w:lang w:val="uk-UA" w:eastAsia="en-US"/>
              </w:rPr>
            </w:pPr>
            <w:r w:rsidRPr="00E02C7E">
              <w:rPr>
                <w:rFonts w:ascii="Times New Roman" w:eastAsiaTheme="minorHAnsi" w:hAnsi="Times New Roman" w:cs="Times New Roman"/>
                <w:sz w:val="24"/>
                <w:szCs w:val="24"/>
                <w:lang w:val="uk-UA" w:eastAsia="en-US"/>
              </w:rPr>
              <w:t>Про підсумки ведення моніторингу щодо створення мотивуючих осередків в кожному класі із дотримання норм академічної доброчесності</w:t>
            </w:r>
          </w:p>
          <w:p w:rsidR="009E26F3" w:rsidRPr="00E02C7E" w:rsidRDefault="009E26F3" w:rsidP="009E26F3">
            <w:pPr>
              <w:rPr>
                <w:rFonts w:ascii="Times New Roman" w:eastAsiaTheme="minorHAnsi" w:hAnsi="Times New Roman" w:cs="Times New Roman"/>
                <w:sz w:val="24"/>
                <w:szCs w:val="24"/>
                <w:lang w:val="uk-UA" w:eastAsia="en-US"/>
              </w:rPr>
            </w:pPr>
            <w:r w:rsidRPr="00E02C7E">
              <w:rPr>
                <w:rFonts w:ascii="Times New Roman" w:eastAsiaTheme="minorHAnsi" w:hAnsi="Times New Roman" w:cs="Times New Roman"/>
                <w:sz w:val="24"/>
                <w:szCs w:val="24"/>
                <w:lang w:val="uk-UA" w:eastAsia="en-US"/>
              </w:rPr>
              <w:t>Про проведення комплексного самооцінювання ефективності функціонування внутрішньої системи забезпечення якості освіти</w:t>
            </w:r>
          </w:p>
          <w:p w:rsidR="009E26F3" w:rsidRPr="00E02C7E" w:rsidRDefault="009E26F3" w:rsidP="009E26F3">
            <w:pPr>
              <w:rPr>
                <w:rFonts w:ascii="Times New Roman" w:hAnsi="Times New Roman" w:cs="Times New Roman"/>
                <w:sz w:val="24"/>
                <w:szCs w:val="24"/>
                <w:lang w:val="uk-UA"/>
              </w:rPr>
            </w:pPr>
            <w:r w:rsidRPr="00E02C7E">
              <w:rPr>
                <w:rFonts w:ascii="Times New Roman" w:eastAsiaTheme="minorHAnsi" w:hAnsi="Times New Roman" w:cs="Times New Roman"/>
                <w:bCs/>
                <w:color w:val="000000"/>
                <w:sz w:val="24"/>
                <w:szCs w:val="24"/>
                <w:lang w:val="uk-UA" w:eastAsia="en-US"/>
              </w:rPr>
              <w:t xml:space="preserve">у 2025/2026 навчальному році за напрямком </w:t>
            </w:r>
            <w:r w:rsidRPr="00E02C7E">
              <w:rPr>
                <w:rFonts w:ascii="Times New Roman" w:hAnsi="Times New Roman" w:cs="Times New Roman"/>
                <w:sz w:val="24"/>
                <w:szCs w:val="24"/>
                <w:lang w:val="uk-UA"/>
              </w:rPr>
              <w:t>«Освітнє середовище закладу освіти»</w:t>
            </w:r>
          </w:p>
          <w:p w:rsidR="00466362" w:rsidRPr="00E02C7E" w:rsidRDefault="00466362" w:rsidP="00466362">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проведення навчання з мінної безпеки у 2025/2026 навчальному році</w:t>
            </w:r>
          </w:p>
          <w:p w:rsidR="009A53EE" w:rsidRPr="00E02C7E" w:rsidRDefault="009A53EE" w:rsidP="009A53EE">
            <w:pPr>
              <w:shd w:val="clear" w:color="auto" w:fill="FFFFFF"/>
              <w:jc w:val="both"/>
              <w:rPr>
                <w:rFonts w:ascii="Times New Roman" w:eastAsia="Times New Roman" w:hAnsi="Times New Roman" w:cs="Times New Roman"/>
                <w:bCs/>
                <w:color w:val="000000"/>
                <w:sz w:val="24"/>
                <w:szCs w:val="24"/>
                <w:lang w:val="uk-UA" w:eastAsia="uk-UA"/>
              </w:rPr>
            </w:pPr>
            <w:r w:rsidRPr="00E02C7E">
              <w:rPr>
                <w:rFonts w:ascii="Times New Roman" w:eastAsia="Times New Roman" w:hAnsi="Times New Roman" w:cs="Times New Roman"/>
                <w:bCs/>
                <w:color w:val="000000"/>
                <w:sz w:val="24"/>
                <w:szCs w:val="24"/>
                <w:lang w:val="uk-UA" w:eastAsia="uk-UA"/>
              </w:rPr>
              <w:lastRenderedPageBreak/>
              <w:t>Про проведення предметних тижнів  у 2025/2026 навчальному році</w:t>
            </w:r>
          </w:p>
          <w:p w:rsidR="00FD38B7" w:rsidRPr="00E02C7E" w:rsidRDefault="00FD38B7" w:rsidP="009A53EE">
            <w:pPr>
              <w:shd w:val="clear" w:color="auto" w:fill="FFFFFF"/>
              <w:jc w:val="both"/>
              <w:rPr>
                <w:rFonts w:ascii="Times New Roman" w:eastAsia="Times New Roman" w:hAnsi="Times New Roman" w:cs="Times New Roman"/>
                <w:bCs/>
                <w:color w:val="000000"/>
                <w:sz w:val="24"/>
                <w:szCs w:val="24"/>
                <w:lang w:val="uk-UA" w:eastAsia="uk-UA"/>
              </w:rPr>
            </w:pPr>
            <w:r w:rsidRPr="00E02C7E">
              <w:rPr>
                <w:rFonts w:ascii="Times New Roman" w:eastAsia="Times New Roman" w:hAnsi="Times New Roman" w:cs="Times New Roman"/>
                <w:bCs/>
                <w:color w:val="000000"/>
                <w:sz w:val="24"/>
                <w:szCs w:val="24"/>
                <w:lang w:val="uk-UA" w:eastAsia="uk-UA"/>
              </w:rPr>
              <w:t>Про затвердження переліку підручників та навчально-методичної літератури, які будуть використовуватися в освітньому процесі у 2025/2026 навчальному році</w:t>
            </w:r>
          </w:p>
          <w:p w:rsidR="00FD38B7" w:rsidRPr="00E02C7E" w:rsidRDefault="00FD38B7" w:rsidP="00FD38B7">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проведення моніторингу  щодо відвідування навчальних занять у 2025/2026 навчальному році</w:t>
            </w:r>
          </w:p>
          <w:p w:rsidR="0092627E" w:rsidRPr="00E02C7E" w:rsidRDefault="0092627E" w:rsidP="0092627E">
            <w:pPr>
              <w:widowControl w:val="0"/>
              <w:autoSpaceDE w:val="0"/>
              <w:autoSpaceDN w:val="0"/>
              <w:adjustRightInd w:val="0"/>
              <w:rPr>
                <w:rFonts w:ascii="Times New Roman" w:eastAsia="Calibri" w:hAnsi="Times New Roman" w:cs="Times New Roman"/>
                <w:bCs/>
                <w:iCs/>
                <w:color w:val="000000"/>
                <w:sz w:val="24"/>
                <w:szCs w:val="24"/>
                <w:lang w:val="uk-UA" w:eastAsia="en-US"/>
              </w:rPr>
            </w:pPr>
            <w:r w:rsidRPr="00E02C7E">
              <w:rPr>
                <w:rFonts w:ascii="Times New Roman" w:eastAsia="Calibri" w:hAnsi="Times New Roman" w:cs="Times New Roman"/>
                <w:sz w:val="24"/>
                <w:szCs w:val="24"/>
                <w:lang w:val="uk-UA" w:eastAsia="en-US"/>
              </w:rPr>
              <w:t xml:space="preserve">Про </w:t>
            </w:r>
            <w:r w:rsidRPr="00E02C7E">
              <w:rPr>
                <w:rFonts w:ascii="Times New Roman" w:eastAsia="Calibri" w:hAnsi="Times New Roman" w:cs="Times New Roman"/>
                <w:bCs/>
                <w:iCs/>
                <w:color w:val="000000"/>
                <w:sz w:val="24"/>
                <w:szCs w:val="24"/>
                <w:lang w:val="uk-UA" w:eastAsia="en-US"/>
              </w:rPr>
              <w:t xml:space="preserve"> організацію роботи з безпеки дорожнього руху</w:t>
            </w:r>
          </w:p>
          <w:p w:rsidR="0092627E" w:rsidRPr="00E02C7E" w:rsidRDefault="0092627E" w:rsidP="0092627E">
            <w:pPr>
              <w:jc w:val="both"/>
              <w:rPr>
                <w:rFonts w:ascii="Times New Roman" w:eastAsia="Times New Roman" w:hAnsi="Times New Roman" w:cs="Times New Roman"/>
                <w:bCs/>
                <w:color w:val="000000"/>
                <w:sz w:val="24"/>
                <w:szCs w:val="24"/>
                <w:lang w:val="uk-UA" w:eastAsia="uk-UA"/>
              </w:rPr>
            </w:pPr>
            <w:r w:rsidRPr="00E02C7E">
              <w:rPr>
                <w:rFonts w:ascii="Times New Roman" w:eastAsia="Times New Roman" w:hAnsi="Times New Roman" w:cs="Times New Roman"/>
                <w:bCs/>
                <w:color w:val="000000"/>
                <w:sz w:val="24"/>
                <w:szCs w:val="24"/>
                <w:lang w:val="uk-UA" w:eastAsia="uk-UA"/>
              </w:rPr>
              <w:t>у 2025/2026</w:t>
            </w:r>
            <w:r w:rsidRPr="00E02C7E">
              <w:rPr>
                <w:rFonts w:ascii="Times New Roman" w:eastAsia="Times New Roman" w:hAnsi="Times New Roman" w:cs="Times New Roman"/>
                <w:sz w:val="24"/>
                <w:szCs w:val="24"/>
                <w:lang w:val="uk-UA" w:eastAsia="uk-UA"/>
              </w:rPr>
              <w:t xml:space="preserve"> </w:t>
            </w:r>
            <w:r w:rsidRPr="00E02C7E">
              <w:rPr>
                <w:rFonts w:ascii="Times New Roman" w:eastAsia="Times New Roman" w:hAnsi="Times New Roman" w:cs="Times New Roman"/>
                <w:bCs/>
                <w:color w:val="000000"/>
                <w:sz w:val="24"/>
                <w:szCs w:val="24"/>
                <w:lang w:val="uk-UA" w:eastAsia="uk-UA"/>
              </w:rPr>
              <w:t>навчальному році</w:t>
            </w:r>
          </w:p>
          <w:p w:rsidR="009D4DF6" w:rsidRPr="00E02C7E" w:rsidRDefault="009D4DF6" w:rsidP="009D4DF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ведення ділової документації закладу в електронній формі </w:t>
            </w:r>
          </w:p>
          <w:p w:rsidR="009D4DF6" w:rsidRPr="00E02C7E" w:rsidRDefault="009D4DF6" w:rsidP="009D4DF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у 2025/2026  навчальному році</w:t>
            </w:r>
          </w:p>
          <w:p w:rsidR="00EA2640" w:rsidRPr="00E02C7E" w:rsidRDefault="00EA2640" w:rsidP="00EA2640">
            <w:pPr>
              <w:rPr>
                <w:rFonts w:ascii="Times New Roman" w:eastAsia="Times New Roman" w:hAnsi="Times New Roman" w:cs="Times New Roman"/>
                <w:bCs/>
                <w:sz w:val="24"/>
                <w:szCs w:val="24"/>
                <w:lang w:val="uk-UA" w:eastAsia="zh-CN"/>
              </w:rPr>
            </w:pPr>
            <w:r w:rsidRPr="00E02C7E">
              <w:rPr>
                <w:rFonts w:ascii="Times New Roman" w:eastAsia="Calibri" w:hAnsi="Times New Roman" w:cs="Times New Roman"/>
                <w:bCs/>
                <w:sz w:val="24"/>
                <w:szCs w:val="24"/>
                <w:lang w:val="uk-UA" w:eastAsia="en-US"/>
              </w:rPr>
              <w:t>Про</w:t>
            </w:r>
            <w:r w:rsidRPr="00E02C7E">
              <w:rPr>
                <w:rFonts w:ascii="Times New Roman" w:eastAsia="Calibri" w:hAnsi="Times New Roman" w:cs="Times New Roman"/>
                <w:sz w:val="24"/>
                <w:szCs w:val="24"/>
                <w:lang w:val="uk-UA" w:eastAsia="en-US"/>
              </w:rPr>
              <w:t xml:space="preserve"> проведення моніторингу щодо стану  впровадження</w:t>
            </w:r>
            <w:r w:rsidRPr="00E02C7E">
              <w:rPr>
                <w:rFonts w:ascii="Times New Roman" w:eastAsia="Times New Roman" w:hAnsi="Times New Roman" w:cs="Times New Roman"/>
                <w:bCs/>
                <w:sz w:val="24"/>
                <w:szCs w:val="24"/>
                <w:lang w:val="uk-UA" w:eastAsia="zh-CN"/>
              </w:rPr>
              <w:t xml:space="preserve"> Державного стандарту базової </w:t>
            </w:r>
            <w:r w:rsidRPr="00E02C7E">
              <w:rPr>
                <w:rFonts w:ascii="Times New Roman" w:eastAsia="Calibri" w:hAnsi="Times New Roman" w:cs="Times New Roman"/>
                <w:sz w:val="24"/>
                <w:szCs w:val="24"/>
                <w:lang w:val="uk-UA" w:eastAsia="en-US"/>
              </w:rPr>
              <w:t xml:space="preserve"> </w:t>
            </w:r>
            <w:r w:rsidRPr="00E02C7E">
              <w:rPr>
                <w:rFonts w:ascii="Times New Roman" w:eastAsia="Times New Roman" w:hAnsi="Times New Roman" w:cs="Times New Roman"/>
                <w:bCs/>
                <w:sz w:val="24"/>
                <w:szCs w:val="24"/>
                <w:lang w:val="uk-UA" w:eastAsia="zh-CN"/>
              </w:rPr>
              <w:t xml:space="preserve">середньої освіти концепції «Нова українська школа» базового циклу 8 клас </w:t>
            </w:r>
          </w:p>
          <w:p w:rsidR="0033360B" w:rsidRPr="00ED4B4D" w:rsidRDefault="0033360B" w:rsidP="0033360B">
            <w:pPr>
              <w:rPr>
                <w:rFonts w:ascii="Times New Roman" w:hAnsi="Times New Roman" w:cs="Times New Roman"/>
                <w:sz w:val="24"/>
                <w:szCs w:val="24"/>
                <w:shd w:val="clear" w:color="auto" w:fill="FFFFFF"/>
                <w:lang w:val="uk-UA"/>
              </w:rPr>
            </w:pPr>
            <w:r w:rsidRPr="00ED4B4D">
              <w:rPr>
                <w:rFonts w:ascii="Times New Roman" w:hAnsi="Times New Roman" w:cs="Times New Roman"/>
                <w:sz w:val="24"/>
                <w:szCs w:val="24"/>
                <w:lang w:val="uk-UA"/>
              </w:rPr>
              <w:t>Про організацію роботи К</w:t>
            </w:r>
            <w:r w:rsidRPr="00ED4B4D">
              <w:rPr>
                <w:rFonts w:ascii="Times New Roman" w:hAnsi="Times New Roman" w:cs="Times New Roman"/>
                <w:sz w:val="24"/>
                <w:szCs w:val="24"/>
                <w:shd w:val="clear" w:color="auto" w:fill="FFFFFF"/>
                <w:lang w:val="uk-UA"/>
              </w:rPr>
              <w:t>омісії з розгляду випадку булінгу у закладі</w:t>
            </w:r>
          </w:p>
          <w:p w:rsidR="005D7916" w:rsidRPr="00E02C7E" w:rsidRDefault="005D7916" w:rsidP="004241C8">
            <w:pPr>
              <w:rPr>
                <w:rFonts w:ascii="Times New Roman" w:eastAsia="Calibri" w:hAnsi="Times New Roman" w:cs="Times New Roman"/>
                <w:color w:val="00000A"/>
                <w:sz w:val="24"/>
                <w:szCs w:val="24"/>
                <w:lang w:val="uk-UA" w:eastAsia="en-US"/>
              </w:rPr>
            </w:pPr>
            <w:r w:rsidRPr="00ED4B4D">
              <w:rPr>
                <w:rFonts w:ascii="Times New Roman" w:eastAsia="Calibri" w:hAnsi="Times New Roman" w:cs="Times New Roman"/>
                <w:sz w:val="24"/>
                <w:szCs w:val="24"/>
                <w:lang w:val="uk-UA" w:eastAsia="en-US"/>
              </w:rPr>
              <w:t>Про</w:t>
            </w:r>
            <w:r w:rsidR="00C81C76" w:rsidRPr="00ED4B4D">
              <w:rPr>
                <w:rFonts w:ascii="Times New Roman" w:eastAsia="Calibri" w:hAnsi="Times New Roman" w:cs="Times New Roman"/>
                <w:sz w:val="24"/>
                <w:szCs w:val="24"/>
                <w:lang w:val="uk-UA" w:eastAsia="en-US"/>
              </w:rPr>
              <w:t xml:space="preserve"> підсумки </w:t>
            </w:r>
            <w:r w:rsidR="00C81C76" w:rsidRPr="00E02C7E">
              <w:rPr>
                <w:rFonts w:ascii="Times New Roman" w:eastAsia="Calibri" w:hAnsi="Times New Roman" w:cs="Times New Roman"/>
                <w:color w:val="00000A"/>
                <w:sz w:val="24"/>
                <w:szCs w:val="24"/>
                <w:lang w:val="uk-UA" w:eastAsia="en-US"/>
              </w:rPr>
              <w:t>про</w:t>
            </w:r>
            <w:r w:rsidRPr="00E02C7E">
              <w:rPr>
                <w:rFonts w:ascii="Times New Roman" w:eastAsia="Calibri" w:hAnsi="Times New Roman" w:cs="Times New Roman"/>
                <w:color w:val="00000A"/>
                <w:sz w:val="24"/>
                <w:szCs w:val="24"/>
                <w:lang w:val="uk-UA" w:eastAsia="en-US"/>
              </w:rPr>
              <w:t>ведення моніторингу щодо сформованості мовно-комунікативної компетентності вчителів закладу</w:t>
            </w:r>
          </w:p>
          <w:p w:rsidR="00AF3658" w:rsidRPr="00E02C7E" w:rsidRDefault="00D27BED" w:rsidP="00AF3658">
            <w:pPr>
              <w:rPr>
                <w:rFonts w:ascii="Times New Roman" w:eastAsia="Calibri" w:hAnsi="Times New Roman" w:cs="Times New Roman"/>
                <w:sz w:val="24"/>
                <w:szCs w:val="24"/>
                <w:lang w:val="uk-UA" w:eastAsia="en-US"/>
              </w:rPr>
            </w:pPr>
            <w:r w:rsidRPr="00E02C7E">
              <w:rPr>
                <w:rFonts w:ascii="Times New Roman" w:hAnsi="Times New Roman" w:cs="Times New Roman"/>
                <w:sz w:val="24"/>
                <w:szCs w:val="24"/>
                <w:lang w:val="uk-UA"/>
              </w:rPr>
              <w:t>Про введення в дію рішення педагогічної ради</w:t>
            </w:r>
          </w:p>
        </w:tc>
        <w:tc>
          <w:tcPr>
            <w:tcW w:w="2378" w:type="dxa"/>
            <w:gridSpan w:val="5"/>
          </w:tcPr>
          <w:p w:rsidR="00251A00" w:rsidRPr="00E02C7E" w:rsidRDefault="00AF365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наказ</w:t>
            </w:r>
          </w:p>
        </w:tc>
        <w:tc>
          <w:tcPr>
            <w:tcW w:w="1877" w:type="dxa"/>
            <w:gridSpan w:val="2"/>
          </w:tcPr>
          <w:p w:rsidR="00251A00" w:rsidRPr="00E02C7E" w:rsidRDefault="00AF365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251A00" w:rsidRPr="00E02C7E" w:rsidRDefault="00AF365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251A00" w:rsidRPr="00E02C7E" w:rsidRDefault="00251A00" w:rsidP="00AA197A">
            <w:pPr>
              <w:jc w:val="center"/>
              <w:rPr>
                <w:rFonts w:ascii="Times New Roman" w:hAnsi="Times New Roman" w:cs="Times New Roman"/>
                <w:b/>
                <w:color w:val="943634" w:themeColor="accent2" w:themeShade="BF"/>
                <w:sz w:val="24"/>
                <w:szCs w:val="24"/>
                <w:lang w:val="uk-UA"/>
              </w:rPr>
            </w:pPr>
          </w:p>
        </w:tc>
      </w:tr>
      <w:tr w:rsidR="00023DC0" w:rsidRPr="00E02C7E" w:rsidTr="00B30138">
        <w:trPr>
          <w:trHeight w:val="420"/>
        </w:trPr>
        <w:tc>
          <w:tcPr>
            <w:tcW w:w="14992" w:type="dxa"/>
            <w:gridSpan w:val="14"/>
            <w:shd w:val="clear" w:color="auto" w:fill="FABF8F" w:themeFill="accent6" w:themeFillTint="99"/>
          </w:tcPr>
          <w:p w:rsidR="00023DC0" w:rsidRPr="00E02C7E" w:rsidRDefault="00023DC0" w:rsidP="00AA197A">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5.Формування та забезпечення реалізації політики академічної доброчесності</w:t>
            </w:r>
          </w:p>
        </w:tc>
      </w:tr>
      <w:tr w:rsidR="00251A00" w:rsidRPr="00E02C7E" w:rsidTr="00110125">
        <w:trPr>
          <w:trHeight w:val="141"/>
        </w:trPr>
        <w:tc>
          <w:tcPr>
            <w:tcW w:w="6909" w:type="dxa"/>
          </w:tcPr>
          <w:p w:rsidR="00251A00" w:rsidRPr="00E02C7E" w:rsidRDefault="00023DC0"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Розроблення і затвердження плану заходів з організації педагогічної діяльності та навчання здобувачів освіти на засадах академічної доброчесності </w:t>
            </w:r>
          </w:p>
        </w:tc>
        <w:tc>
          <w:tcPr>
            <w:tcW w:w="2378" w:type="dxa"/>
            <w:gridSpan w:val="5"/>
          </w:tcPr>
          <w:p w:rsidR="00251A00" w:rsidRPr="00E02C7E" w:rsidRDefault="00023DC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023DC0" w:rsidRPr="00E02C7E" w:rsidRDefault="00023DC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251A00" w:rsidRPr="00E02C7E" w:rsidRDefault="00023DC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251A00" w:rsidRPr="00E02C7E" w:rsidRDefault="00FD31DB"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251A00" w:rsidRPr="00E02C7E" w:rsidRDefault="00251A00" w:rsidP="00AA197A">
            <w:pPr>
              <w:jc w:val="center"/>
              <w:rPr>
                <w:rFonts w:ascii="Times New Roman" w:hAnsi="Times New Roman" w:cs="Times New Roman"/>
                <w:b/>
                <w:color w:val="943634" w:themeColor="accent2" w:themeShade="BF"/>
                <w:sz w:val="24"/>
                <w:szCs w:val="24"/>
                <w:lang w:val="uk-UA"/>
              </w:rPr>
            </w:pPr>
          </w:p>
        </w:tc>
      </w:tr>
      <w:tr w:rsidR="00023DC0" w:rsidRPr="00E02C7E" w:rsidTr="007609D4">
        <w:trPr>
          <w:trHeight w:val="285"/>
        </w:trPr>
        <w:tc>
          <w:tcPr>
            <w:tcW w:w="14992" w:type="dxa"/>
            <w:gridSpan w:val="14"/>
            <w:shd w:val="clear" w:color="auto" w:fill="E5DFEC" w:themeFill="accent4" w:themeFillTint="33"/>
          </w:tcPr>
          <w:p w:rsidR="00023DC0" w:rsidRPr="00E02C7E" w:rsidRDefault="007609D4" w:rsidP="007609D4">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V. НАСКРІЗНИЙ ВИХОВНИЙ ПРОЦЕС</w:t>
            </w:r>
            <w:r w:rsidR="00ED4B4D">
              <w:rPr>
                <w:rFonts w:ascii="Times New Roman" w:hAnsi="Times New Roman" w:cs="Times New Roman"/>
                <w:b/>
                <w:sz w:val="24"/>
                <w:szCs w:val="24"/>
                <w:lang w:val="uk-UA"/>
              </w:rPr>
              <w:t xml:space="preserve"> ( За окремим планом)</w:t>
            </w:r>
          </w:p>
        </w:tc>
      </w:tr>
      <w:tr w:rsidR="00023DC0" w:rsidRPr="00E02C7E" w:rsidTr="00110125">
        <w:trPr>
          <w:trHeight w:val="141"/>
        </w:trPr>
        <w:tc>
          <w:tcPr>
            <w:tcW w:w="6909" w:type="dxa"/>
          </w:tcPr>
          <w:p w:rsidR="00023DC0" w:rsidRPr="00E02C7E" w:rsidRDefault="00023DC0" w:rsidP="00382248">
            <w:pPr>
              <w:rPr>
                <w:rFonts w:ascii="Times New Roman" w:hAnsi="Times New Roman" w:cs="Times New Roman"/>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023DC0" w:rsidRPr="00E02C7E" w:rsidRDefault="00023DC0" w:rsidP="00AA197A">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023DC0" w:rsidRPr="00E02C7E" w:rsidRDefault="00023DC0" w:rsidP="00AA197A">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023DC0" w:rsidRPr="00E02C7E" w:rsidRDefault="00023DC0" w:rsidP="00943EEF">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Форма </w:t>
            </w:r>
            <w:r w:rsidR="00943EEF" w:rsidRPr="00E02C7E">
              <w:rPr>
                <w:rFonts w:ascii="Times New Roman" w:hAnsi="Times New Roman" w:cs="Times New Roman"/>
                <w:b/>
                <w:sz w:val="24"/>
                <w:szCs w:val="24"/>
                <w:lang w:val="uk-UA"/>
              </w:rPr>
              <w:t>узагальнення</w:t>
            </w:r>
          </w:p>
        </w:tc>
        <w:tc>
          <w:tcPr>
            <w:tcW w:w="1418" w:type="dxa"/>
            <w:gridSpan w:val="3"/>
          </w:tcPr>
          <w:p w:rsidR="00023DC0" w:rsidRPr="00E02C7E" w:rsidRDefault="00023DC0" w:rsidP="00AA197A">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023DC0" w:rsidRPr="00E02C7E" w:rsidRDefault="00023DC0" w:rsidP="00AA197A">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дальні</w:t>
            </w:r>
          </w:p>
        </w:tc>
      </w:tr>
      <w:tr w:rsidR="000917D5" w:rsidRPr="00E02C7E" w:rsidTr="00130825">
        <w:trPr>
          <w:trHeight w:val="134"/>
        </w:trPr>
        <w:tc>
          <w:tcPr>
            <w:tcW w:w="14992" w:type="dxa"/>
            <w:gridSpan w:val="14"/>
            <w:shd w:val="clear" w:color="auto" w:fill="C2D69B" w:themeFill="accent3" w:themeFillTint="99"/>
          </w:tcPr>
          <w:p w:rsidR="000917D5" w:rsidRPr="00E02C7E" w:rsidRDefault="000917D5" w:rsidP="00D91651">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VI</w:t>
            </w:r>
            <w:r w:rsidR="00130825" w:rsidRPr="00E02C7E">
              <w:rPr>
                <w:rFonts w:ascii="Times New Roman" w:hAnsi="Times New Roman" w:cs="Times New Roman"/>
                <w:b/>
                <w:sz w:val="24"/>
                <w:szCs w:val="24"/>
                <w:lang w:val="uk-UA"/>
              </w:rPr>
              <w:t>. СОЦІАЛЬНО-</w:t>
            </w:r>
            <w:r w:rsidRPr="00E02C7E">
              <w:rPr>
                <w:rFonts w:ascii="Times New Roman" w:hAnsi="Times New Roman" w:cs="Times New Roman"/>
                <w:b/>
                <w:sz w:val="24"/>
                <w:szCs w:val="24"/>
                <w:lang w:val="uk-UA"/>
              </w:rPr>
              <w:t xml:space="preserve">ПСИХОЛОГІЧНА СЛУЖБА </w:t>
            </w:r>
          </w:p>
        </w:tc>
      </w:tr>
      <w:tr w:rsidR="00130825" w:rsidRPr="00E02C7E" w:rsidTr="003F6DA5">
        <w:trPr>
          <w:trHeight w:val="173"/>
        </w:trPr>
        <w:tc>
          <w:tcPr>
            <w:tcW w:w="14992" w:type="dxa"/>
            <w:gridSpan w:val="14"/>
            <w:tcBorders>
              <w:right w:val="single" w:sz="4" w:space="0" w:color="auto"/>
            </w:tcBorders>
          </w:tcPr>
          <w:p w:rsidR="00130825" w:rsidRPr="00E02C7E" w:rsidRDefault="00130825" w:rsidP="00D91651">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6.1. Діагностика</w:t>
            </w:r>
          </w:p>
        </w:tc>
      </w:tr>
      <w:tr w:rsidR="00C90482" w:rsidRPr="00E02C7E" w:rsidTr="00110125">
        <w:trPr>
          <w:trHeight w:val="480"/>
        </w:trPr>
        <w:tc>
          <w:tcPr>
            <w:tcW w:w="6909" w:type="dxa"/>
          </w:tcPr>
          <w:p w:rsidR="00C90482" w:rsidRPr="00E02C7E" w:rsidRDefault="00C90482" w:rsidP="00C90482">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lang w:val="uk-UA"/>
              </w:rPr>
              <w:t>Діагностика за запитом з боку учнів, батьків, вчителів.</w:t>
            </w:r>
          </w:p>
        </w:tc>
        <w:tc>
          <w:tcPr>
            <w:tcW w:w="2378" w:type="dxa"/>
            <w:gridSpan w:val="5"/>
          </w:tcPr>
          <w:p w:rsidR="00C90482" w:rsidRPr="00E02C7E" w:rsidRDefault="00C90482" w:rsidP="00C90482">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протокол</w:t>
            </w:r>
          </w:p>
        </w:tc>
        <w:tc>
          <w:tcPr>
            <w:tcW w:w="1877" w:type="dxa"/>
            <w:gridSpan w:val="2"/>
          </w:tcPr>
          <w:p w:rsidR="00C90482" w:rsidRPr="00E02C7E" w:rsidRDefault="00C9048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D0597C" w:rsidRPr="00E02C7E" w:rsidRDefault="00C9048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Borders>
              <w:right w:val="single" w:sz="4" w:space="0" w:color="auto"/>
            </w:tcBorders>
          </w:tcPr>
          <w:p w:rsidR="00C90482" w:rsidRPr="00E02C7E" w:rsidRDefault="00C90482" w:rsidP="00D91651">
            <w:pPr>
              <w:jc w:val="center"/>
              <w:rPr>
                <w:rFonts w:ascii="Times New Roman" w:hAnsi="Times New Roman" w:cs="Times New Roman"/>
                <w:sz w:val="24"/>
                <w:szCs w:val="24"/>
                <w:lang w:val="uk-UA"/>
              </w:rPr>
            </w:pPr>
          </w:p>
        </w:tc>
      </w:tr>
      <w:tr w:rsidR="00D0597C" w:rsidRPr="00E02C7E" w:rsidTr="00110125">
        <w:trPr>
          <w:trHeight w:val="307"/>
        </w:trPr>
        <w:tc>
          <w:tcPr>
            <w:tcW w:w="6909" w:type="dxa"/>
          </w:tcPr>
          <w:p w:rsidR="00D0597C" w:rsidRPr="00E02C7E" w:rsidRDefault="00D0597C" w:rsidP="00673ABB">
            <w:pPr>
              <w:rPr>
                <w:rFonts w:ascii="Times New Roman" w:hAnsi="Times New Roman" w:cs="Times New Roman"/>
                <w:sz w:val="24"/>
                <w:szCs w:val="24"/>
                <w:lang w:val="uk-UA"/>
              </w:rPr>
            </w:pPr>
            <w:r w:rsidRPr="00E02C7E">
              <w:rPr>
                <w:rFonts w:ascii="Times New Roman" w:hAnsi="Times New Roman" w:cs="Times New Roman"/>
                <w:sz w:val="24"/>
                <w:szCs w:val="24"/>
                <w:lang w:val="uk-UA"/>
              </w:rPr>
              <w:t>Індивідуальна діагностика учнів за методикою «Графічний диктант». Гільбух Ю.З.</w:t>
            </w:r>
            <w:r w:rsidR="00673ABB" w:rsidRPr="00E02C7E">
              <w:rPr>
                <w:rFonts w:ascii="Times New Roman" w:hAnsi="Times New Roman" w:cs="Times New Roman"/>
                <w:sz w:val="24"/>
                <w:szCs w:val="24"/>
                <w:lang w:val="uk-UA"/>
              </w:rPr>
              <w:t xml:space="preserve"> </w:t>
            </w:r>
          </w:p>
        </w:tc>
        <w:tc>
          <w:tcPr>
            <w:tcW w:w="2378" w:type="dxa"/>
            <w:gridSpan w:val="5"/>
          </w:tcPr>
          <w:p w:rsidR="00D0597C" w:rsidRPr="00E02C7E" w:rsidRDefault="00673ABB" w:rsidP="00C90482">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звіт</w:t>
            </w:r>
          </w:p>
        </w:tc>
        <w:tc>
          <w:tcPr>
            <w:tcW w:w="1877" w:type="dxa"/>
            <w:gridSpan w:val="2"/>
          </w:tcPr>
          <w:p w:rsidR="00D0597C" w:rsidRPr="00E02C7E" w:rsidRDefault="00D0597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673ABB" w:rsidRPr="00E02C7E" w:rsidRDefault="00D0597C"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Borders>
              <w:right w:val="single" w:sz="4" w:space="0" w:color="auto"/>
            </w:tcBorders>
          </w:tcPr>
          <w:p w:rsidR="00D0597C" w:rsidRPr="00E02C7E" w:rsidRDefault="00D0597C" w:rsidP="00D91651">
            <w:pPr>
              <w:jc w:val="center"/>
              <w:rPr>
                <w:rFonts w:ascii="Times New Roman" w:hAnsi="Times New Roman" w:cs="Times New Roman"/>
                <w:sz w:val="24"/>
                <w:szCs w:val="24"/>
                <w:lang w:val="uk-UA"/>
              </w:rPr>
            </w:pPr>
          </w:p>
        </w:tc>
      </w:tr>
      <w:tr w:rsidR="00673ABB" w:rsidRPr="00E02C7E" w:rsidTr="00110125">
        <w:trPr>
          <w:trHeight w:val="501"/>
        </w:trPr>
        <w:tc>
          <w:tcPr>
            <w:tcW w:w="6909" w:type="dxa"/>
          </w:tcPr>
          <w:p w:rsidR="00673ABB" w:rsidRPr="00E02C7E" w:rsidRDefault="00673ABB" w:rsidP="00673ABB">
            <w:pPr>
              <w:rPr>
                <w:rFonts w:ascii="Times New Roman" w:hAnsi="Times New Roman" w:cs="Times New Roman"/>
                <w:sz w:val="24"/>
                <w:szCs w:val="24"/>
                <w:lang w:val="uk-UA"/>
              </w:rPr>
            </w:pPr>
            <w:r w:rsidRPr="00E02C7E">
              <w:rPr>
                <w:rFonts w:ascii="Times New Roman" w:hAnsi="Times New Roman" w:cs="Times New Roman"/>
                <w:sz w:val="24"/>
                <w:szCs w:val="24"/>
                <w:lang w:val="uk-UA"/>
              </w:rPr>
              <w:t>Дослідження особистісного розвитку за методикою З.Карпенка «Діагностика вад особистісного розвитку».</w:t>
            </w:r>
          </w:p>
        </w:tc>
        <w:tc>
          <w:tcPr>
            <w:tcW w:w="2378" w:type="dxa"/>
            <w:gridSpan w:val="5"/>
          </w:tcPr>
          <w:p w:rsidR="00673ABB" w:rsidRPr="00E02C7E" w:rsidRDefault="00673ABB" w:rsidP="00C90482">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звіт</w:t>
            </w:r>
          </w:p>
        </w:tc>
        <w:tc>
          <w:tcPr>
            <w:tcW w:w="1877" w:type="dxa"/>
            <w:gridSpan w:val="2"/>
          </w:tcPr>
          <w:p w:rsidR="00673ABB" w:rsidRPr="00E02C7E" w:rsidRDefault="00673AB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673ABB" w:rsidRPr="00E02C7E" w:rsidRDefault="00673AB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Borders>
              <w:right w:val="single" w:sz="4" w:space="0" w:color="auto"/>
            </w:tcBorders>
          </w:tcPr>
          <w:p w:rsidR="00673ABB" w:rsidRPr="00E02C7E" w:rsidRDefault="00673ABB" w:rsidP="00D91651">
            <w:pPr>
              <w:jc w:val="center"/>
              <w:rPr>
                <w:rFonts w:ascii="Times New Roman" w:hAnsi="Times New Roman" w:cs="Times New Roman"/>
                <w:sz w:val="24"/>
                <w:szCs w:val="24"/>
                <w:lang w:val="uk-UA"/>
              </w:rPr>
            </w:pPr>
          </w:p>
        </w:tc>
      </w:tr>
      <w:tr w:rsidR="000917D5" w:rsidRPr="00E02C7E" w:rsidTr="00110125">
        <w:trPr>
          <w:trHeight w:val="250"/>
        </w:trPr>
        <w:tc>
          <w:tcPr>
            <w:tcW w:w="6909" w:type="dxa"/>
          </w:tcPr>
          <w:p w:rsidR="003B301D" w:rsidRPr="00E02C7E" w:rsidRDefault="00C90482" w:rsidP="00382248">
            <w:pPr>
              <w:rPr>
                <w:rFonts w:ascii="Times New Roman" w:hAnsi="Times New Roman" w:cs="Times New Roman"/>
                <w:bCs/>
                <w:sz w:val="24"/>
                <w:szCs w:val="24"/>
                <w:lang w:val="uk-UA"/>
              </w:rPr>
            </w:pPr>
            <w:r w:rsidRPr="00E02C7E">
              <w:rPr>
                <w:rFonts w:ascii="Times New Roman" w:hAnsi="Times New Roman" w:cs="Times New Roman"/>
                <w:sz w:val="24"/>
                <w:szCs w:val="24"/>
                <w:lang w:val="uk-UA"/>
              </w:rPr>
              <w:t>Вивчення взаємовідносин у класному колективі</w:t>
            </w:r>
          </w:p>
        </w:tc>
        <w:tc>
          <w:tcPr>
            <w:tcW w:w="2378" w:type="dxa"/>
            <w:gridSpan w:val="5"/>
          </w:tcPr>
          <w:p w:rsidR="000917D5" w:rsidRPr="00E02C7E" w:rsidRDefault="003B301D" w:rsidP="00AA197A">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протокол</w:t>
            </w:r>
          </w:p>
        </w:tc>
        <w:tc>
          <w:tcPr>
            <w:tcW w:w="1877" w:type="dxa"/>
            <w:gridSpan w:val="2"/>
          </w:tcPr>
          <w:p w:rsidR="000917D5" w:rsidRPr="00E02C7E" w:rsidRDefault="003B301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0917D5" w:rsidRPr="00E02C7E" w:rsidRDefault="003B301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практичний </w:t>
            </w:r>
            <w:r w:rsidRPr="00E02C7E">
              <w:rPr>
                <w:rFonts w:ascii="Times New Roman" w:hAnsi="Times New Roman" w:cs="Times New Roman"/>
                <w:sz w:val="24"/>
                <w:szCs w:val="24"/>
                <w:lang w:val="uk-UA"/>
              </w:rPr>
              <w:lastRenderedPageBreak/>
              <w:t>психолог</w:t>
            </w:r>
          </w:p>
        </w:tc>
        <w:tc>
          <w:tcPr>
            <w:tcW w:w="1418" w:type="dxa"/>
            <w:gridSpan w:val="3"/>
          </w:tcPr>
          <w:p w:rsidR="000917D5" w:rsidRPr="00E02C7E" w:rsidRDefault="000917D5" w:rsidP="00D91651">
            <w:pPr>
              <w:jc w:val="center"/>
              <w:rPr>
                <w:rFonts w:ascii="Times New Roman" w:hAnsi="Times New Roman" w:cs="Times New Roman"/>
                <w:sz w:val="24"/>
                <w:szCs w:val="24"/>
                <w:lang w:val="uk-UA"/>
              </w:rPr>
            </w:pPr>
          </w:p>
        </w:tc>
      </w:tr>
      <w:tr w:rsidR="003B301D" w:rsidRPr="00E02C7E" w:rsidTr="00AA01CF">
        <w:trPr>
          <w:trHeight w:val="115"/>
        </w:trPr>
        <w:tc>
          <w:tcPr>
            <w:tcW w:w="14992" w:type="dxa"/>
            <w:gridSpan w:val="14"/>
          </w:tcPr>
          <w:p w:rsidR="003B301D" w:rsidRPr="00E02C7E" w:rsidRDefault="003B301D" w:rsidP="00D91651">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6.2. Профілактика</w:t>
            </w:r>
          </w:p>
        </w:tc>
      </w:tr>
      <w:tr w:rsidR="003B301D" w:rsidRPr="00E02C7E" w:rsidTr="00110125">
        <w:trPr>
          <w:trHeight w:val="557"/>
        </w:trPr>
        <w:tc>
          <w:tcPr>
            <w:tcW w:w="6909" w:type="dxa"/>
          </w:tcPr>
          <w:p w:rsidR="00044664" w:rsidRPr="00E02C7E" w:rsidRDefault="003B301D" w:rsidP="003B301D">
            <w:pPr>
              <w:rPr>
                <w:rFonts w:ascii="Times New Roman" w:hAnsi="Times New Roman" w:cs="Times New Roman"/>
                <w:sz w:val="24"/>
                <w:szCs w:val="24"/>
                <w:lang w:val="uk-UA"/>
              </w:rPr>
            </w:pPr>
            <w:r w:rsidRPr="00E02C7E">
              <w:rPr>
                <w:rFonts w:ascii="Times New Roman" w:hAnsi="Times New Roman" w:cs="Times New Roman"/>
                <w:sz w:val="24"/>
                <w:szCs w:val="24"/>
                <w:lang w:val="uk-UA"/>
              </w:rPr>
              <w:t>Психологічний супровід та підтримка</w:t>
            </w:r>
            <w:r w:rsidR="00044664"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учнів із числа внутрішньо переміщених осіб, сімей</w:t>
            </w:r>
            <w:r w:rsidR="002C3F76"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 xml:space="preserve"> які переживають втрату</w:t>
            </w:r>
          </w:p>
        </w:tc>
        <w:tc>
          <w:tcPr>
            <w:tcW w:w="2378" w:type="dxa"/>
            <w:gridSpan w:val="5"/>
          </w:tcPr>
          <w:p w:rsidR="003B301D" w:rsidRPr="00E02C7E" w:rsidRDefault="00044664" w:rsidP="00AA197A">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рекомендації</w:t>
            </w:r>
          </w:p>
        </w:tc>
        <w:tc>
          <w:tcPr>
            <w:tcW w:w="1877" w:type="dxa"/>
            <w:gridSpan w:val="2"/>
          </w:tcPr>
          <w:p w:rsidR="003B301D" w:rsidRPr="00E02C7E" w:rsidRDefault="0004466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3B301D" w:rsidRPr="00E02C7E" w:rsidRDefault="00044664"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3B301D" w:rsidRPr="00E02C7E" w:rsidRDefault="003B301D" w:rsidP="00D91651">
            <w:pPr>
              <w:jc w:val="center"/>
              <w:rPr>
                <w:rFonts w:ascii="Times New Roman" w:hAnsi="Times New Roman" w:cs="Times New Roman"/>
                <w:sz w:val="24"/>
                <w:szCs w:val="24"/>
                <w:lang w:val="uk-UA"/>
              </w:rPr>
            </w:pPr>
          </w:p>
        </w:tc>
      </w:tr>
      <w:tr w:rsidR="00044664" w:rsidRPr="00E02C7E" w:rsidTr="00110125">
        <w:trPr>
          <w:trHeight w:val="787"/>
        </w:trPr>
        <w:tc>
          <w:tcPr>
            <w:tcW w:w="6909" w:type="dxa"/>
          </w:tcPr>
          <w:p w:rsidR="00044664" w:rsidRPr="00E02C7E" w:rsidRDefault="00D87DC8" w:rsidP="00D87DC8">
            <w:pPr>
              <w:rPr>
                <w:rFonts w:ascii="Times New Roman" w:hAnsi="Times New Roman" w:cs="Times New Roman"/>
                <w:sz w:val="24"/>
                <w:szCs w:val="24"/>
                <w:lang w:val="uk-UA"/>
              </w:rPr>
            </w:pPr>
            <w:r w:rsidRPr="00E02C7E">
              <w:rPr>
                <w:rFonts w:ascii="Times New Roman" w:hAnsi="Times New Roman" w:cs="Times New Roman"/>
                <w:sz w:val="24"/>
                <w:szCs w:val="24"/>
                <w:lang w:val="uk-UA"/>
              </w:rPr>
              <w:t>Профілактичний тренінг «Твоє ментальне здоров’я має значення»</w:t>
            </w:r>
            <w:r w:rsidR="004D544A" w:rsidRPr="00E02C7E">
              <w:rPr>
                <w:rFonts w:ascii="Times New Roman" w:hAnsi="Times New Roman" w:cs="Times New Roman"/>
                <w:sz w:val="24"/>
                <w:szCs w:val="24"/>
                <w:lang w:val="uk-UA"/>
              </w:rPr>
              <w:t>. Вправи на зняття стресу</w:t>
            </w:r>
          </w:p>
        </w:tc>
        <w:tc>
          <w:tcPr>
            <w:tcW w:w="2378" w:type="dxa"/>
            <w:gridSpan w:val="5"/>
          </w:tcPr>
          <w:p w:rsidR="00044664" w:rsidRPr="00E02C7E" w:rsidRDefault="004D544A" w:rsidP="00AA197A">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матеріали</w:t>
            </w:r>
          </w:p>
        </w:tc>
        <w:tc>
          <w:tcPr>
            <w:tcW w:w="1877" w:type="dxa"/>
            <w:gridSpan w:val="2"/>
          </w:tcPr>
          <w:p w:rsidR="00044664" w:rsidRPr="00E02C7E" w:rsidRDefault="004D544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044664" w:rsidRPr="00E02C7E" w:rsidRDefault="004D544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785E7B" w:rsidRPr="00E02C7E" w:rsidRDefault="004D544A"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044664" w:rsidRPr="00E02C7E" w:rsidRDefault="00044664" w:rsidP="00D91651">
            <w:pPr>
              <w:jc w:val="center"/>
              <w:rPr>
                <w:rFonts w:ascii="Times New Roman" w:hAnsi="Times New Roman" w:cs="Times New Roman"/>
                <w:sz w:val="24"/>
                <w:szCs w:val="24"/>
                <w:lang w:val="uk-UA"/>
              </w:rPr>
            </w:pPr>
          </w:p>
        </w:tc>
      </w:tr>
      <w:tr w:rsidR="00785E7B" w:rsidRPr="00E02C7E" w:rsidTr="00110125">
        <w:trPr>
          <w:trHeight w:val="298"/>
        </w:trPr>
        <w:tc>
          <w:tcPr>
            <w:tcW w:w="6909" w:type="dxa"/>
          </w:tcPr>
          <w:p w:rsidR="00785E7B" w:rsidRPr="00E02C7E" w:rsidRDefault="00785E7B" w:rsidP="00785E7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Профілактика порушень у психічному та особистісному розвитку здобувачів освіти.</w:t>
            </w:r>
          </w:p>
        </w:tc>
        <w:tc>
          <w:tcPr>
            <w:tcW w:w="2378" w:type="dxa"/>
            <w:gridSpan w:val="5"/>
          </w:tcPr>
          <w:p w:rsidR="00785E7B" w:rsidRPr="00E02C7E" w:rsidRDefault="00785E7B" w:rsidP="00AA197A">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рекомендації</w:t>
            </w:r>
          </w:p>
        </w:tc>
        <w:tc>
          <w:tcPr>
            <w:tcW w:w="1877" w:type="dxa"/>
            <w:gridSpan w:val="2"/>
          </w:tcPr>
          <w:p w:rsidR="00785E7B" w:rsidRPr="00E02C7E" w:rsidRDefault="00785E7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785E7B" w:rsidRPr="00E02C7E" w:rsidRDefault="00785E7B" w:rsidP="00785E7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785E7B" w:rsidRPr="00E02C7E" w:rsidRDefault="00785E7B"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785E7B" w:rsidRPr="00E02C7E" w:rsidRDefault="00785E7B" w:rsidP="00D91651">
            <w:pPr>
              <w:jc w:val="center"/>
              <w:rPr>
                <w:rFonts w:ascii="Times New Roman" w:hAnsi="Times New Roman" w:cs="Times New Roman"/>
                <w:sz w:val="24"/>
                <w:szCs w:val="24"/>
                <w:lang w:val="uk-UA"/>
              </w:rPr>
            </w:pPr>
          </w:p>
        </w:tc>
      </w:tr>
      <w:tr w:rsidR="0097604D" w:rsidRPr="00E02C7E" w:rsidTr="00AA01CF">
        <w:trPr>
          <w:trHeight w:val="154"/>
        </w:trPr>
        <w:tc>
          <w:tcPr>
            <w:tcW w:w="14992" w:type="dxa"/>
            <w:gridSpan w:val="14"/>
          </w:tcPr>
          <w:p w:rsidR="0097604D" w:rsidRPr="00E02C7E" w:rsidRDefault="0097604D" w:rsidP="00CB760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w:t>
            </w:r>
            <w:r w:rsidR="00CB760D" w:rsidRPr="00E02C7E">
              <w:rPr>
                <w:rFonts w:ascii="Times New Roman" w:hAnsi="Times New Roman" w:cs="Times New Roman"/>
                <w:sz w:val="24"/>
                <w:szCs w:val="24"/>
                <w:lang w:val="uk-UA"/>
              </w:rPr>
              <w:t>3</w:t>
            </w:r>
            <w:r w:rsidRPr="00E02C7E">
              <w:rPr>
                <w:rFonts w:ascii="Times New Roman" w:hAnsi="Times New Roman" w:cs="Times New Roman"/>
                <w:sz w:val="24"/>
                <w:szCs w:val="24"/>
                <w:lang w:val="uk-UA"/>
              </w:rPr>
              <w:t>. Консультування</w:t>
            </w:r>
          </w:p>
        </w:tc>
      </w:tr>
      <w:tr w:rsidR="003B301D" w:rsidRPr="00E02C7E" w:rsidTr="00110125">
        <w:trPr>
          <w:trHeight w:val="135"/>
        </w:trPr>
        <w:tc>
          <w:tcPr>
            <w:tcW w:w="6909" w:type="dxa"/>
          </w:tcPr>
          <w:p w:rsidR="003B301D" w:rsidRPr="00E02C7E" w:rsidRDefault="0097604D" w:rsidP="00382248">
            <w:pPr>
              <w:rPr>
                <w:rFonts w:ascii="Times New Roman" w:hAnsi="Times New Roman" w:cs="Times New Roman"/>
                <w:color w:val="C00000"/>
                <w:sz w:val="24"/>
                <w:szCs w:val="24"/>
                <w:lang w:val="uk-UA"/>
              </w:rPr>
            </w:pPr>
            <w:r w:rsidRPr="00E02C7E">
              <w:rPr>
                <w:rFonts w:ascii="Times New Roman" w:hAnsi="Times New Roman" w:cs="Times New Roman"/>
                <w:sz w:val="24"/>
                <w:szCs w:val="24"/>
                <w:lang w:val="uk-UA"/>
              </w:rPr>
              <w:t>Індивідуальні консультування класних керівників, вчителів- предметників.</w:t>
            </w:r>
          </w:p>
        </w:tc>
        <w:tc>
          <w:tcPr>
            <w:tcW w:w="2378" w:type="dxa"/>
            <w:gridSpan w:val="5"/>
          </w:tcPr>
          <w:p w:rsidR="003B301D" w:rsidRPr="00E02C7E" w:rsidRDefault="0097604D" w:rsidP="00AA197A">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рекомендації</w:t>
            </w:r>
          </w:p>
        </w:tc>
        <w:tc>
          <w:tcPr>
            <w:tcW w:w="1877" w:type="dxa"/>
            <w:gridSpan w:val="2"/>
          </w:tcPr>
          <w:p w:rsidR="003B301D" w:rsidRPr="00E02C7E" w:rsidRDefault="0097604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10" w:type="dxa"/>
            <w:gridSpan w:val="3"/>
          </w:tcPr>
          <w:p w:rsidR="003B301D" w:rsidRPr="00E02C7E" w:rsidRDefault="0097604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3B301D" w:rsidRPr="00E02C7E" w:rsidRDefault="003B301D" w:rsidP="00D91651">
            <w:pPr>
              <w:jc w:val="center"/>
              <w:rPr>
                <w:rFonts w:ascii="Times New Roman" w:hAnsi="Times New Roman" w:cs="Times New Roman"/>
                <w:sz w:val="24"/>
                <w:szCs w:val="24"/>
                <w:lang w:val="uk-UA"/>
              </w:rPr>
            </w:pPr>
          </w:p>
        </w:tc>
      </w:tr>
      <w:tr w:rsidR="005B735E" w:rsidRPr="00E02C7E" w:rsidTr="00B20257">
        <w:trPr>
          <w:trHeight w:val="207"/>
        </w:trPr>
        <w:tc>
          <w:tcPr>
            <w:tcW w:w="14992" w:type="dxa"/>
            <w:gridSpan w:val="14"/>
          </w:tcPr>
          <w:p w:rsidR="00B20257" w:rsidRPr="00E02C7E" w:rsidRDefault="005B735E" w:rsidP="00CB760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w:t>
            </w:r>
            <w:r w:rsidR="00CB760D" w:rsidRPr="00E02C7E">
              <w:rPr>
                <w:rFonts w:ascii="Times New Roman" w:hAnsi="Times New Roman" w:cs="Times New Roman"/>
                <w:sz w:val="24"/>
                <w:szCs w:val="24"/>
                <w:lang w:val="uk-UA"/>
              </w:rPr>
              <w:t>4</w:t>
            </w:r>
            <w:r w:rsidRPr="00E02C7E">
              <w:rPr>
                <w:rFonts w:ascii="Times New Roman" w:hAnsi="Times New Roman" w:cs="Times New Roman"/>
                <w:sz w:val="24"/>
                <w:szCs w:val="24"/>
                <w:lang w:val="uk-UA"/>
              </w:rPr>
              <w:t>. Соціальний захист здобувачів освіти</w:t>
            </w:r>
          </w:p>
        </w:tc>
      </w:tr>
      <w:tr w:rsidR="00321919" w:rsidRPr="00E02C7E" w:rsidTr="00110125">
        <w:trPr>
          <w:trHeight w:val="135"/>
        </w:trPr>
        <w:tc>
          <w:tcPr>
            <w:tcW w:w="6969" w:type="dxa"/>
            <w:gridSpan w:val="3"/>
          </w:tcPr>
          <w:p w:rsidR="00321919" w:rsidRPr="00E02C7E" w:rsidRDefault="00321919" w:rsidP="00321919">
            <w:pPr>
              <w:rPr>
                <w:rFonts w:ascii="Times New Roman" w:hAnsi="Times New Roman" w:cs="Times New Roman"/>
                <w:sz w:val="24"/>
                <w:szCs w:val="24"/>
                <w:lang w:val="uk-UA"/>
              </w:rPr>
            </w:pPr>
            <w:r w:rsidRPr="00E02C7E">
              <w:rPr>
                <w:rFonts w:ascii="Times New Roman" w:hAnsi="Times New Roman" w:cs="Times New Roman"/>
                <w:sz w:val="24"/>
                <w:szCs w:val="24"/>
                <w:lang w:val="uk-UA"/>
              </w:rPr>
              <w:t>Вивчення контингенту закладу, виявлення дітей-сиріт, позбавлених батьківського піклування, дітей пільгових категорій.</w:t>
            </w:r>
          </w:p>
          <w:p w:rsidR="00321919" w:rsidRPr="00E02C7E" w:rsidRDefault="00321919" w:rsidP="00321919">
            <w:pPr>
              <w:rPr>
                <w:rFonts w:ascii="Times New Roman" w:hAnsi="Times New Roman" w:cs="Times New Roman"/>
                <w:sz w:val="24"/>
                <w:szCs w:val="24"/>
                <w:lang w:val="uk-UA"/>
              </w:rPr>
            </w:pPr>
            <w:r w:rsidRPr="00E02C7E">
              <w:rPr>
                <w:rFonts w:ascii="Times New Roman" w:hAnsi="Times New Roman" w:cs="Times New Roman"/>
                <w:sz w:val="24"/>
                <w:szCs w:val="24"/>
                <w:lang w:val="uk-UA"/>
              </w:rPr>
              <w:t>Поповнення банку даних про дітей пільгової категорії:</w:t>
            </w:r>
          </w:p>
          <w:p w:rsidR="00321919" w:rsidRPr="00E02C7E" w:rsidRDefault="00321919" w:rsidP="00321919">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дітей-напівсиріт; </w:t>
            </w:r>
          </w:p>
          <w:p w:rsidR="00321919" w:rsidRPr="00E02C7E" w:rsidRDefault="00321919" w:rsidP="00321919">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дітей з багатодітних сімей; </w:t>
            </w:r>
          </w:p>
          <w:p w:rsidR="00321919" w:rsidRPr="00E02C7E" w:rsidRDefault="00321919" w:rsidP="00321919">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дітей з малозабезпечених сімей; </w:t>
            </w:r>
          </w:p>
          <w:p w:rsidR="00321919" w:rsidRPr="00E02C7E" w:rsidRDefault="00321919" w:rsidP="00321919">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дітей з неповних сімей; </w:t>
            </w:r>
          </w:p>
          <w:p w:rsidR="00321919" w:rsidRPr="00E02C7E" w:rsidRDefault="00321919" w:rsidP="00321919">
            <w:pPr>
              <w:rPr>
                <w:rFonts w:ascii="Times New Roman" w:hAnsi="Times New Roman" w:cs="Times New Roman"/>
                <w:sz w:val="24"/>
                <w:szCs w:val="24"/>
                <w:lang w:val="uk-UA"/>
              </w:rPr>
            </w:pPr>
            <w:r w:rsidRPr="00E02C7E">
              <w:rPr>
                <w:rFonts w:ascii="Times New Roman" w:hAnsi="Times New Roman" w:cs="Times New Roman"/>
                <w:sz w:val="24"/>
                <w:szCs w:val="24"/>
                <w:lang w:val="uk-UA"/>
              </w:rPr>
              <w:t>дітей-інвалідів дитинства</w:t>
            </w:r>
          </w:p>
          <w:p w:rsidR="00321919" w:rsidRPr="00E02C7E" w:rsidRDefault="00321919" w:rsidP="00321919">
            <w:pPr>
              <w:rPr>
                <w:rFonts w:ascii="Times New Roman" w:hAnsi="Times New Roman" w:cs="Times New Roman"/>
                <w:sz w:val="24"/>
                <w:szCs w:val="24"/>
                <w:lang w:val="uk-UA"/>
              </w:rPr>
            </w:pPr>
          </w:p>
        </w:tc>
        <w:tc>
          <w:tcPr>
            <w:tcW w:w="2362" w:type="dxa"/>
            <w:gridSpan w:val="4"/>
          </w:tcPr>
          <w:p w:rsidR="00321919" w:rsidRPr="00E02C7E" w:rsidRDefault="00321919" w:rsidP="00321919">
            <w:pPr>
              <w:jc w:val="center"/>
              <w:rPr>
                <w:rFonts w:ascii="Times New Roman" w:hAnsi="Times New Roman" w:cs="Times New Roman"/>
                <w:color w:val="000000"/>
                <w:sz w:val="24"/>
                <w:szCs w:val="24"/>
                <w:shd w:val="clear" w:color="auto" w:fill="FFFFFF"/>
                <w:lang w:val="uk-UA"/>
              </w:rPr>
            </w:pPr>
          </w:p>
          <w:p w:rsidR="00321919" w:rsidRPr="00E02C7E" w:rsidRDefault="00321919" w:rsidP="00321919">
            <w:pPr>
              <w:jc w:val="center"/>
              <w:rPr>
                <w:rFonts w:ascii="Times New Roman" w:hAnsi="Times New Roman" w:cs="Times New Roman"/>
                <w:color w:val="000000"/>
                <w:sz w:val="24"/>
                <w:szCs w:val="24"/>
                <w:shd w:val="clear" w:color="auto" w:fill="FFFFFF"/>
                <w:lang w:val="uk-UA"/>
              </w:rPr>
            </w:pPr>
          </w:p>
          <w:p w:rsidR="00321919" w:rsidRPr="00E02C7E" w:rsidRDefault="00321919" w:rsidP="00321919">
            <w:pPr>
              <w:jc w:val="center"/>
              <w:rPr>
                <w:rFonts w:ascii="Times New Roman" w:hAnsi="Times New Roman" w:cs="Times New Roman"/>
                <w:color w:val="000000"/>
                <w:sz w:val="24"/>
                <w:szCs w:val="24"/>
                <w:shd w:val="clear" w:color="auto" w:fill="FFFFFF"/>
                <w:lang w:val="uk-UA"/>
              </w:rPr>
            </w:pPr>
            <w:r w:rsidRPr="00E02C7E">
              <w:rPr>
                <w:rFonts w:ascii="Times New Roman" w:hAnsi="Times New Roman" w:cs="Times New Roman"/>
                <w:color w:val="000000"/>
                <w:sz w:val="24"/>
                <w:szCs w:val="24"/>
                <w:shd w:val="clear" w:color="auto" w:fill="FFFFFF"/>
                <w:lang w:val="uk-UA"/>
              </w:rPr>
              <w:t>інформація</w:t>
            </w:r>
          </w:p>
          <w:p w:rsidR="00321919" w:rsidRPr="00E02C7E" w:rsidRDefault="00321919" w:rsidP="00321919">
            <w:pPr>
              <w:jc w:val="center"/>
              <w:rPr>
                <w:rFonts w:ascii="Times New Roman" w:hAnsi="Times New Roman" w:cs="Times New Roman"/>
                <w:color w:val="000000"/>
                <w:sz w:val="24"/>
                <w:szCs w:val="24"/>
                <w:shd w:val="clear" w:color="auto" w:fill="FFFFFF"/>
                <w:lang w:val="uk-UA"/>
              </w:rPr>
            </w:pPr>
          </w:p>
          <w:p w:rsidR="00321919" w:rsidRPr="00E02C7E" w:rsidRDefault="00321919" w:rsidP="00321919">
            <w:pPr>
              <w:jc w:val="center"/>
              <w:rPr>
                <w:rFonts w:ascii="Times New Roman" w:hAnsi="Times New Roman" w:cs="Times New Roman"/>
                <w:color w:val="000000"/>
                <w:sz w:val="24"/>
                <w:szCs w:val="24"/>
                <w:shd w:val="clear" w:color="auto" w:fill="FFFFFF"/>
                <w:lang w:val="uk-UA"/>
              </w:rPr>
            </w:pPr>
          </w:p>
          <w:p w:rsidR="00321919" w:rsidRPr="00E02C7E" w:rsidRDefault="00321919" w:rsidP="00321919">
            <w:pPr>
              <w:jc w:val="center"/>
              <w:rPr>
                <w:rFonts w:ascii="Times New Roman" w:hAnsi="Times New Roman" w:cs="Times New Roman"/>
                <w:color w:val="000000"/>
                <w:sz w:val="24"/>
                <w:szCs w:val="24"/>
                <w:shd w:val="clear" w:color="auto" w:fill="FFFFFF"/>
                <w:lang w:val="uk-UA"/>
              </w:rPr>
            </w:pPr>
          </w:p>
          <w:p w:rsidR="00321919" w:rsidRPr="00E02C7E" w:rsidRDefault="00321919" w:rsidP="00321919">
            <w:pPr>
              <w:jc w:val="center"/>
              <w:rPr>
                <w:rFonts w:ascii="Times New Roman" w:hAnsi="Times New Roman" w:cs="Times New Roman"/>
                <w:color w:val="000000"/>
                <w:sz w:val="24"/>
                <w:szCs w:val="24"/>
                <w:shd w:val="clear" w:color="auto" w:fill="FFFFFF"/>
                <w:lang w:val="uk-UA"/>
              </w:rPr>
            </w:pPr>
          </w:p>
          <w:p w:rsidR="00321919" w:rsidRPr="00E02C7E" w:rsidRDefault="00321919" w:rsidP="00321919">
            <w:pPr>
              <w:jc w:val="center"/>
              <w:rPr>
                <w:rFonts w:ascii="Times New Roman" w:hAnsi="Times New Roman" w:cs="Times New Roman"/>
                <w:color w:val="000000"/>
                <w:sz w:val="24"/>
                <w:szCs w:val="24"/>
                <w:shd w:val="clear" w:color="auto" w:fill="FFFFFF"/>
                <w:lang w:val="uk-UA"/>
              </w:rPr>
            </w:pPr>
            <w:r w:rsidRPr="00E02C7E">
              <w:rPr>
                <w:rFonts w:ascii="Times New Roman" w:hAnsi="Times New Roman" w:cs="Times New Roman"/>
                <w:color w:val="000000"/>
                <w:sz w:val="24"/>
                <w:szCs w:val="24"/>
                <w:shd w:val="clear" w:color="auto" w:fill="FFFFFF"/>
                <w:lang w:val="uk-UA"/>
              </w:rPr>
              <w:t>акт</w:t>
            </w:r>
          </w:p>
          <w:p w:rsidR="00F91C7A" w:rsidRPr="00E02C7E" w:rsidRDefault="00F91C7A" w:rsidP="00321919">
            <w:pPr>
              <w:jc w:val="center"/>
              <w:rPr>
                <w:rFonts w:ascii="Times New Roman" w:hAnsi="Times New Roman" w:cs="Times New Roman"/>
                <w:color w:val="000000"/>
                <w:sz w:val="24"/>
                <w:szCs w:val="24"/>
                <w:shd w:val="clear" w:color="auto" w:fill="FFFFFF"/>
                <w:lang w:val="uk-UA"/>
              </w:rPr>
            </w:pPr>
          </w:p>
          <w:p w:rsidR="00F91C7A" w:rsidRPr="00E02C7E" w:rsidRDefault="00F91C7A" w:rsidP="00321919">
            <w:pPr>
              <w:jc w:val="center"/>
              <w:rPr>
                <w:rFonts w:ascii="Times New Roman" w:hAnsi="Times New Roman" w:cs="Times New Roman"/>
                <w:color w:val="000000"/>
                <w:sz w:val="24"/>
                <w:szCs w:val="24"/>
                <w:shd w:val="clear" w:color="auto" w:fill="FFFFFF"/>
                <w:lang w:val="uk-UA"/>
              </w:rPr>
            </w:pPr>
          </w:p>
          <w:p w:rsidR="00321919" w:rsidRPr="00E02C7E" w:rsidRDefault="00321919" w:rsidP="00321919">
            <w:pPr>
              <w:jc w:val="center"/>
              <w:rPr>
                <w:rFonts w:ascii="Times New Roman" w:hAnsi="Times New Roman" w:cs="Times New Roman"/>
                <w:sz w:val="24"/>
                <w:szCs w:val="24"/>
                <w:lang w:val="uk-UA"/>
              </w:rPr>
            </w:pPr>
            <w:r w:rsidRPr="00E02C7E">
              <w:rPr>
                <w:rFonts w:ascii="Times New Roman" w:hAnsi="Times New Roman" w:cs="Times New Roman"/>
                <w:color w:val="000000"/>
                <w:sz w:val="24"/>
                <w:szCs w:val="24"/>
                <w:shd w:val="clear" w:color="auto" w:fill="FFFFFF"/>
                <w:lang w:val="uk-UA"/>
              </w:rPr>
              <w:t>інформація</w:t>
            </w:r>
          </w:p>
        </w:tc>
        <w:tc>
          <w:tcPr>
            <w:tcW w:w="1862" w:type="dxa"/>
            <w:gridSpan w:val="2"/>
          </w:tcPr>
          <w:p w:rsidR="00321919" w:rsidRPr="00E02C7E" w:rsidRDefault="00F91C7A" w:rsidP="00D91651">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p w:rsidR="00F91C7A" w:rsidRPr="00E02C7E" w:rsidRDefault="00F91C7A" w:rsidP="00D91651">
            <w:pPr>
              <w:jc w:val="center"/>
              <w:rPr>
                <w:rFonts w:ascii="Times New Roman" w:hAnsi="Times New Roman" w:cs="Times New Roman"/>
                <w:sz w:val="24"/>
                <w:szCs w:val="24"/>
                <w:lang w:val="uk-UA"/>
              </w:rPr>
            </w:pPr>
          </w:p>
          <w:p w:rsidR="00F91C7A" w:rsidRPr="00E02C7E" w:rsidRDefault="00F91C7A" w:rsidP="00D91651">
            <w:pPr>
              <w:jc w:val="center"/>
              <w:rPr>
                <w:rFonts w:ascii="Times New Roman" w:hAnsi="Times New Roman" w:cs="Times New Roman"/>
                <w:sz w:val="24"/>
                <w:szCs w:val="24"/>
                <w:lang w:val="uk-UA"/>
              </w:rPr>
            </w:pPr>
          </w:p>
          <w:p w:rsidR="00F91C7A" w:rsidRPr="00E02C7E" w:rsidRDefault="00F91C7A" w:rsidP="00D91651">
            <w:pPr>
              <w:jc w:val="center"/>
              <w:rPr>
                <w:rFonts w:ascii="Times New Roman" w:hAnsi="Times New Roman" w:cs="Times New Roman"/>
                <w:sz w:val="24"/>
                <w:szCs w:val="24"/>
                <w:lang w:val="uk-UA"/>
              </w:rPr>
            </w:pPr>
          </w:p>
          <w:p w:rsidR="00F91C7A" w:rsidRPr="00E02C7E" w:rsidRDefault="00F91C7A" w:rsidP="00D91651">
            <w:pPr>
              <w:jc w:val="center"/>
              <w:rPr>
                <w:rFonts w:ascii="Times New Roman" w:hAnsi="Times New Roman" w:cs="Times New Roman"/>
                <w:sz w:val="24"/>
                <w:szCs w:val="24"/>
                <w:lang w:val="uk-UA"/>
              </w:rPr>
            </w:pPr>
          </w:p>
          <w:p w:rsidR="00F91C7A" w:rsidRPr="00E02C7E" w:rsidRDefault="00F91C7A" w:rsidP="00D91651">
            <w:pPr>
              <w:jc w:val="center"/>
              <w:rPr>
                <w:rFonts w:ascii="Times New Roman" w:hAnsi="Times New Roman" w:cs="Times New Roman"/>
                <w:sz w:val="24"/>
                <w:szCs w:val="24"/>
                <w:lang w:val="uk-UA"/>
              </w:rPr>
            </w:pPr>
          </w:p>
          <w:p w:rsidR="00F91C7A" w:rsidRPr="00E02C7E" w:rsidRDefault="00F91C7A" w:rsidP="00D91651">
            <w:pPr>
              <w:jc w:val="center"/>
              <w:rPr>
                <w:rFonts w:ascii="Times New Roman" w:hAnsi="Times New Roman" w:cs="Times New Roman"/>
                <w:sz w:val="24"/>
                <w:szCs w:val="24"/>
                <w:lang w:val="uk-UA"/>
              </w:rPr>
            </w:pPr>
          </w:p>
          <w:p w:rsidR="00F91C7A" w:rsidRPr="00E02C7E" w:rsidRDefault="00F91C7A" w:rsidP="00D91651">
            <w:pPr>
              <w:jc w:val="center"/>
              <w:rPr>
                <w:rFonts w:ascii="Times New Roman" w:hAnsi="Times New Roman" w:cs="Times New Roman"/>
                <w:sz w:val="24"/>
                <w:szCs w:val="24"/>
                <w:lang w:val="uk-UA"/>
              </w:rPr>
            </w:pPr>
          </w:p>
          <w:p w:rsidR="00F91C7A" w:rsidRPr="00E02C7E" w:rsidRDefault="00F91C7A" w:rsidP="00D91651">
            <w:pPr>
              <w:jc w:val="center"/>
              <w:rPr>
                <w:rFonts w:ascii="Times New Roman" w:hAnsi="Times New Roman" w:cs="Times New Roman"/>
                <w:sz w:val="24"/>
                <w:szCs w:val="24"/>
                <w:lang w:val="uk-UA"/>
              </w:rPr>
            </w:pPr>
          </w:p>
          <w:p w:rsidR="00F91C7A" w:rsidRPr="00E02C7E" w:rsidRDefault="00F91C7A" w:rsidP="00D91651">
            <w:pPr>
              <w:jc w:val="center"/>
              <w:rPr>
                <w:rFonts w:ascii="Times New Roman" w:hAnsi="Times New Roman" w:cs="Times New Roman"/>
                <w:sz w:val="24"/>
                <w:szCs w:val="24"/>
                <w:lang w:val="uk-UA"/>
              </w:rPr>
            </w:pPr>
          </w:p>
          <w:p w:rsidR="00F91C7A" w:rsidRPr="00E02C7E" w:rsidRDefault="00F91C7A" w:rsidP="00D91651">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вересень</w:t>
            </w:r>
          </w:p>
        </w:tc>
        <w:tc>
          <w:tcPr>
            <w:tcW w:w="2438" w:type="dxa"/>
            <w:gridSpan w:val="4"/>
          </w:tcPr>
          <w:p w:rsidR="00321919" w:rsidRPr="00E02C7E" w:rsidRDefault="00321919" w:rsidP="00321919">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321919" w:rsidRPr="00E02C7E" w:rsidRDefault="00321919" w:rsidP="00321919">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361" w:type="dxa"/>
          </w:tcPr>
          <w:p w:rsidR="00321919" w:rsidRPr="00E02C7E" w:rsidRDefault="00321919" w:rsidP="00D91651">
            <w:pPr>
              <w:jc w:val="center"/>
              <w:rPr>
                <w:rFonts w:ascii="Times New Roman" w:hAnsi="Times New Roman" w:cs="Times New Roman"/>
                <w:sz w:val="24"/>
                <w:szCs w:val="24"/>
                <w:lang w:val="uk-UA"/>
              </w:rPr>
            </w:pPr>
          </w:p>
        </w:tc>
      </w:tr>
      <w:tr w:rsidR="000C4194" w:rsidRPr="00E02C7E" w:rsidTr="00A82FB7">
        <w:trPr>
          <w:trHeight w:val="329"/>
        </w:trPr>
        <w:tc>
          <w:tcPr>
            <w:tcW w:w="14992" w:type="dxa"/>
            <w:gridSpan w:val="14"/>
          </w:tcPr>
          <w:p w:rsidR="000C4194" w:rsidRPr="00E02C7E" w:rsidRDefault="000C4194" w:rsidP="000C4194">
            <w:pPr>
              <w:pStyle w:val="1"/>
              <w:spacing w:before="0"/>
              <w:jc w:val="center"/>
              <w:outlineLvl w:val="0"/>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p w:rsidR="000C4194" w:rsidRPr="00E02C7E" w:rsidRDefault="000C4194" w:rsidP="00D91651">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c>
      </w:tr>
      <w:tr w:rsidR="00023DC0" w:rsidRPr="00E02C7E" w:rsidTr="00110125">
        <w:trPr>
          <w:trHeight w:val="125"/>
        </w:trPr>
        <w:tc>
          <w:tcPr>
            <w:tcW w:w="6909" w:type="dxa"/>
          </w:tcPr>
          <w:p w:rsidR="00023DC0" w:rsidRPr="00E02C7E" w:rsidRDefault="000C4194" w:rsidP="00382248">
            <w:pP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Зміст заходу</w:t>
            </w:r>
          </w:p>
        </w:tc>
        <w:tc>
          <w:tcPr>
            <w:tcW w:w="2378" w:type="dxa"/>
            <w:gridSpan w:val="5"/>
          </w:tcPr>
          <w:p w:rsidR="00023DC0" w:rsidRPr="00E02C7E" w:rsidRDefault="000C419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77" w:type="dxa"/>
            <w:gridSpan w:val="2"/>
          </w:tcPr>
          <w:p w:rsidR="00023DC0" w:rsidRPr="00E02C7E" w:rsidRDefault="000C419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023DC0" w:rsidRPr="00E02C7E" w:rsidRDefault="000C419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023DC0" w:rsidRPr="00E02C7E" w:rsidRDefault="000C4194"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0C4194" w:rsidRPr="00E02C7E" w:rsidTr="00110125">
        <w:trPr>
          <w:trHeight w:val="221"/>
        </w:trPr>
        <w:tc>
          <w:tcPr>
            <w:tcW w:w="6909" w:type="dxa"/>
          </w:tcPr>
          <w:p w:rsidR="00674A96" w:rsidRPr="00E02C7E" w:rsidRDefault="00674A96" w:rsidP="00674A96">
            <w:pPr>
              <w:rPr>
                <w:rFonts w:ascii="Times New Roman" w:hAnsi="Times New Roman" w:cs="Times New Roman"/>
                <w:sz w:val="24"/>
                <w:szCs w:val="24"/>
                <w:lang w:val="uk-UA"/>
              </w:rPr>
            </w:pPr>
            <w:r w:rsidRPr="00E02C7E">
              <w:rPr>
                <w:rFonts w:ascii="Times New Roman" w:hAnsi="Times New Roman" w:cs="Times New Roman"/>
                <w:sz w:val="24"/>
                <w:szCs w:val="24"/>
                <w:lang w:val="uk-UA"/>
              </w:rPr>
              <w:t>Підготовка та передача звітів ЗНЗ-1</w:t>
            </w:r>
            <w:r w:rsidR="008B5671" w:rsidRPr="00E02C7E">
              <w:rPr>
                <w:rFonts w:ascii="Times New Roman" w:hAnsi="Times New Roman" w:cs="Times New Roman"/>
                <w:sz w:val="24"/>
                <w:szCs w:val="24"/>
                <w:lang w:val="uk-UA"/>
              </w:rPr>
              <w:t>,</w:t>
            </w:r>
            <w:r w:rsidRPr="00E02C7E">
              <w:rPr>
                <w:rFonts w:ascii="Times New Roman" w:hAnsi="Times New Roman" w:cs="Times New Roman"/>
                <w:sz w:val="24"/>
                <w:szCs w:val="24"/>
                <w:lang w:val="uk-UA"/>
              </w:rPr>
              <w:t xml:space="preserve"> </w:t>
            </w:r>
            <w:r w:rsidR="008B5671" w:rsidRPr="00E02C7E">
              <w:rPr>
                <w:rFonts w:ascii="Times New Roman" w:hAnsi="Times New Roman" w:cs="Times New Roman"/>
                <w:sz w:val="24"/>
                <w:szCs w:val="24"/>
                <w:shd w:val="clear" w:color="auto" w:fill="FFFFFF"/>
                <w:lang w:val="uk-UA"/>
              </w:rPr>
              <w:t>83-РВК</w:t>
            </w:r>
            <w:r w:rsidR="008B5671" w:rsidRPr="00E02C7E">
              <w:rPr>
                <w:rFonts w:ascii="Times New Roman" w:hAnsi="Times New Roman" w:cs="Times New Roman"/>
                <w:color w:val="545454"/>
                <w:sz w:val="24"/>
                <w:szCs w:val="24"/>
                <w:shd w:val="clear" w:color="auto" w:fill="FFFFFF"/>
                <w:lang w:val="uk-UA"/>
              </w:rPr>
              <w:t xml:space="preserve"> </w:t>
            </w:r>
            <w:r w:rsidRPr="00E02C7E">
              <w:rPr>
                <w:rFonts w:ascii="Times New Roman" w:hAnsi="Times New Roman" w:cs="Times New Roman"/>
                <w:sz w:val="24"/>
                <w:szCs w:val="24"/>
                <w:lang w:val="uk-UA"/>
              </w:rPr>
              <w:t xml:space="preserve">в АІКОМ </w:t>
            </w:r>
            <w:hyperlink r:id="rId42" w:history="1">
              <w:r w:rsidRPr="00E02C7E">
                <w:rPr>
                  <w:rStyle w:val="a4"/>
                  <w:rFonts w:ascii="Times New Roman" w:hAnsi="Times New Roman" w:cs="Times New Roman"/>
                  <w:sz w:val="24"/>
                  <w:szCs w:val="24"/>
                  <w:lang w:val="uk-UA"/>
                </w:rPr>
                <w:t>https://znayshov.com/News/Details/pokrokovyi_alhorytm_dii_dlia_aktualizatsii_danykh_v_aikom</w:t>
              </w:r>
            </w:hyperlink>
            <w:r w:rsidRPr="00E02C7E">
              <w:rPr>
                <w:rFonts w:ascii="Times New Roman" w:hAnsi="Times New Roman" w:cs="Times New Roman"/>
                <w:sz w:val="24"/>
                <w:szCs w:val="24"/>
                <w:lang w:val="uk-UA"/>
              </w:rPr>
              <w:t xml:space="preserve"> </w:t>
            </w:r>
          </w:p>
          <w:p w:rsidR="00123159" w:rsidRPr="00E02C7E" w:rsidRDefault="00DA76E1" w:rsidP="00674A96">
            <w:pPr>
              <w:rPr>
                <w:rFonts w:ascii="Times New Roman" w:hAnsi="Times New Roman" w:cs="Times New Roman"/>
                <w:sz w:val="24"/>
                <w:szCs w:val="24"/>
                <w:lang w:val="uk-UA"/>
              </w:rPr>
            </w:pPr>
            <w:hyperlink r:id="rId43" w:anchor="Text" w:history="1">
              <w:r w:rsidR="00674A96" w:rsidRPr="00E02C7E">
                <w:rPr>
                  <w:rStyle w:val="a4"/>
                  <w:rFonts w:ascii="Times New Roman" w:hAnsi="Times New Roman" w:cs="Times New Roman"/>
                  <w:sz w:val="24"/>
                  <w:szCs w:val="24"/>
                  <w:lang w:val="uk-UA"/>
                </w:rPr>
                <w:t>https://zakon.rada.gov.ua/laws/show/z1463-24 - Text</w:t>
              </w:r>
            </w:hyperlink>
          </w:p>
        </w:tc>
        <w:tc>
          <w:tcPr>
            <w:tcW w:w="2378" w:type="dxa"/>
            <w:gridSpan w:val="5"/>
          </w:tcPr>
          <w:p w:rsidR="000C4194" w:rsidRPr="00E02C7E" w:rsidRDefault="008B5671" w:rsidP="00123159">
            <w:pPr>
              <w:shd w:val="clear" w:color="auto" w:fill="FFFFFF"/>
              <w:jc w:val="center"/>
              <w:outlineLvl w:val="0"/>
              <w:rPr>
                <w:rFonts w:ascii="Times New Roman" w:eastAsia="Times New Roman" w:hAnsi="Times New Roman" w:cs="Times New Roman"/>
                <w:bCs/>
                <w:color w:val="0F0F0F"/>
                <w:kern w:val="36"/>
                <w:sz w:val="24"/>
                <w:szCs w:val="24"/>
                <w:lang w:val="uk-UA" w:eastAsia="uk-UA"/>
              </w:rPr>
            </w:pPr>
            <w:r w:rsidRPr="00E02C7E">
              <w:rPr>
                <w:rFonts w:ascii="Times New Roman" w:eastAsia="Times New Roman" w:hAnsi="Times New Roman" w:cs="Times New Roman"/>
                <w:bCs/>
                <w:color w:val="0F0F0F"/>
                <w:kern w:val="36"/>
                <w:sz w:val="24"/>
                <w:szCs w:val="24"/>
                <w:lang w:val="uk-UA" w:eastAsia="uk-UA"/>
              </w:rPr>
              <w:t>звіт</w:t>
            </w:r>
          </w:p>
        </w:tc>
        <w:tc>
          <w:tcPr>
            <w:tcW w:w="1877" w:type="dxa"/>
            <w:gridSpan w:val="2"/>
          </w:tcPr>
          <w:p w:rsidR="000C4194" w:rsidRPr="00E02C7E" w:rsidRDefault="008B567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30.10.2025</w:t>
            </w:r>
          </w:p>
        </w:tc>
        <w:tc>
          <w:tcPr>
            <w:tcW w:w="2410" w:type="dxa"/>
            <w:gridSpan w:val="3"/>
          </w:tcPr>
          <w:p w:rsidR="000C4194" w:rsidRPr="00E02C7E" w:rsidRDefault="008B5671"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0C4194" w:rsidRPr="00E02C7E" w:rsidRDefault="000C4194" w:rsidP="00AA197A">
            <w:pPr>
              <w:jc w:val="center"/>
              <w:rPr>
                <w:rFonts w:ascii="Times New Roman" w:hAnsi="Times New Roman" w:cs="Times New Roman"/>
                <w:b/>
                <w:color w:val="943634" w:themeColor="accent2" w:themeShade="BF"/>
                <w:sz w:val="24"/>
                <w:szCs w:val="24"/>
                <w:lang w:val="uk-UA"/>
              </w:rPr>
            </w:pPr>
          </w:p>
        </w:tc>
      </w:tr>
      <w:tr w:rsidR="00674A96" w:rsidRPr="00E02C7E" w:rsidTr="00110125">
        <w:trPr>
          <w:trHeight w:val="1056"/>
        </w:trPr>
        <w:tc>
          <w:tcPr>
            <w:tcW w:w="6909" w:type="dxa"/>
          </w:tcPr>
          <w:p w:rsidR="00674A96" w:rsidRPr="00E02C7E" w:rsidRDefault="00674A96"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Контроль</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за</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відвідуванням</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учнями</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закладу,</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занять,</w:t>
            </w:r>
            <w:r w:rsidRPr="00E02C7E">
              <w:rPr>
                <w:rFonts w:ascii="Times New Roman" w:hAnsi="Times New Roman" w:cs="Times New Roman"/>
                <w:spacing w:val="-7"/>
                <w:sz w:val="24"/>
                <w:szCs w:val="24"/>
                <w:lang w:val="uk-UA"/>
              </w:rPr>
              <w:t xml:space="preserve"> </w:t>
            </w:r>
            <w:r w:rsidRPr="00E02C7E">
              <w:rPr>
                <w:rFonts w:ascii="Times New Roman" w:hAnsi="Times New Roman" w:cs="Times New Roman"/>
                <w:sz w:val="24"/>
                <w:szCs w:val="24"/>
                <w:lang w:val="uk-UA"/>
              </w:rPr>
              <w:t>попередження</w:t>
            </w:r>
            <w:r w:rsidRPr="00E02C7E">
              <w:rPr>
                <w:rFonts w:ascii="Times New Roman" w:hAnsi="Times New Roman" w:cs="Times New Roman"/>
                <w:spacing w:val="-4"/>
                <w:sz w:val="24"/>
                <w:szCs w:val="24"/>
                <w:lang w:val="uk-UA"/>
              </w:rPr>
              <w:t xml:space="preserve"> </w:t>
            </w:r>
            <w:r w:rsidR="00B768FF" w:rsidRPr="00E02C7E">
              <w:rPr>
                <w:rFonts w:ascii="Times New Roman" w:hAnsi="Times New Roman" w:cs="Times New Roman"/>
                <w:sz w:val="24"/>
                <w:szCs w:val="24"/>
                <w:lang w:val="uk-UA"/>
              </w:rPr>
              <w:t>пропусків</w:t>
            </w:r>
          </w:p>
          <w:p w:rsidR="00674A96" w:rsidRPr="00E02C7E" w:rsidRDefault="00674A96" w:rsidP="00382248">
            <w:pPr>
              <w:rPr>
                <w:rFonts w:ascii="Times New Roman" w:hAnsi="Times New Roman" w:cs="Times New Roman"/>
                <w:sz w:val="24"/>
                <w:szCs w:val="24"/>
                <w:lang w:val="uk-UA"/>
              </w:rPr>
            </w:pPr>
          </w:p>
        </w:tc>
        <w:tc>
          <w:tcPr>
            <w:tcW w:w="2378" w:type="dxa"/>
            <w:gridSpan w:val="5"/>
          </w:tcPr>
          <w:p w:rsidR="00E20EC7" w:rsidRPr="00E02C7E" w:rsidRDefault="00E20EC7" w:rsidP="00E20EC7">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журнал </w:t>
            </w:r>
            <w:r w:rsidRPr="00E02C7E">
              <w:rPr>
                <w:rStyle w:val="a8"/>
                <w:rFonts w:ascii="Times New Roman" w:hAnsi="Times New Roman" w:cs="Times New Roman"/>
                <w:bCs/>
                <w:i w:val="0"/>
                <w:iCs w:val="0"/>
                <w:sz w:val="24"/>
                <w:szCs w:val="24"/>
                <w:shd w:val="clear" w:color="auto" w:fill="FFFFFF"/>
                <w:lang w:val="uk-UA"/>
              </w:rPr>
              <w:t>обліку відвідування</w:t>
            </w:r>
            <w:r w:rsidRPr="00E02C7E">
              <w:rPr>
                <w:rFonts w:ascii="Times New Roman" w:hAnsi="Times New Roman" w:cs="Times New Roman"/>
                <w:sz w:val="24"/>
                <w:szCs w:val="24"/>
                <w:shd w:val="clear" w:color="auto" w:fill="FFFFFF"/>
                <w:lang w:val="uk-UA"/>
              </w:rPr>
              <w:t> </w:t>
            </w:r>
          </w:p>
          <w:p w:rsidR="00233AFF" w:rsidRPr="00E02C7E" w:rsidRDefault="00E20EC7" w:rsidP="00E20EC7">
            <w:pPr>
              <w:shd w:val="clear" w:color="auto" w:fill="FFFFFF"/>
              <w:jc w:val="center"/>
              <w:outlineLvl w:val="0"/>
              <w:rPr>
                <w:rFonts w:ascii="Times New Roman" w:eastAsia="Times New Roman" w:hAnsi="Times New Roman" w:cs="Times New Roman"/>
                <w:bCs/>
                <w:color w:val="0F0F0F"/>
                <w:kern w:val="36"/>
                <w:sz w:val="24"/>
                <w:szCs w:val="24"/>
                <w:lang w:val="uk-UA" w:eastAsia="uk-UA"/>
              </w:rPr>
            </w:pPr>
            <w:r w:rsidRPr="00E02C7E">
              <w:rPr>
                <w:rFonts w:ascii="Times New Roman" w:hAnsi="Times New Roman" w:cs="Times New Roman"/>
                <w:sz w:val="24"/>
                <w:szCs w:val="24"/>
                <w:shd w:val="clear" w:color="auto" w:fill="FFFFFF"/>
                <w:lang w:val="uk-UA"/>
              </w:rPr>
              <w:t>навчальних занять</w:t>
            </w:r>
          </w:p>
        </w:tc>
        <w:tc>
          <w:tcPr>
            <w:tcW w:w="1877" w:type="dxa"/>
            <w:gridSpan w:val="2"/>
          </w:tcPr>
          <w:p w:rsidR="00674A96" w:rsidRPr="00E02C7E" w:rsidRDefault="00674A9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щоденно</w:t>
            </w:r>
          </w:p>
        </w:tc>
        <w:tc>
          <w:tcPr>
            <w:tcW w:w="2410" w:type="dxa"/>
            <w:gridSpan w:val="3"/>
          </w:tcPr>
          <w:p w:rsidR="00674A96" w:rsidRPr="00E02C7E" w:rsidRDefault="00674A9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674A96" w:rsidRPr="00E02C7E" w:rsidRDefault="00674A96" w:rsidP="00AA197A">
            <w:pPr>
              <w:jc w:val="center"/>
              <w:rPr>
                <w:rFonts w:ascii="Times New Roman" w:hAnsi="Times New Roman" w:cs="Times New Roman"/>
                <w:b/>
                <w:color w:val="943634" w:themeColor="accent2" w:themeShade="BF"/>
                <w:sz w:val="24"/>
                <w:szCs w:val="24"/>
                <w:lang w:val="uk-UA"/>
              </w:rPr>
            </w:pPr>
          </w:p>
        </w:tc>
      </w:tr>
      <w:tr w:rsidR="00233AFF" w:rsidRPr="00E02C7E" w:rsidTr="00110125">
        <w:trPr>
          <w:trHeight w:val="305"/>
        </w:trPr>
        <w:tc>
          <w:tcPr>
            <w:tcW w:w="6909" w:type="dxa"/>
          </w:tcPr>
          <w:p w:rsidR="00233AFF" w:rsidRPr="00E02C7E" w:rsidRDefault="002C3F76"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щодо дотримання санітарно-гігієнічних та безпекових вимог під час освітнього процесу</w:t>
            </w:r>
          </w:p>
        </w:tc>
        <w:tc>
          <w:tcPr>
            <w:tcW w:w="2378" w:type="dxa"/>
            <w:gridSpan w:val="5"/>
          </w:tcPr>
          <w:p w:rsidR="00233AFF" w:rsidRPr="00E02C7E" w:rsidRDefault="00233AFF" w:rsidP="00123159">
            <w:pPr>
              <w:shd w:val="clear" w:color="auto" w:fill="FFFFFF"/>
              <w:jc w:val="center"/>
              <w:outlineLvl w:val="0"/>
              <w:rPr>
                <w:rFonts w:ascii="Times New Roman" w:eastAsia="Times New Roman" w:hAnsi="Times New Roman" w:cs="Times New Roman"/>
                <w:bCs/>
                <w:color w:val="0F0F0F"/>
                <w:kern w:val="36"/>
                <w:sz w:val="24"/>
                <w:szCs w:val="24"/>
                <w:lang w:val="uk-UA" w:eastAsia="uk-UA"/>
              </w:rPr>
            </w:pPr>
            <w:r w:rsidRPr="00E02C7E">
              <w:rPr>
                <w:rFonts w:ascii="Times New Roman" w:eastAsia="Times New Roman" w:hAnsi="Times New Roman" w:cs="Times New Roman"/>
                <w:bCs/>
                <w:color w:val="0F0F0F"/>
                <w:kern w:val="36"/>
                <w:sz w:val="24"/>
                <w:szCs w:val="24"/>
                <w:lang w:val="uk-UA" w:eastAsia="uk-UA"/>
              </w:rPr>
              <w:t>довідка</w:t>
            </w:r>
          </w:p>
          <w:p w:rsidR="00233AFF" w:rsidRPr="00E02C7E" w:rsidRDefault="00233AFF" w:rsidP="00123159">
            <w:pPr>
              <w:shd w:val="clear" w:color="auto" w:fill="FFFFFF"/>
              <w:jc w:val="center"/>
              <w:outlineLvl w:val="0"/>
              <w:rPr>
                <w:rFonts w:ascii="Times New Roman" w:eastAsia="Times New Roman" w:hAnsi="Times New Roman" w:cs="Times New Roman"/>
                <w:bCs/>
                <w:color w:val="0F0F0F"/>
                <w:kern w:val="36"/>
                <w:sz w:val="24"/>
                <w:szCs w:val="24"/>
                <w:lang w:val="uk-UA" w:eastAsia="uk-UA"/>
              </w:rPr>
            </w:pPr>
            <w:r w:rsidRPr="00E02C7E">
              <w:rPr>
                <w:rFonts w:ascii="Times New Roman" w:eastAsia="Times New Roman" w:hAnsi="Times New Roman" w:cs="Times New Roman"/>
                <w:bCs/>
                <w:color w:val="0F0F0F"/>
                <w:kern w:val="36"/>
                <w:sz w:val="24"/>
                <w:szCs w:val="24"/>
                <w:lang w:val="uk-UA" w:eastAsia="uk-UA"/>
              </w:rPr>
              <w:t>наказ</w:t>
            </w:r>
          </w:p>
        </w:tc>
        <w:tc>
          <w:tcPr>
            <w:tcW w:w="1877" w:type="dxa"/>
            <w:gridSpan w:val="2"/>
          </w:tcPr>
          <w:p w:rsidR="00233AFF" w:rsidRPr="00E02C7E" w:rsidRDefault="00C4442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15.10.2025</w:t>
            </w:r>
          </w:p>
        </w:tc>
        <w:tc>
          <w:tcPr>
            <w:tcW w:w="2410" w:type="dxa"/>
            <w:gridSpan w:val="3"/>
          </w:tcPr>
          <w:p w:rsidR="00233AFF" w:rsidRPr="00E02C7E" w:rsidRDefault="00C44426"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233AFF" w:rsidRPr="00E02C7E" w:rsidRDefault="00233AFF" w:rsidP="00AA197A">
            <w:pPr>
              <w:jc w:val="center"/>
              <w:rPr>
                <w:rFonts w:ascii="Times New Roman" w:hAnsi="Times New Roman" w:cs="Times New Roman"/>
                <w:b/>
                <w:color w:val="943634" w:themeColor="accent2" w:themeShade="BF"/>
                <w:sz w:val="24"/>
                <w:szCs w:val="24"/>
                <w:lang w:val="uk-UA"/>
              </w:rPr>
            </w:pPr>
          </w:p>
        </w:tc>
      </w:tr>
      <w:tr w:rsidR="00123159" w:rsidRPr="00E02C7E" w:rsidTr="00110125">
        <w:trPr>
          <w:trHeight w:val="110"/>
        </w:trPr>
        <w:tc>
          <w:tcPr>
            <w:tcW w:w="6909" w:type="dxa"/>
          </w:tcPr>
          <w:p w:rsidR="00123159" w:rsidRPr="00E02C7E" w:rsidRDefault="00123159"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Контроль</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за</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фізичним</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навантаженням</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здобувачів освіти,</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відвідування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уроків</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фізичної культури</w:t>
            </w:r>
          </w:p>
          <w:p w:rsidR="00123159" w:rsidRPr="00E02C7E" w:rsidRDefault="00DA76E1" w:rsidP="00382248">
            <w:pPr>
              <w:rPr>
                <w:rFonts w:ascii="Times New Roman" w:hAnsi="Times New Roman" w:cs="Times New Roman"/>
                <w:sz w:val="24"/>
                <w:szCs w:val="24"/>
                <w:lang w:val="uk-UA"/>
              </w:rPr>
            </w:pPr>
            <w:hyperlink r:id="rId44" w:anchor="Text" w:history="1">
              <w:r w:rsidR="00123159" w:rsidRPr="00E02C7E">
                <w:rPr>
                  <w:rStyle w:val="a4"/>
                  <w:rFonts w:ascii="Times New Roman" w:eastAsia="Times New Roman" w:hAnsi="Times New Roman" w:cs="Times New Roman"/>
                  <w:sz w:val="24"/>
                  <w:szCs w:val="24"/>
                  <w:lang w:val="uk-UA"/>
                </w:rPr>
                <w:t>https://zakon.rada.gov.ua/laws/show/z0772-09#Text</w:t>
              </w:r>
            </w:hyperlink>
          </w:p>
        </w:tc>
        <w:tc>
          <w:tcPr>
            <w:tcW w:w="2378" w:type="dxa"/>
            <w:gridSpan w:val="5"/>
          </w:tcPr>
          <w:p w:rsidR="00123159" w:rsidRPr="00E02C7E" w:rsidRDefault="00EE7F6D" w:rsidP="00123159">
            <w:pPr>
              <w:shd w:val="clear" w:color="auto" w:fill="FFFFFF"/>
              <w:jc w:val="center"/>
              <w:outlineLvl w:val="0"/>
              <w:rPr>
                <w:rFonts w:ascii="Times New Roman" w:eastAsia="Times New Roman" w:hAnsi="Times New Roman" w:cs="Times New Roman"/>
                <w:bCs/>
                <w:color w:val="0F0F0F"/>
                <w:kern w:val="36"/>
                <w:sz w:val="24"/>
                <w:szCs w:val="24"/>
                <w:lang w:val="uk-UA" w:eastAsia="uk-UA"/>
              </w:rPr>
            </w:pPr>
            <w:r w:rsidRPr="00E02C7E">
              <w:rPr>
                <w:rFonts w:ascii="Times New Roman" w:eastAsia="Times New Roman" w:hAnsi="Times New Roman" w:cs="Times New Roman"/>
                <w:bCs/>
                <w:color w:val="0F0F0F"/>
                <w:kern w:val="36"/>
                <w:sz w:val="24"/>
                <w:szCs w:val="24"/>
                <w:lang w:val="uk-UA" w:eastAsia="uk-UA"/>
              </w:rPr>
              <w:t>графік</w:t>
            </w:r>
          </w:p>
        </w:tc>
        <w:tc>
          <w:tcPr>
            <w:tcW w:w="1877" w:type="dxa"/>
            <w:gridSpan w:val="2"/>
          </w:tcPr>
          <w:p w:rsidR="00123159" w:rsidRPr="00E02C7E" w:rsidRDefault="00E20EC7"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123159" w:rsidRPr="00E02C7E" w:rsidRDefault="00EE7F6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tc>
        <w:tc>
          <w:tcPr>
            <w:tcW w:w="1418" w:type="dxa"/>
            <w:gridSpan w:val="3"/>
          </w:tcPr>
          <w:p w:rsidR="00123159" w:rsidRPr="00E02C7E" w:rsidRDefault="00123159" w:rsidP="00AA197A">
            <w:pPr>
              <w:jc w:val="center"/>
              <w:rPr>
                <w:rFonts w:ascii="Times New Roman" w:hAnsi="Times New Roman" w:cs="Times New Roman"/>
                <w:b/>
                <w:color w:val="943634" w:themeColor="accent2" w:themeShade="BF"/>
                <w:sz w:val="24"/>
                <w:szCs w:val="24"/>
                <w:lang w:val="uk-UA"/>
              </w:rPr>
            </w:pPr>
          </w:p>
        </w:tc>
      </w:tr>
      <w:tr w:rsidR="00644B93" w:rsidRPr="000903A8" w:rsidTr="00110125">
        <w:trPr>
          <w:trHeight w:val="1075"/>
        </w:trPr>
        <w:tc>
          <w:tcPr>
            <w:tcW w:w="6909" w:type="dxa"/>
          </w:tcPr>
          <w:p w:rsidR="00644B93" w:rsidRDefault="00644B93" w:rsidP="000903A8">
            <w:pPr>
              <w:rPr>
                <w:rFonts w:ascii="Times New Roman" w:hAnsi="Times New Roman" w:cs="Times New Roman"/>
                <w:sz w:val="24"/>
                <w:szCs w:val="24"/>
                <w:lang w:val="uk-UA"/>
              </w:rPr>
            </w:pPr>
            <w:r w:rsidRPr="000903A8">
              <w:rPr>
                <w:rFonts w:ascii="Times New Roman" w:hAnsi="Times New Roman" w:cs="Times New Roman"/>
                <w:sz w:val="24"/>
                <w:szCs w:val="24"/>
                <w:lang w:val="uk-UA"/>
              </w:rPr>
              <w:t xml:space="preserve">Проведення Тижня </w:t>
            </w:r>
            <w:r w:rsidR="000903A8" w:rsidRPr="000903A8">
              <w:rPr>
                <w:rFonts w:ascii="Times New Roman" w:hAnsi="Times New Roman" w:cs="Times New Roman"/>
                <w:sz w:val="24"/>
                <w:szCs w:val="24"/>
                <w:lang w:val="uk-UA"/>
              </w:rPr>
              <w:t>трудового навчання</w:t>
            </w:r>
          </w:p>
          <w:p w:rsidR="000903A8" w:rsidRPr="000903A8" w:rsidRDefault="000903A8" w:rsidP="000903A8">
            <w:pPr>
              <w:rPr>
                <w:rFonts w:ascii="Times New Roman" w:hAnsi="Times New Roman" w:cs="Times New Roman"/>
                <w:sz w:val="24"/>
                <w:szCs w:val="24"/>
                <w:lang w:val="uk-UA"/>
              </w:rPr>
            </w:pPr>
            <w:r>
              <w:rPr>
                <w:rFonts w:ascii="Times New Roman" w:hAnsi="Times New Roman" w:cs="Times New Roman"/>
                <w:sz w:val="24"/>
                <w:szCs w:val="24"/>
                <w:lang w:val="uk-UA"/>
              </w:rPr>
              <w:t xml:space="preserve">Проведення тижня української мови та літератури </w:t>
            </w:r>
          </w:p>
        </w:tc>
        <w:tc>
          <w:tcPr>
            <w:tcW w:w="2378" w:type="dxa"/>
            <w:gridSpan w:val="5"/>
          </w:tcPr>
          <w:p w:rsidR="00644B93" w:rsidRPr="00E02C7E" w:rsidRDefault="00644B93" w:rsidP="00644B9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644B93" w:rsidRPr="00E02C7E" w:rsidRDefault="00644B93" w:rsidP="00644B9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644B93" w:rsidRPr="00E02C7E" w:rsidRDefault="002C3F76" w:rsidP="00644B9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0903A8" w:rsidRDefault="000903A8" w:rsidP="00AA197A">
            <w:pPr>
              <w:jc w:val="center"/>
              <w:rPr>
                <w:rFonts w:ascii="Times New Roman" w:hAnsi="Times New Roman" w:cs="Times New Roman"/>
                <w:sz w:val="24"/>
                <w:szCs w:val="24"/>
                <w:lang w:val="uk-UA"/>
              </w:rPr>
            </w:pPr>
            <w:r>
              <w:rPr>
                <w:rFonts w:ascii="Times New Roman" w:hAnsi="Times New Roman" w:cs="Times New Roman"/>
                <w:sz w:val="24"/>
                <w:szCs w:val="24"/>
                <w:lang w:val="uk-UA"/>
              </w:rPr>
              <w:t>ІІ тиждень</w:t>
            </w:r>
          </w:p>
          <w:p w:rsidR="008F3606" w:rsidRDefault="008F3606" w:rsidP="000903A8">
            <w:pPr>
              <w:rPr>
                <w:rFonts w:ascii="Times New Roman" w:hAnsi="Times New Roman" w:cs="Times New Roman"/>
                <w:sz w:val="24"/>
                <w:szCs w:val="24"/>
                <w:lang w:val="uk-UA"/>
              </w:rPr>
            </w:pPr>
          </w:p>
          <w:p w:rsidR="000903A8" w:rsidRPr="000903A8" w:rsidRDefault="000903A8" w:rsidP="000903A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903A8">
              <w:rPr>
                <w:rFonts w:ascii="Times New Roman" w:hAnsi="Times New Roman" w:cs="Times New Roman"/>
                <w:sz w:val="24"/>
                <w:szCs w:val="24"/>
                <w:lang w:val="uk-UA"/>
              </w:rPr>
              <w:t>ІV тиждень</w:t>
            </w:r>
            <w:r>
              <w:rPr>
                <w:rFonts w:ascii="Times New Roman" w:hAnsi="Times New Roman" w:cs="Times New Roman"/>
                <w:sz w:val="24"/>
                <w:szCs w:val="24"/>
                <w:lang w:val="uk-UA"/>
              </w:rPr>
              <w:t xml:space="preserve"> </w:t>
            </w:r>
          </w:p>
        </w:tc>
        <w:tc>
          <w:tcPr>
            <w:tcW w:w="2410" w:type="dxa"/>
            <w:gridSpan w:val="3"/>
          </w:tcPr>
          <w:p w:rsidR="00F34E39" w:rsidRDefault="002C3F76" w:rsidP="000903A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вчителі </w:t>
            </w:r>
            <w:r w:rsidR="000903A8">
              <w:rPr>
                <w:rFonts w:ascii="Times New Roman" w:hAnsi="Times New Roman" w:cs="Times New Roman"/>
                <w:sz w:val="24"/>
                <w:szCs w:val="24"/>
                <w:lang w:val="uk-UA"/>
              </w:rPr>
              <w:t xml:space="preserve">технологій </w:t>
            </w:r>
          </w:p>
          <w:p w:rsidR="000903A8" w:rsidRDefault="000903A8" w:rsidP="000903A8">
            <w:pPr>
              <w:jc w:val="center"/>
              <w:rPr>
                <w:rFonts w:ascii="Times New Roman" w:hAnsi="Times New Roman" w:cs="Times New Roman"/>
                <w:sz w:val="24"/>
                <w:szCs w:val="24"/>
                <w:lang w:val="uk-UA"/>
              </w:rPr>
            </w:pPr>
          </w:p>
          <w:p w:rsidR="000903A8" w:rsidRPr="00E02C7E" w:rsidRDefault="000903A8" w:rsidP="000903A8">
            <w:pPr>
              <w:jc w:val="center"/>
              <w:rPr>
                <w:rFonts w:ascii="Times New Roman" w:hAnsi="Times New Roman" w:cs="Times New Roman"/>
                <w:sz w:val="24"/>
                <w:szCs w:val="24"/>
                <w:lang w:val="uk-UA"/>
              </w:rPr>
            </w:pPr>
            <w:r>
              <w:rPr>
                <w:rFonts w:ascii="Times New Roman" w:hAnsi="Times New Roman" w:cs="Times New Roman"/>
                <w:sz w:val="24"/>
                <w:szCs w:val="24"/>
                <w:lang w:val="uk-UA"/>
              </w:rPr>
              <w:t>вчителі української мови та літератури</w:t>
            </w:r>
          </w:p>
        </w:tc>
        <w:tc>
          <w:tcPr>
            <w:tcW w:w="1418" w:type="dxa"/>
            <w:gridSpan w:val="3"/>
          </w:tcPr>
          <w:p w:rsidR="00644B93" w:rsidRPr="00E02C7E" w:rsidRDefault="00644B93" w:rsidP="00AA197A">
            <w:pPr>
              <w:jc w:val="center"/>
              <w:rPr>
                <w:rFonts w:ascii="Times New Roman" w:hAnsi="Times New Roman" w:cs="Times New Roman"/>
                <w:b/>
                <w:color w:val="943634" w:themeColor="accent2" w:themeShade="BF"/>
                <w:sz w:val="24"/>
                <w:szCs w:val="24"/>
                <w:lang w:val="uk-UA"/>
              </w:rPr>
            </w:pPr>
          </w:p>
        </w:tc>
      </w:tr>
      <w:tr w:rsidR="00BC3005" w:rsidRPr="00E02C7E" w:rsidTr="00110125">
        <w:trPr>
          <w:trHeight w:val="343"/>
        </w:trPr>
        <w:tc>
          <w:tcPr>
            <w:tcW w:w="6909" w:type="dxa"/>
          </w:tcPr>
          <w:p w:rsidR="00BC3005" w:rsidRPr="000903A8" w:rsidRDefault="006B1AC0" w:rsidP="0060321C">
            <w:pPr>
              <w:rPr>
                <w:rFonts w:ascii="Times New Roman" w:hAnsi="Times New Roman" w:cs="Times New Roman"/>
                <w:sz w:val="24"/>
                <w:szCs w:val="24"/>
                <w:lang w:val="uk-UA"/>
              </w:rPr>
            </w:pPr>
            <w:r w:rsidRPr="000903A8">
              <w:rPr>
                <w:rFonts w:ascii="Times New Roman" w:hAnsi="Times New Roman" w:cs="Times New Roman"/>
                <w:sz w:val="24"/>
                <w:szCs w:val="24"/>
                <w:lang w:val="uk-UA"/>
              </w:rPr>
              <w:t xml:space="preserve">Проведення </w:t>
            </w:r>
            <w:r w:rsidR="00661A15" w:rsidRPr="000903A8">
              <w:rPr>
                <w:rFonts w:ascii="Times New Roman" w:hAnsi="Times New Roman" w:cs="Times New Roman"/>
                <w:sz w:val="24"/>
                <w:szCs w:val="24"/>
                <w:lang w:val="uk-UA"/>
              </w:rPr>
              <w:t xml:space="preserve">Єдиного </w:t>
            </w:r>
            <w:r w:rsidRPr="000903A8">
              <w:rPr>
                <w:rFonts w:ascii="Times New Roman" w:hAnsi="Times New Roman" w:cs="Times New Roman"/>
                <w:sz w:val="24"/>
                <w:szCs w:val="24"/>
                <w:lang w:val="uk-UA"/>
              </w:rPr>
              <w:t>антикорупційного уроку</w:t>
            </w:r>
            <w:r w:rsidR="0060321C" w:rsidRPr="000903A8">
              <w:rPr>
                <w:rFonts w:ascii="Times New Roman" w:hAnsi="Times New Roman" w:cs="Times New Roman"/>
                <w:sz w:val="24"/>
                <w:szCs w:val="24"/>
                <w:lang w:val="uk-UA"/>
              </w:rPr>
              <w:t xml:space="preserve"> «Некорумповане покоління»</w:t>
            </w:r>
          </w:p>
          <w:p w:rsidR="0060321C" w:rsidRPr="00E02C7E" w:rsidRDefault="00DA76E1" w:rsidP="0060321C">
            <w:pPr>
              <w:rPr>
                <w:rFonts w:ascii="Times New Roman" w:hAnsi="Times New Roman" w:cs="Times New Roman"/>
                <w:sz w:val="24"/>
                <w:szCs w:val="24"/>
                <w:lang w:val="uk-UA"/>
              </w:rPr>
            </w:pPr>
            <w:hyperlink r:id="rId45" w:history="1">
              <w:r w:rsidR="0060321C" w:rsidRPr="000903A8">
                <w:rPr>
                  <w:rStyle w:val="a4"/>
                  <w:rFonts w:ascii="Times New Roman" w:hAnsi="Times New Roman" w:cs="Times New Roman"/>
                  <w:color w:val="auto"/>
                  <w:sz w:val="24"/>
                  <w:szCs w:val="24"/>
                  <w:lang w:val="uk-UA"/>
                </w:rPr>
                <w:t>https://38d34c07-6455-4caa-9ab7-7d37e22181e3.filesusr.com/ugd/417f51_831925a04f354d808e2279b6dd6875b2.pdf</w:t>
              </w:r>
            </w:hyperlink>
          </w:p>
        </w:tc>
        <w:tc>
          <w:tcPr>
            <w:tcW w:w="2378" w:type="dxa"/>
            <w:gridSpan w:val="5"/>
          </w:tcPr>
          <w:p w:rsidR="00BC3005" w:rsidRPr="00E02C7E" w:rsidRDefault="005A0D1B" w:rsidP="00644B9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C3005" w:rsidRPr="00E02C7E" w:rsidRDefault="00FA6D2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16.10.2025</w:t>
            </w:r>
          </w:p>
        </w:tc>
        <w:tc>
          <w:tcPr>
            <w:tcW w:w="2410" w:type="dxa"/>
            <w:gridSpan w:val="3"/>
          </w:tcPr>
          <w:p w:rsidR="00BC3005" w:rsidRPr="00E02C7E" w:rsidRDefault="00FA6D28"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BC3005" w:rsidRPr="00E02C7E" w:rsidRDefault="00BC3005" w:rsidP="00AA197A">
            <w:pPr>
              <w:jc w:val="center"/>
              <w:rPr>
                <w:rFonts w:ascii="Times New Roman" w:hAnsi="Times New Roman" w:cs="Times New Roman"/>
                <w:sz w:val="24"/>
                <w:szCs w:val="24"/>
                <w:lang w:val="uk-UA"/>
              </w:rPr>
            </w:pPr>
          </w:p>
        </w:tc>
        <w:tc>
          <w:tcPr>
            <w:tcW w:w="1418" w:type="dxa"/>
            <w:gridSpan w:val="3"/>
          </w:tcPr>
          <w:p w:rsidR="00BC3005" w:rsidRPr="00E02C7E" w:rsidRDefault="00BC3005" w:rsidP="00AA197A">
            <w:pPr>
              <w:jc w:val="center"/>
              <w:rPr>
                <w:rFonts w:ascii="Times New Roman" w:hAnsi="Times New Roman" w:cs="Times New Roman"/>
                <w:b/>
                <w:color w:val="943634" w:themeColor="accent2" w:themeShade="BF"/>
                <w:sz w:val="24"/>
                <w:szCs w:val="24"/>
                <w:lang w:val="uk-UA"/>
              </w:rPr>
            </w:pPr>
          </w:p>
        </w:tc>
      </w:tr>
      <w:tr w:rsidR="00123159" w:rsidRPr="00E02C7E" w:rsidTr="00110125">
        <w:trPr>
          <w:trHeight w:val="826"/>
        </w:trPr>
        <w:tc>
          <w:tcPr>
            <w:tcW w:w="6909" w:type="dxa"/>
          </w:tcPr>
          <w:p w:rsidR="000B15A6" w:rsidRPr="00E02C7E" w:rsidRDefault="00123159" w:rsidP="00DA3D4E">
            <w:pPr>
              <w:pStyle w:val="TableParagraph"/>
              <w:ind w:left="0"/>
              <w:rPr>
                <w:sz w:val="24"/>
                <w:szCs w:val="24"/>
              </w:rPr>
            </w:pPr>
            <w:r w:rsidRPr="00E02C7E">
              <w:rPr>
                <w:sz w:val="24"/>
                <w:szCs w:val="24"/>
              </w:rPr>
              <w:t>Санітарно-просвітницька</w:t>
            </w:r>
            <w:r w:rsidRPr="00E02C7E">
              <w:rPr>
                <w:spacing w:val="-5"/>
                <w:sz w:val="24"/>
                <w:szCs w:val="24"/>
              </w:rPr>
              <w:t xml:space="preserve"> </w:t>
            </w:r>
            <w:r w:rsidRPr="00E02C7E">
              <w:rPr>
                <w:sz w:val="24"/>
                <w:szCs w:val="24"/>
              </w:rPr>
              <w:t>робота</w:t>
            </w:r>
            <w:r w:rsidRPr="00E02C7E">
              <w:rPr>
                <w:spacing w:val="-4"/>
                <w:sz w:val="24"/>
                <w:szCs w:val="24"/>
              </w:rPr>
              <w:t xml:space="preserve"> </w:t>
            </w:r>
            <w:r w:rsidRPr="00E02C7E">
              <w:rPr>
                <w:sz w:val="24"/>
                <w:szCs w:val="24"/>
              </w:rPr>
              <w:t>з учасниками</w:t>
            </w:r>
            <w:r w:rsidRPr="00E02C7E">
              <w:rPr>
                <w:spacing w:val="-6"/>
                <w:sz w:val="24"/>
                <w:szCs w:val="24"/>
              </w:rPr>
              <w:t xml:space="preserve"> </w:t>
            </w:r>
            <w:r w:rsidRPr="00E02C7E">
              <w:rPr>
                <w:sz w:val="24"/>
                <w:szCs w:val="24"/>
              </w:rPr>
              <w:t>освітнього</w:t>
            </w:r>
            <w:r w:rsidRPr="00E02C7E">
              <w:rPr>
                <w:spacing w:val="-3"/>
                <w:sz w:val="24"/>
                <w:szCs w:val="24"/>
              </w:rPr>
              <w:t xml:space="preserve"> </w:t>
            </w:r>
            <w:r w:rsidRPr="00E02C7E">
              <w:rPr>
                <w:sz w:val="24"/>
                <w:szCs w:val="24"/>
              </w:rPr>
              <w:t>процесу</w:t>
            </w:r>
            <w:r w:rsidRPr="00E02C7E">
              <w:rPr>
                <w:spacing w:val="-4"/>
                <w:sz w:val="24"/>
                <w:szCs w:val="24"/>
              </w:rPr>
              <w:t xml:space="preserve"> </w:t>
            </w:r>
            <w:r w:rsidR="00DA3D4E" w:rsidRPr="00E02C7E">
              <w:rPr>
                <w:sz w:val="24"/>
                <w:szCs w:val="24"/>
              </w:rPr>
              <w:t xml:space="preserve"> «Сезонні захворювання: як швидше одужати» </w:t>
            </w:r>
            <w:hyperlink r:id="rId46" w:history="1">
              <w:r w:rsidR="00DA3D4E" w:rsidRPr="00E02C7E">
                <w:rPr>
                  <w:rStyle w:val="a4"/>
                  <w:sz w:val="24"/>
                  <w:szCs w:val="24"/>
                </w:rPr>
                <w:t>https://surl.li/ustmj</w:t>
              </w:r>
            </w:hyperlink>
            <w:r w:rsidR="000B15A6" w:rsidRPr="00E02C7E">
              <w:rPr>
                <w:rStyle w:val="a4"/>
                <w:sz w:val="24"/>
                <w:szCs w:val="24"/>
              </w:rPr>
              <w:t xml:space="preserve"> </w:t>
            </w:r>
          </w:p>
        </w:tc>
        <w:tc>
          <w:tcPr>
            <w:tcW w:w="2378" w:type="dxa"/>
            <w:gridSpan w:val="5"/>
          </w:tcPr>
          <w:p w:rsidR="00123159" w:rsidRPr="00E02C7E" w:rsidRDefault="00123159"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123159" w:rsidRPr="00E02C7E" w:rsidRDefault="001479C0"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14.10.2025</w:t>
            </w:r>
          </w:p>
        </w:tc>
        <w:tc>
          <w:tcPr>
            <w:tcW w:w="2410" w:type="dxa"/>
            <w:gridSpan w:val="3"/>
          </w:tcPr>
          <w:p w:rsidR="00123159" w:rsidRPr="00E02C7E" w:rsidRDefault="00CB760D"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123159" w:rsidRPr="00E02C7E" w:rsidRDefault="00123159" w:rsidP="00AA197A">
            <w:pPr>
              <w:jc w:val="center"/>
              <w:rPr>
                <w:rFonts w:ascii="Times New Roman" w:hAnsi="Times New Roman" w:cs="Times New Roman"/>
                <w:b/>
                <w:color w:val="943634" w:themeColor="accent2" w:themeShade="BF"/>
                <w:sz w:val="24"/>
                <w:szCs w:val="24"/>
                <w:lang w:val="uk-UA"/>
              </w:rPr>
            </w:pPr>
          </w:p>
        </w:tc>
      </w:tr>
      <w:tr w:rsidR="000C4194" w:rsidRPr="00E02C7E" w:rsidTr="00110125">
        <w:trPr>
          <w:trHeight w:val="94"/>
        </w:trPr>
        <w:tc>
          <w:tcPr>
            <w:tcW w:w="6909" w:type="dxa"/>
          </w:tcPr>
          <w:p w:rsidR="000C4194" w:rsidRPr="00E02C7E" w:rsidRDefault="00123159" w:rsidP="00362961">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первинного  інструктажу з безпеки життєдіяльності для учнів на </w:t>
            </w:r>
            <w:r w:rsidR="00362961" w:rsidRPr="00E02C7E">
              <w:rPr>
                <w:rFonts w:ascii="Times New Roman" w:hAnsi="Times New Roman" w:cs="Times New Roman"/>
                <w:sz w:val="24"/>
                <w:szCs w:val="24"/>
                <w:lang w:val="uk-UA"/>
              </w:rPr>
              <w:t xml:space="preserve">осінні </w:t>
            </w:r>
            <w:r w:rsidRPr="00E02C7E">
              <w:rPr>
                <w:rFonts w:ascii="Times New Roman" w:hAnsi="Times New Roman" w:cs="Times New Roman"/>
                <w:sz w:val="24"/>
                <w:szCs w:val="24"/>
                <w:lang w:val="uk-UA"/>
              </w:rPr>
              <w:t xml:space="preserve">канікули </w:t>
            </w:r>
            <w:r w:rsidR="00362961" w:rsidRPr="00E02C7E">
              <w:rPr>
                <w:rFonts w:ascii="Times New Roman" w:hAnsi="Times New Roman" w:cs="Times New Roman"/>
                <w:sz w:val="24"/>
                <w:szCs w:val="24"/>
                <w:lang w:val="uk-UA"/>
              </w:rPr>
              <w:t xml:space="preserve"> </w:t>
            </w:r>
            <w:hyperlink r:id="rId47" w:history="1">
              <w:r w:rsidRPr="00E02C7E">
                <w:rPr>
                  <w:rStyle w:val="a4"/>
                  <w:rFonts w:ascii="Times New Roman" w:hAnsi="Times New Roman" w:cs="Times New Roman"/>
                  <w:sz w:val="24"/>
                  <w:szCs w:val="24"/>
                  <w:lang w:val="uk-UA"/>
                </w:rPr>
                <w:t>http://surl.li/cowar</w:t>
              </w:r>
            </w:hyperlink>
          </w:p>
        </w:tc>
        <w:tc>
          <w:tcPr>
            <w:tcW w:w="2378" w:type="dxa"/>
            <w:gridSpan w:val="5"/>
          </w:tcPr>
          <w:p w:rsidR="000C4194" w:rsidRPr="00E02C7E" w:rsidRDefault="00123159"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інструктаж</w:t>
            </w:r>
          </w:p>
        </w:tc>
        <w:tc>
          <w:tcPr>
            <w:tcW w:w="1877" w:type="dxa"/>
            <w:gridSpan w:val="2"/>
          </w:tcPr>
          <w:p w:rsidR="000C4194" w:rsidRPr="00E02C7E" w:rsidRDefault="001479C0"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24.10.2025</w:t>
            </w:r>
          </w:p>
        </w:tc>
        <w:tc>
          <w:tcPr>
            <w:tcW w:w="2410" w:type="dxa"/>
            <w:gridSpan w:val="3"/>
          </w:tcPr>
          <w:p w:rsidR="000C4194" w:rsidRPr="00E02C7E" w:rsidRDefault="00123159"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0C4194" w:rsidRPr="00E02C7E" w:rsidRDefault="000C4194" w:rsidP="00AA197A">
            <w:pPr>
              <w:jc w:val="center"/>
              <w:rPr>
                <w:rFonts w:ascii="Times New Roman" w:hAnsi="Times New Roman" w:cs="Times New Roman"/>
                <w:b/>
                <w:color w:val="943634" w:themeColor="accent2" w:themeShade="BF"/>
                <w:sz w:val="24"/>
                <w:szCs w:val="24"/>
                <w:lang w:val="uk-UA"/>
              </w:rPr>
            </w:pPr>
          </w:p>
        </w:tc>
      </w:tr>
      <w:tr w:rsidR="009A47C3" w:rsidRPr="00E02C7E" w:rsidTr="00110125">
        <w:trPr>
          <w:trHeight w:val="864"/>
        </w:trPr>
        <w:tc>
          <w:tcPr>
            <w:tcW w:w="6909" w:type="dxa"/>
          </w:tcPr>
          <w:p w:rsidR="0036637A" w:rsidRPr="00E02C7E" w:rsidRDefault="00EE7F6D" w:rsidP="00EE7F6D">
            <w:pPr>
              <w:pStyle w:val="TableParagraph"/>
              <w:ind w:left="0"/>
              <w:rPr>
                <w:rStyle w:val="a4"/>
                <w:sz w:val="24"/>
                <w:szCs w:val="24"/>
              </w:rPr>
            </w:pPr>
            <w:r w:rsidRPr="00E02C7E">
              <w:rPr>
                <w:sz w:val="24"/>
                <w:szCs w:val="24"/>
              </w:rPr>
              <w:t>Створення</w:t>
            </w:r>
            <w:r w:rsidRPr="00E02C7E">
              <w:rPr>
                <w:spacing w:val="-3"/>
                <w:sz w:val="24"/>
                <w:szCs w:val="24"/>
              </w:rPr>
              <w:t xml:space="preserve"> </w:t>
            </w:r>
            <w:r w:rsidRPr="00E02C7E">
              <w:rPr>
                <w:sz w:val="24"/>
                <w:szCs w:val="24"/>
              </w:rPr>
              <w:t>електронної</w:t>
            </w:r>
            <w:r w:rsidRPr="00E02C7E">
              <w:rPr>
                <w:spacing w:val="-4"/>
                <w:sz w:val="24"/>
                <w:szCs w:val="24"/>
              </w:rPr>
              <w:t xml:space="preserve"> </w:t>
            </w:r>
            <w:r w:rsidRPr="00E02C7E">
              <w:rPr>
                <w:sz w:val="24"/>
                <w:szCs w:val="24"/>
              </w:rPr>
              <w:t xml:space="preserve">бази підручників  </w:t>
            </w:r>
            <w:hyperlink r:id="rId48" w:history="1">
              <w:r w:rsidRPr="00E02C7E">
                <w:rPr>
                  <w:rStyle w:val="a4"/>
                  <w:sz w:val="24"/>
                  <w:szCs w:val="24"/>
                </w:rPr>
                <w:t>https://lib.imzo.gov.ua/yelektronn-vers-pdruchnikv/</w:t>
              </w:r>
            </w:hyperlink>
            <w:r w:rsidR="00174485" w:rsidRPr="00E02C7E">
              <w:rPr>
                <w:rStyle w:val="a4"/>
                <w:sz w:val="24"/>
                <w:szCs w:val="24"/>
              </w:rPr>
              <w:t xml:space="preserve"> </w:t>
            </w:r>
          </w:p>
          <w:p w:rsidR="00174485" w:rsidRPr="00E02C7E" w:rsidRDefault="00174485" w:rsidP="00EE7F6D">
            <w:pPr>
              <w:pStyle w:val="TableParagraph"/>
              <w:ind w:left="0"/>
              <w:rPr>
                <w:sz w:val="24"/>
                <w:szCs w:val="24"/>
              </w:rPr>
            </w:pPr>
          </w:p>
        </w:tc>
        <w:tc>
          <w:tcPr>
            <w:tcW w:w="2378" w:type="dxa"/>
            <w:gridSpan w:val="5"/>
          </w:tcPr>
          <w:p w:rsidR="009A47C3" w:rsidRPr="00E02C7E" w:rsidRDefault="008E7041"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9A47C3" w:rsidRPr="00E02C7E" w:rsidRDefault="00721813"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до 21.10</w:t>
            </w:r>
            <w:r w:rsidR="00BB3AFF" w:rsidRPr="00E02C7E">
              <w:rPr>
                <w:rFonts w:ascii="Times New Roman" w:hAnsi="Times New Roman" w:cs="Times New Roman"/>
                <w:sz w:val="24"/>
                <w:szCs w:val="24"/>
                <w:lang w:val="uk-UA"/>
              </w:rPr>
              <w:t>.2025</w:t>
            </w:r>
          </w:p>
        </w:tc>
        <w:tc>
          <w:tcPr>
            <w:tcW w:w="2410" w:type="dxa"/>
            <w:gridSpan w:val="3"/>
          </w:tcPr>
          <w:p w:rsidR="009A47C3" w:rsidRPr="00E02C7E" w:rsidRDefault="009A47C3" w:rsidP="00AA197A">
            <w:pPr>
              <w:jc w:val="center"/>
              <w:rPr>
                <w:rFonts w:ascii="Times New Roman" w:hAnsi="Times New Roman" w:cs="Times New Roman"/>
                <w:color w:val="943634" w:themeColor="accent2" w:themeShade="BF"/>
                <w:sz w:val="24"/>
                <w:szCs w:val="24"/>
                <w:lang w:val="uk-UA"/>
              </w:rPr>
            </w:pPr>
          </w:p>
        </w:tc>
        <w:tc>
          <w:tcPr>
            <w:tcW w:w="1418" w:type="dxa"/>
            <w:gridSpan w:val="3"/>
          </w:tcPr>
          <w:p w:rsidR="009A47C3" w:rsidRPr="00E02C7E" w:rsidRDefault="009A47C3" w:rsidP="00AA197A">
            <w:pPr>
              <w:jc w:val="center"/>
              <w:rPr>
                <w:rFonts w:ascii="Times New Roman" w:hAnsi="Times New Roman" w:cs="Times New Roman"/>
                <w:b/>
                <w:color w:val="943634" w:themeColor="accent2" w:themeShade="BF"/>
                <w:sz w:val="24"/>
                <w:szCs w:val="24"/>
                <w:lang w:val="uk-UA"/>
              </w:rPr>
            </w:pPr>
          </w:p>
        </w:tc>
      </w:tr>
      <w:tr w:rsidR="00174485" w:rsidRPr="00E02C7E" w:rsidTr="00110125">
        <w:trPr>
          <w:trHeight w:val="192"/>
        </w:trPr>
        <w:tc>
          <w:tcPr>
            <w:tcW w:w="6909" w:type="dxa"/>
          </w:tcPr>
          <w:p w:rsidR="00174485" w:rsidRPr="00E02C7E" w:rsidRDefault="003908B0" w:rsidP="002A2623">
            <w:pPr>
              <w:pStyle w:val="TableParagraph"/>
              <w:ind w:left="0"/>
              <w:rPr>
                <w:sz w:val="24"/>
                <w:szCs w:val="24"/>
              </w:rPr>
            </w:pPr>
            <w:r w:rsidRPr="00E02C7E">
              <w:rPr>
                <w:sz w:val="24"/>
                <w:szCs w:val="24"/>
              </w:rPr>
              <w:t xml:space="preserve">Розміщення на сайті закладу інформації для батьків </w:t>
            </w:r>
            <w:r w:rsidRPr="00E02C7E">
              <w:rPr>
                <w:color w:val="080809"/>
                <w:sz w:val="24"/>
                <w:szCs w:val="24"/>
                <w:shd w:val="clear" w:color="auto" w:fill="FFFFFF"/>
              </w:rPr>
              <w:t>«Як батьки можуть виявити ознаки постравматичного стресового розладу в дитини та підтримати її».</w:t>
            </w:r>
            <w:r w:rsidRPr="00E02C7E">
              <w:rPr>
                <w:sz w:val="24"/>
                <w:szCs w:val="24"/>
              </w:rPr>
              <w:t xml:space="preserve"> </w:t>
            </w:r>
            <w:hyperlink r:id="rId49" w:tgtFrame="_blank" w:history="1">
              <w:r w:rsidRPr="00E02C7E">
                <w:rPr>
                  <w:rStyle w:val="a4"/>
                  <w:rFonts w:eastAsiaTheme="majorEastAsia"/>
                  <w:b/>
                  <w:bCs/>
                  <w:color w:val="0064D1"/>
                  <w:sz w:val="24"/>
                  <w:szCs w:val="24"/>
                  <w:bdr w:val="none" w:sz="0" w:space="0" w:color="auto" w:frame="1"/>
                  <w:shd w:val="clear" w:color="auto" w:fill="FFFFFF"/>
                </w:rPr>
                <w:t>http://surl.li/rpbpe</w:t>
              </w:r>
            </w:hyperlink>
          </w:p>
        </w:tc>
        <w:tc>
          <w:tcPr>
            <w:tcW w:w="2378" w:type="dxa"/>
            <w:gridSpan w:val="5"/>
          </w:tcPr>
          <w:p w:rsidR="00174485" w:rsidRPr="00E02C7E" w:rsidRDefault="002A262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174485" w:rsidRPr="00E02C7E" w:rsidRDefault="008C734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01.10.2025</w:t>
            </w:r>
          </w:p>
        </w:tc>
        <w:tc>
          <w:tcPr>
            <w:tcW w:w="2410" w:type="dxa"/>
            <w:gridSpan w:val="3"/>
          </w:tcPr>
          <w:p w:rsidR="00174485" w:rsidRPr="00E02C7E" w:rsidRDefault="002A2623"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практичний психолог </w:t>
            </w:r>
          </w:p>
        </w:tc>
        <w:tc>
          <w:tcPr>
            <w:tcW w:w="1418" w:type="dxa"/>
            <w:gridSpan w:val="3"/>
          </w:tcPr>
          <w:p w:rsidR="00174485" w:rsidRPr="00E02C7E" w:rsidRDefault="00174485" w:rsidP="00AA197A">
            <w:pPr>
              <w:jc w:val="center"/>
              <w:rPr>
                <w:rFonts w:ascii="Times New Roman" w:hAnsi="Times New Roman" w:cs="Times New Roman"/>
                <w:b/>
                <w:color w:val="943634" w:themeColor="accent2" w:themeShade="BF"/>
                <w:sz w:val="24"/>
                <w:szCs w:val="24"/>
                <w:lang w:val="uk-UA"/>
              </w:rPr>
            </w:pPr>
          </w:p>
        </w:tc>
      </w:tr>
      <w:tr w:rsidR="008E7041" w:rsidRPr="00E02C7E" w:rsidTr="008E7041">
        <w:trPr>
          <w:trHeight w:val="88"/>
        </w:trPr>
        <w:tc>
          <w:tcPr>
            <w:tcW w:w="14992" w:type="dxa"/>
            <w:gridSpan w:val="14"/>
            <w:shd w:val="clear" w:color="auto" w:fill="D99594" w:themeFill="accent2" w:themeFillTint="99"/>
          </w:tcPr>
          <w:p w:rsidR="008E7041" w:rsidRPr="00E02C7E" w:rsidRDefault="008E7041"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8E7041" w:rsidRPr="00E02C7E" w:rsidTr="00110125">
        <w:trPr>
          <w:trHeight w:val="172"/>
        </w:trPr>
        <w:tc>
          <w:tcPr>
            <w:tcW w:w="6909" w:type="dxa"/>
          </w:tcPr>
          <w:p w:rsidR="008E7041" w:rsidRPr="00E02C7E" w:rsidRDefault="00A82FB7" w:rsidP="00382248">
            <w:pPr>
              <w:rPr>
                <w:rFonts w:ascii="Times New Roman" w:hAnsi="Times New Roman" w:cs="Times New Roman"/>
                <w:sz w:val="24"/>
                <w:szCs w:val="24"/>
                <w:lang w:val="uk-UA"/>
              </w:rPr>
            </w:pPr>
            <w:r w:rsidRPr="00E02C7E">
              <w:rPr>
                <w:rFonts w:ascii="Times New Roman" w:hAnsi="Times New Roman" w:cs="Times New Roman"/>
                <w:sz w:val="24"/>
                <w:szCs w:val="24"/>
                <w:lang w:val="uk-UA"/>
              </w:rPr>
              <w:t>Профілактичні</w:t>
            </w:r>
            <w:r w:rsidRPr="00E02C7E">
              <w:rPr>
                <w:rFonts w:ascii="Times New Roman" w:hAnsi="Times New Roman" w:cs="Times New Roman"/>
                <w:spacing w:val="-7"/>
                <w:sz w:val="24"/>
                <w:szCs w:val="24"/>
                <w:lang w:val="uk-UA"/>
              </w:rPr>
              <w:t xml:space="preserve"> </w:t>
            </w:r>
            <w:r w:rsidRPr="00E02C7E">
              <w:rPr>
                <w:rFonts w:ascii="Times New Roman" w:hAnsi="Times New Roman" w:cs="Times New Roman"/>
                <w:sz w:val="24"/>
                <w:szCs w:val="24"/>
                <w:lang w:val="uk-UA"/>
              </w:rPr>
              <w:t>заходи</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щодо</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запобіганню</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правопорушень,</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пропусків,</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булінгу,</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насилля,</w:t>
            </w:r>
            <w:r w:rsidRPr="00E02C7E">
              <w:rPr>
                <w:rFonts w:ascii="Times New Roman" w:hAnsi="Times New Roman" w:cs="Times New Roman"/>
                <w:spacing w:val="-57"/>
                <w:sz w:val="24"/>
                <w:szCs w:val="24"/>
                <w:lang w:val="uk-UA"/>
              </w:rPr>
              <w:t xml:space="preserve"> </w:t>
            </w:r>
            <w:r w:rsidRPr="00E02C7E">
              <w:rPr>
                <w:rFonts w:ascii="Times New Roman" w:hAnsi="Times New Roman" w:cs="Times New Roman"/>
                <w:sz w:val="24"/>
                <w:szCs w:val="24"/>
                <w:lang w:val="uk-UA"/>
              </w:rPr>
              <w:t>неетичної</w:t>
            </w:r>
            <w:r w:rsidRPr="00E02C7E">
              <w:rPr>
                <w:rFonts w:ascii="Times New Roman" w:hAnsi="Times New Roman" w:cs="Times New Roman"/>
                <w:spacing w:val="-1"/>
                <w:sz w:val="24"/>
                <w:szCs w:val="24"/>
                <w:lang w:val="uk-UA"/>
              </w:rPr>
              <w:t xml:space="preserve"> </w:t>
            </w:r>
            <w:r w:rsidRPr="00E02C7E">
              <w:rPr>
                <w:rFonts w:ascii="Times New Roman" w:hAnsi="Times New Roman" w:cs="Times New Roman"/>
                <w:sz w:val="24"/>
                <w:szCs w:val="24"/>
                <w:lang w:val="uk-UA"/>
              </w:rPr>
              <w:t>поведінки</w:t>
            </w:r>
          </w:p>
        </w:tc>
        <w:tc>
          <w:tcPr>
            <w:tcW w:w="2378" w:type="dxa"/>
            <w:gridSpan w:val="5"/>
          </w:tcPr>
          <w:p w:rsidR="008E7041" w:rsidRPr="00E02C7E" w:rsidRDefault="00EB1859"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w:t>
            </w:r>
            <w:r w:rsidR="00A82FB7" w:rsidRPr="00E02C7E">
              <w:rPr>
                <w:rFonts w:ascii="Times New Roman" w:hAnsi="Times New Roman" w:cs="Times New Roman"/>
                <w:sz w:val="24"/>
                <w:szCs w:val="24"/>
                <w:lang w:val="uk-UA"/>
              </w:rPr>
              <w:t>лан</w:t>
            </w:r>
          </w:p>
          <w:p w:rsidR="00EB1859" w:rsidRPr="00E02C7E" w:rsidRDefault="00EB1859"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8E7041" w:rsidRPr="00E02C7E" w:rsidRDefault="004356EF"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8E7041" w:rsidRPr="00E02C7E" w:rsidRDefault="008D7132"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8E7041" w:rsidRPr="00E02C7E" w:rsidRDefault="008E7041" w:rsidP="00AA197A">
            <w:pPr>
              <w:jc w:val="center"/>
              <w:rPr>
                <w:rFonts w:ascii="Times New Roman" w:hAnsi="Times New Roman" w:cs="Times New Roman"/>
                <w:b/>
                <w:color w:val="943634" w:themeColor="accent2" w:themeShade="BF"/>
                <w:sz w:val="24"/>
                <w:szCs w:val="24"/>
                <w:lang w:val="uk-UA"/>
              </w:rPr>
            </w:pPr>
          </w:p>
        </w:tc>
      </w:tr>
      <w:tr w:rsidR="008E7041" w:rsidRPr="00E02C7E" w:rsidTr="00110125">
        <w:trPr>
          <w:trHeight w:val="135"/>
        </w:trPr>
        <w:tc>
          <w:tcPr>
            <w:tcW w:w="6909" w:type="dxa"/>
          </w:tcPr>
          <w:p w:rsidR="008D7132" w:rsidRPr="00E02C7E" w:rsidRDefault="00384D9A" w:rsidP="00384D9A">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Проведення з</w:t>
            </w:r>
            <w:r w:rsidR="00A82FB7" w:rsidRPr="00E02C7E">
              <w:rPr>
                <w:rFonts w:ascii="Times New Roman" w:hAnsi="Times New Roman" w:cs="Times New Roman"/>
                <w:sz w:val="24"/>
                <w:szCs w:val="24"/>
                <w:shd w:val="clear" w:color="auto" w:fill="FFFFFF"/>
                <w:lang w:val="uk-UA"/>
              </w:rPr>
              <w:t>аходів </w:t>
            </w:r>
            <w:r w:rsidR="00A82FB7" w:rsidRPr="00E02C7E">
              <w:rPr>
                <w:rStyle w:val="a8"/>
                <w:rFonts w:ascii="Times New Roman" w:hAnsi="Times New Roman" w:cs="Times New Roman"/>
                <w:bCs/>
                <w:i w:val="0"/>
                <w:iCs w:val="0"/>
                <w:sz w:val="24"/>
                <w:szCs w:val="24"/>
                <w:shd w:val="clear" w:color="auto" w:fill="FFFFFF"/>
                <w:lang w:val="uk-UA"/>
              </w:rPr>
              <w:t>щодо</w:t>
            </w:r>
            <w:r w:rsidR="00A82FB7" w:rsidRPr="00E02C7E">
              <w:rPr>
                <w:rFonts w:ascii="Times New Roman" w:hAnsi="Times New Roman" w:cs="Times New Roman"/>
                <w:sz w:val="24"/>
                <w:szCs w:val="24"/>
                <w:shd w:val="clear" w:color="auto" w:fill="FFFFFF"/>
                <w:lang w:val="uk-UA"/>
              </w:rPr>
              <w:t> попередження суїцидальної поведінки</w:t>
            </w:r>
            <w:r w:rsidRPr="00E02C7E">
              <w:rPr>
                <w:rFonts w:ascii="Times New Roman" w:hAnsi="Times New Roman" w:cs="Times New Roman"/>
                <w:sz w:val="24"/>
                <w:szCs w:val="24"/>
                <w:shd w:val="clear" w:color="auto" w:fill="FFFFFF"/>
                <w:lang w:val="uk-UA"/>
              </w:rPr>
              <w:t xml:space="preserve">, впливу соціальних мереж </w:t>
            </w:r>
            <w:r w:rsidR="00A82FB7" w:rsidRPr="00E02C7E">
              <w:rPr>
                <w:rFonts w:ascii="Times New Roman" w:hAnsi="Times New Roman" w:cs="Times New Roman"/>
                <w:sz w:val="24"/>
                <w:szCs w:val="24"/>
                <w:shd w:val="clear" w:color="auto" w:fill="FFFFFF"/>
                <w:lang w:val="uk-UA"/>
              </w:rPr>
              <w:t xml:space="preserve"> серед здобувачів освіти </w:t>
            </w:r>
          </w:p>
        </w:tc>
        <w:tc>
          <w:tcPr>
            <w:tcW w:w="2378" w:type="dxa"/>
            <w:gridSpan w:val="5"/>
          </w:tcPr>
          <w:p w:rsidR="008E7041" w:rsidRPr="00E02C7E" w:rsidRDefault="00EB1859"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w:t>
            </w:r>
            <w:r w:rsidR="008D7132" w:rsidRPr="00E02C7E">
              <w:rPr>
                <w:rFonts w:ascii="Times New Roman" w:hAnsi="Times New Roman" w:cs="Times New Roman"/>
                <w:sz w:val="24"/>
                <w:szCs w:val="24"/>
                <w:lang w:val="uk-UA"/>
              </w:rPr>
              <w:t>лан</w:t>
            </w:r>
          </w:p>
          <w:p w:rsidR="00EB1859" w:rsidRPr="00E02C7E" w:rsidRDefault="00EB1859" w:rsidP="00AA197A">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8E7041" w:rsidRPr="00E02C7E" w:rsidRDefault="004356EF"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8E7041" w:rsidRPr="00E02C7E" w:rsidRDefault="008D7132"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8E7041" w:rsidRPr="00E02C7E" w:rsidRDefault="008E7041" w:rsidP="00AA197A">
            <w:pPr>
              <w:jc w:val="center"/>
              <w:rPr>
                <w:rFonts w:ascii="Times New Roman" w:hAnsi="Times New Roman" w:cs="Times New Roman"/>
                <w:b/>
                <w:color w:val="943634" w:themeColor="accent2" w:themeShade="BF"/>
                <w:sz w:val="24"/>
                <w:szCs w:val="24"/>
                <w:lang w:val="uk-UA"/>
              </w:rPr>
            </w:pPr>
          </w:p>
        </w:tc>
      </w:tr>
      <w:tr w:rsidR="0036637A" w:rsidRPr="00E02C7E" w:rsidTr="00110125">
        <w:trPr>
          <w:trHeight w:val="768"/>
        </w:trPr>
        <w:tc>
          <w:tcPr>
            <w:tcW w:w="6909" w:type="dxa"/>
          </w:tcPr>
          <w:p w:rsidR="0036637A" w:rsidRPr="00E02C7E" w:rsidRDefault="0036637A" w:rsidP="00382248">
            <w:pPr>
              <w:rPr>
                <w:rFonts w:ascii="Times New Roman" w:hAnsi="Times New Roman" w:cs="Times New Roman"/>
                <w:sz w:val="24"/>
                <w:szCs w:val="24"/>
                <w:lang w:val="uk-UA"/>
              </w:rPr>
            </w:pPr>
            <w:r w:rsidRPr="00E02C7E">
              <w:rPr>
                <w:rStyle w:val="a8"/>
                <w:rFonts w:ascii="Times New Roman" w:eastAsiaTheme="majorEastAsia" w:hAnsi="Times New Roman" w:cs="Times New Roman"/>
                <w:bCs/>
                <w:i w:val="0"/>
                <w:iCs w:val="0"/>
                <w:sz w:val="24"/>
                <w:szCs w:val="24"/>
                <w:shd w:val="clear" w:color="auto" w:fill="FFFFFF"/>
                <w:lang w:val="uk-UA"/>
              </w:rPr>
              <w:lastRenderedPageBreak/>
              <w:t>П</w:t>
            </w:r>
            <w:r w:rsidR="006D46B5" w:rsidRPr="00E02C7E">
              <w:rPr>
                <w:rStyle w:val="a8"/>
                <w:rFonts w:ascii="Times New Roman" w:hAnsi="Times New Roman" w:cs="Times New Roman"/>
                <w:bCs/>
                <w:i w:val="0"/>
                <w:iCs w:val="0"/>
                <w:sz w:val="24"/>
                <w:szCs w:val="24"/>
                <w:shd w:val="clear" w:color="auto" w:fill="FFFFFF"/>
                <w:lang w:val="uk-UA"/>
              </w:rPr>
              <w:t>роведення Т</w:t>
            </w:r>
            <w:r w:rsidRPr="00E02C7E">
              <w:rPr>
                <w:rStyle w:val="a8"/>
                <w:rFonts w:ascii="Times New Roman" w:hAnsi="Times New Roman" w:cs="Times New Roman"/>
                <w:bCs/>
                <w:i w:val="0"/>
                <w:iCs w:val="0"/>
                <w:sz w:val="24"/>
                <w:szCs w:val="24"/>
                <w:shd w:val="clear" w:color="auto" w:fill="FFFFFF"/>
                <w:lang w:val="uk-UA"/>
              </w:rPr>
              <w:t>ижня протидії</w:t>
            </w:r>
            <w:r w:rsidR="00854FAD" w:rsidRPr="00E02C7E">
              <w:rPr>
                <w:rStyle w:val="a8"/>
                <w:rFonts w:ascii="Times New Roman" w:eastAsiaTheme="majorEastAsia" w:hAnsi="Times New Roman" w:cs="Times New Roman"/>
                <w:bCs/>
                <w:i w:val="0"/>
                <w:iCs w:val="0"/>
                <w:sz w:val="24"/>
                <w:szCs w:val="24"/>
                <w:shd w:val="clear" w:color="auto" w:fill="FFFFFF"/>
                <w:lang w:val="uk-UA"/>
              </w:rPr>
              <w:t xml:space="preserve"> булінгу</w:t>
            </w:r>
          </w:p>
        </w:tc>
        <w:tc>
          <w:tcPr>
            <w:tcW w:w="2378" w:type="dxa"/>
            <w:gridSpan w:val="5"/>
          </w:tcPr>
          <w:p w:rsidR="0036637A" w:rsidRPr="00E02C7E" w:rsidRDefault="0036637A"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36637A" w:rsidRPr="00E02C7E" w:rsidRDefault="0036637A"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36637A" w:rsidRPr="00E02C7E" w:rsidRDefault="007B3361"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w:t>
            </w:r>
            <w:r w:rsidR="00347F13" w:rsidRPr="00E02C7E">
              <w:rPr>
                <w:rFonts w:ascii="Times New Roman" w:hAnsi="Times New Roman" w:cs="Times New Roman"/>
                <w:sz w:val="24"/>
                <w:szCs w:val="24"/>
                <w:lang w:val="uk-UA"/>
              </w:rPr>
              <w:t>6</w:t>
            </w:r>
            <w:r w:rsidRPr="00E02C7E">
              <w:rPr>
                <w:rFonts w:ascii="Times New Roman" w:hAnsi="Times New Roman" w:cs="Times New Roman"/>
                <w:sz w:val="24"/>
                <w:szCs w:val="24"/>
                <w:lang w:val="uk-UA"/>
              </w:rPr>
              <w:t>.10.2025</w:t>
            </w:r>
            <w:r w:rsidR="0036637A" w:rsidRPr="00E02C7E">
              <w:rPr>
                <w:rFonts w:ascii="Times New Roman" w:hAnsi="Times New Roman" w:cs="Times New Roman"/>
                <w:sz w:val="24"/>
                <w:szCs w:val="24"/>
                <w:lang w:val="uk-UA"/>
              </w:rPr>
              <w:t>-</w:t>
            </w:r>
          </w:p>
          <w:p w:rsidR="0036637A" w:rsidRPr="00E02C7E" w:rsidRDefault="00347F13"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10.10.2025</w:t>
            </w:r>
          </w:p>
        </w:tc>
        <w:tc>
          <w:tcPr>
            <w:tcW w:w="2410" w:type="dxa"/>
            <w:gridSpan w:val="3"/>
          </w:tcPr>
          <w:p w:rsidR="0036637A" w:rsidRPr="00E02C7E" w:rsidRDefault="0036637A"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p w:rsidR="00854FAD" w:rsidRPr="00E02C7E" w:rsidRDefault="0036637A"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36637A" w:rsidRPr="00E02C7E" w:rsidRDefault="0036637A" w:rsidP="00AA197A">
            <w:pPr>
              <w:jc w:val="center"/>
              <w:rPr>
                <w:rFonts w:ascii="Times New Roman" w:hAnsi="Times New Roman" w:cs="Times New Roman"/>
                <w:b/>
                <w:color w:val="943634" w:themeColor="accent2" w:themeShade="BF"/>
                <w:sz w:val="24"/>
                <w:szCs w:val="24"/>
                <w:lang w:val="uk-UA"/>
              </w:rPr>
            </w:pPr>
          </w:p>
        </w:tc>
      </w:tr>
      <w:tr w:rsidR="00854FAD" w:rsidRPr="00E02C7E" w:rsidTr="00110125">
        <w:trPr>
          <w:trHeight w:val="154"/>
        </w:trPr>
        <w:tc>
          <w:tcPr>
            <w:tcW w:w="6909" w:type="dxa"/>
          </w:tcPr>
          <w:p w:rsidR="00854FAD" w:rsidRPr="00E02C7E" w:rsidRDefault="00854FAD" w:rsidP="00382248">
            <w:pPr>
              <w:rPr>
                <w:rStyle w:val="a8"/>
                <w:rFonts w:ascii="Times New Roman" w:eastAsiaTheme="majorEastAsia" w:hAnsi="Times New Roman" w:cs="Times New Roman"/>
                <w:bCs/>
                <w:i w:val="0"/>
                <w:iCs w:val="0"/>
                <w:sz w:val="24"/>
                <w:szCs w:val="24"/>
                <w:shd w:val="clear" w:color="auto" w:fill="FFFFFF"/>
                <w:lang w:val="uk-UA"/>
              </w:rPr>
            </w:pPr>
            <w:r w:rsidRPr="00E02C7E">
              <w:rPr>
                <w:rFonts w:ascii="Times New Roman" w:hAnsi="Times New Roman" w:cs="Times New Roman"/>
                <w:sz w:val="24"/>
                <w:szCs w:val="24"/>
                <w:lang w:val="uk-UA"/>
              </w:rPr>
              <w:t>Проведення моніторингу безпечності та комфортності закладу та освітнього середовища.</w:t>
            </w:r>
          </w:p>
        </w:tc>
        <w:tc>
          <w:tcPr>
            <w:tcW w:w="2378" w:type="dxa"/>
            <w:gridSpan w:val="5"/>
          </w:tcPr>
          <w:p w:rsidR="00854FAD" w:rsidRPr="00E02C7E" w:rsidRDefault="00854FAD" w:rsidP="00854FA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анкетування</w:t>
            </w:r>
          </w:p>
          <w:p w:rsidR="00854FAD" w:rsidRPr="00E02C7E" w:rsidRDefault="00854FAD" w:rsidP="00854FA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854FAD" w:rsidRPr="00E02C7E" w:rsidRDefault="00854FAD" w:rsidP="00854FA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854FAD" w:rsidRPr="00E02C7E" w:rsidRDefault="00854FAD"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854FAD" w:rsidRPr="00E02C7E" w:rsidRDefault="00854FAD" w:rsidP="00854FA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854FAD" w:rsidRPr="00E02C7E" w:rsidRDefault="00854FAD" w:rsidP="00854FA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854FAD" w:rsidRPr="00E02C7E" w:rsidRDefault="00854FAD" w:rsidP="00AA197A">
            <w:pPr>
              <w:jc w:val="center"/>
              <w:rPr>
                <w:rFonts w:ascii="Times New Roman" w:hAnsi="Times New Roman" w:cs="Times New Roman"/>
                <w:b/>
                <w:color w:val="943634" w:themeColor="accent2" w:themeShade="BF"/>
                <w:sz w:val="24"/>
                <w:szCs w:val="24"/>
                <w:lang w:val="uk-UA"/>
              </w:rPr>
            </w:pPr>
          </w:p>
        </w:tc>
      </w:tr>
      <w:tr w:rsidR="00854FAD" w:rsidRPr="00E02C7E" w:rsidTr="00110125">
        <w:trPr>
          <w:trHeight w:val="144"/>
        </w:trPr>
        <w:tc>
          <w:tcPr>
            <w:tcW w:w="6909" w:type="dxa"/>
          </w:tcPr>
          <w:p w:rsidR="00854FAD" w:rsidRPr="00E02C7E" w:rsidRDefault="00854FAD" w:rsidP="00382248">
            <w:pPr>
              <w:rPr>
                <w:rStyle w:val="a8"/>
                <w:rFonts w:ascii="Times New Roman" w:eastAsiaTheme="majorEastAsia" w:hAnsi="Times New Roman" w:cs="Times New Roman"/>
                <w:bCs/>
                <w:i w:val="0"/>
                <w:iCs w:val="0"/>
                <w:sz w:val="24"/>
                <w:szCs w:val="24"/>
                <w:shd w:val="clear" w:color="auto" w:fill="FFFFFF"/>
                <w:lang w:val="uk-UA"/>
              </w:rPr>
            </w:pPr>
            <w:r w:rsidRPr="00E02C7E">
              <w:rPr>
                <w:rFonts w:ascii="Times New Roman" w:hAnsi="Times New Roman" w:cs="Times New Roman"/>
                <w:sz w:val="24"/>
                <w:szCs w:val="24"/>
                <w:lang w:val="uk-UA"/>
              </w:rPr>
              <w:t>Моніторинг дотримання учнями правил поведінки під час освітнього процесу</w:t>
            </w:r>
          </w:p>
        </w:tc>
        <w:tc>
          <w:tcPr>
            <w:tcW w:w="2378" w:type="dxa"/>
            <w:gridSpan w:val="5"/>
          </w:tcPr>
          <w:p w:rsidR="00854FAD" w:rsidRPr="00E02C7E" w:rsidRDefault="00A676A1"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854FAD" w:rsidRPr="00E02C7E" w:rsidRDefault="00A676A1"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854FAD" w:rsidRPr="00E02C7E" w:rsidRDefault="00A676A1" w:rsidP="003663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854FAD" w:rsidRPr="00E02C7E" w:rsidRDefault="00854FAD" w:rsidP="00AA197A">
            <w:pPr>
              <w:jc w:val="center"/>
              <w:rPr>
                <w:rFonts w:ascii="Times New Roman" w:hAnsi="Times New Roman" w:cs="Times New Roman"/>
                <w:b/>
                <w:color w:val="943634" w:themeColor="accent2" w:themeShade="BF"/>
                <w:sz w:val="24"/>
                <w:szCs w:val="24"/>
                <w:lang w:val="uk-UA"/>
              </w:rPr>
            </w:pPr>
          </w:p>
        </w:tc>
      </w:tr>
      <w:tr w:rsidR="00547AFC" w:rsidRPr="00E02C7E" w:rsidTr="00547AFC">
        <w:trPr>
          <w:trHeight w:val="156"/>
        </w:trPr>
        <w:tc>
          <w:tcPr>
            <w:tcW w:w="14992" w:type="dxa"/>
            <w:gridSpan w:val="14"/>
            <w:shd w:val="clear" w:color="auto" w:fill="D99594" w:themeFill="accent2" w:themeFillTint="99"/>
          </w:tcPr>
          <w:p w:rsidR="00547AFC" w:rsidRPr="00E02C7E" w:rsidRDefault="00547AFC" w:rsidP="00AA197A">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8D7132" w:rsidRPr="00E02C7E" w:rsidTr="00110125">
        <w:trPr>
          <w:trHeight w:val="298"/>
        </w:trPr>
        <w:tc>
          <w:tcPr>
            <w:tcW w:w="6909" w:type="dxa"/>
          </w:tcPr>
          <w:p w:rsidR="008D7132" w:rsidRPr="00E02C7E" w:rsidRDefault="00D85775"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щоденних ранкових  зустрічей. https://deponms.carpathia.gov.ua/nush/nova-ukrayinska-shkola-v-diyi/dobirka-materialiv-dlia-organizatsiyi-rankovih-zustrichei-nush2</w:t>
            </w:r>
          </w:p>
        </w:tc>
        <w:tc>
          <w:tcPr>
            <w:tcW w:w="2378" w:type="dxa"/>
            <w:gridSpan w:val="5"/>
          </w:tcPr>
          <w:p w:rsidR="00DC5FBC" w:rsidRPr="00E02C7E" w:rsidRDefault="00EB1859"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DC5FBC" w:rsidRPr="00E02C7E" w:rsidRDefault="00BE5FD2" w:rsidP="00436A7D">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D61DA5" w:rsidRPr="00E02C7E" w:rsidRDefault="00BE5FD2" w:rsidP="00AA197A">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8D7132" w:rsidRPr="00E02C7E" w:rsidRDefault="008D7132" w:rsidP="00AA197A">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78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заходів до Дня української писемності та мови. «Від культури мови до культури народу»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української мови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269"/>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Міжнародного уроку доброти до Всесвітнього дня захисту тварин</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03.10.2025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біології</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540"/>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eastAsia="Calibri" w:hAnsi="Times New Roman" w:cs="Times New Roman"/>
                <w:sz w:val="24"/>
                <w:szCs w:val="24"/>
                <w:lang w:val="uk-UA" w:eastAsia="en-US"/>
              </w:rPr>
              <w:t>Проведення заходів до  Всесвітнього дня ментального здоров’я у 2025/2026  навчальному році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10.10.2025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979"/>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занять підготовки до НМТ-2026</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10.10.2025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вчителі-предметники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864"/>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щодо спрямування інноваційних технологій на підвищення компетентності учасників освітнього процесу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спостереження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547AFC">
        <w:trPr>
          <w:trHeight w:val="308"/>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002060"/>
                <w:sz w:val="24"/>
                <w:szCs w:val="24"/>
                <w:lang w:val="uk-UA"/>
              </w:rPr>
            </w:pPr>
            <w:r w:rsidRPr="00E02C7E">
              <w:rPr>
                <w:rFonts w:ascii="Times New Roman" w:eastAsia="Times New Roman" w:hAnsi="Times New Roman" w:cs="Times New Roman"/>
                <w:b/>
                <w:color w:val="002060"/>
                <w:sz w:val="24"/>
                <w:szCs w:val="24"/>
                <w:lang w:val="uk-UA"/>
              </w:rPr>
              <w:t>ІІ. СИСТЕМА ОЦІНЮВАННЯ РЕЗУЛЬТАТІВ НАВЧАННЯ УЧНІВ</w:t>
            </w:r>
          </w:p>
        </w:tc>
      </w:tr>
      <w:tr w:rsidR="00FB2C26" w:rsidRPr="00E02C7E" w:rsidTr="00547AFC">
        <w:trPr>
          <w:trHeight w:val="157"/>
        </w:trPr>
        <w:tc>
          <w:tcPr>
            <w:tcW w:w="14992" w:type="dxa"/>
            <w:gridSpan w:val="14"/>
            <w:shd w:val="clear" w:color="auto" w:fill="B8CCE4" w:themeFill="accent1"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r>
      <w:tr w:rsidR="00FB2C26" w:rsidRPr="00E02C7E" w:rsidTr="00110125">
        <w:trPr>
          <w:trHeight w:val="8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Навчальний тренінг для вчителів 5-11 класів «Досліджуємо сучасні техніки формувального оцінювання»</w:t>
            </w:r>
          </w:p>
          <w:p w:rsidR="00FB2C26" w:rsidRPr="00E02C7E" w:rsidRDefault="00DA76E1" w:rsidP="00FB2C26">
            <w:pPr>
              <w:rPr>
                <w:rFonts w:ascii="Times New Roman" w:hAnsi="Times New Roman" w:cs="Times New Roman"/>
                <w:sz w:val="24"/>
                <w:szCs w:val="24"/>
                <w:lang w:val="uk-UA"/>
              </w:rPr>
            </w:pPr>
            <w:hyperlink r:id="rId50" w:history="1">
              <w:r w:rsidR="00FB2C26" w:rsidRPr="00E02C7E">
                <w:rPr>
                  <w:rStyle w:val="a4"/>
                  <w:rFonts w:ascii="Times New Roman" w:hAnsi="Times New Roman" w:cs="Times New Roman"/>
                  <w:sz w:val="24"/>
                  <w:szCs w:val="24"/>
                  <w:lang w:val="uk-UA"/>
                </w:rPr>
                <w:t>https://wordwall.net/resource/74770921/%D1%82%D0%B5%D1%85%D0%BD%D1%96%D0%BA%D0%B8-</w:t>
              </w:r>
              <w:r w:rsidR="00FB2C26" w:rsidRPr="00E02C7E">
                <w:rPr>
                  <w:rStyle w:val="a4"/>
                  <w:rFonts w:ascii="Times New Roman" w:hAnsi="Times New Roman" w:cs="Times New Roman"/>
                  <w:sz w:val="24"/>
                  <w:szCs w:val="24"/>
                  <w:lang w:val="uk-UA"/>
                </w:rPr>
                <w:lastRenderedPageBreak/>
                <w:t>%D1%84%D0%BE%D1%80%D0%BC%D1%83%D0%B2%D0%B0%D0%BB%D1%8C%D0%BD%D0%BE%D0%B3%D0%BE-%D0%BE%D1%86%D1%96%D0%BD%D1%8E%D0%B2%D0%B0%D0%BD%D0%BD%D1%8F</w:t>
              </w:r>
            </w:hyperlink>
            <w:r w:rsidR="00FB2C26" w:rsidRPr="00E02C7E">
              <w:rPr>
                <w:rFonts w:ascii="Times New Roman" w:hAnsi="Times New Roman" w:cs="Times New Roman"/>
                <w:sz w:val="24"/>
                <w:szCs w:val="24"/>
                <w:lang w:val="uk-UA"/>
              </w:rPr>
              <w:t xml:space="preserve">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інформація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p w:rsidR="00FB2C26" w:rsidRPr="00E02C7E" w:rsidRDefault="00FB2C26" w:rsidP="00FB2C26">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протягом жовтня</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22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Проведення анкетування для учнів 5-11 класів «Оцінювання моїх досягнень»</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анкета</w:t>
            </w:r>
          </w:p>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звіт</w:t>
            </w:r>
          </w:p>
        </w:tc>
        <w:tc>
          <w:tcPr>
            <w:tcW w:w="1877" w:type="dxa"/>
            <w:gridSpan w:val="2"/>
          </w:tcPr>
          <w:p w:rsidR="00FB2C26" w:rsidRPr="00E02C7E" w:rsidRDefault="00FB2C26" w:rsidP="00FB2C26">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76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Індивідуальніі консультації </w:t>
            </w:r>
            <w:r w:rsidRPr="00E02C7E">
              <w:rPr>
                <w:rFonts w:ascii="Times New Roman" w:hAnsi="Times New Roman" w:cs="Times New Roman"/>
                <w:spacing w:val="-2"/>
                <w:sz w:val="24"/>
                <w:szCs w:val="24"/>
                <w:lang w:val="uk-UA"/>
              </w:rPr>
              <w:t xml:space="preserve">із здобувачами освіти, які мають </w:t>
            </w:r>
            <w:r w:rsidRPr="00E02C7E">
              <w:rPr>
                <w:rFonts w:ascii="Times New Roman" w:hAnsi="Times New Roman" w:cs="Times New Roman"/>
                <w:sz w:val="24"/>
                <w:szCs w:val="24"/>
                <w:lang w:val="uk-UA"/>
              </w:rPr>
              <w:t>початковий</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рівень</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знань та низьку мотивацію щодо</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підвищення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результативності у</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навчанні</w:t>
            </w:r>
            <w:r w:rsidRPr="00E02C7E">
              <w:rPr>
                <w:rFonts w:ascii="Times New Roman" w:hAnsi="Times New Roman" w:cs="Times New Roman"/>
                <w:spacing w:val="-3"/>
                <w:sz w:val="24"/>
                <w:szCs w:val="24"/>
                <w:lang w:val="uk-UA"/>
              </w:rPr>
              <w:t xml:space="preserve">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FB2C26" w:rsidRPr="00E02C7E" w:rsidRDefault="00FB2C26" w:rsidP="00FB2C26">
            <w:pPr>
              <w:jc w:val="center"/>
              <w:rPr>
                <w:rFonts w:ascii="Times New Roman" w:hAnsi="Times New Roman" w:cs="Times New Roman"/>
                <w:sz w:val="24"/>
                <w:szCs w:val="24"/>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13.10.2025-</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20.10.2025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31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Контроль за дотриманням вчителями системи оцінювання навчальних досягнень на навчальних заняттях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B10F6B">
        <w:trPr>
          <w:trHeight w:val="172"/>
        </w:trPr>
        <w:tc>
          <w:tcPr>
            <w:tcW w:w="14992" w:type="dxa"/>
            <w:gridSpan w:val="14"/>
            <w:shd w:val="clear" w:color="auto" w:fill="B8CCE4" w:themeFill="accent1"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r>
      <w:tr w:rsidR="00FB2C26" w:rsidRPr="00E02C7E" w:rsidTr="00110125">
        <w:trPr>
          <w:trHeight w:val="104"/>
        </w:trPr>
        <w:tc>
          <w:tcPr>
            <w:tcW w:w="6909" w:type="dxa"/>
          </w:tcPr>
          <w:p w:rsidR="00FB2C26" w:rsidRPr="00E02C7E" w:rsidRDefault="00FB2C26" w:rsidP="00FB2C26">
            <w:pPr>
              <w:rPr>
                <w:rFonts w:ascii="Times New Roman" w:hAnsi="Times New Roman" w:cs="Times New Roman"/>
                <w:color w:val="0000FF"/>
                <w:sz w:val="24"/>
                <w:szCs w:val="24"/>
                <w:u w:val="single" w:color="0000FF"/>
                <w:lang w:val="uk-UA"/>
              </w:rPr>
            </w:pPr>
            <w:r w:rsidRPr="00E02C7E">
              <w:rPr>
                <w:rFonts w:ascii="Times New Roman" w:hAnsi="Times New Roman" w:cs="Times New Roman"/>
                <w:sz w:val="24"/>
                <w:szCs w:val="24"/>
                <w:lang w:val="uk-UA"/>
              </w:rPr>
              <w:t>Внутрішній</w:t>
            </w:r>
            <w:r w:rsidRPr="00E02C7E">
              <w:rPr>
                <w:rFonts w:ascii="Times New Roman" w:hAnsi="Times New Roman" w:cs="Times New Roman"/>
                <w:spacing w:val="55"/>
                <w:sz w:val="24"/>
                <w:szCs w:val="24"/>
                <w:lang w:val="uk-UA"/>
              </w:rPr>
              <w:t xml:space="preserve"> </w:t>
            </w:r>
            <w:r w:rsidRPr="00E02C7E">
              <w:rPr>
                <w:rFonts w:ascii="Times New Roman" w:hAnsi="Times New Roman" w:cs="Times New Roman"/>
                <w:sz w:val="24"/>
                <w:szCs w:val="24"/>
                <w:lang w:val="uk-UA"/>
              </w:rPr>
              <w:t>моніторинг</w:t>
            </w:r>
            <w:r w:rsidRPr="00E02C7E">
              <w:rPr>
                <w:rFonts w:ascii="Times New Roman" w:hAnsi="Times New Roman" w:cs="Times New Roman"/>
                <w:spacing w:val="1"/>
                <w:sz w:val="24"/>
                <w:szCs w:val="24"/>
                <w:lang w:val="uk-UA"/>
              </w:rPr>
              <w:t xml:space="preserve"> </w:t>
            </w:r>
            <w:r w:rsidRPr="00E02C7E">
              <w:rPr>
                <w:rFonts w:ascii="Times New Roman" w:hAnsi="Times New Roman" w:cs="Times New Roman"/>
                <w:sz w:val="24"/>
                <w:szCs w:val="24"/>
                <w:lang w:val="uk-UA"/>
              </w:rPr>
              <w:t>«Адаптація</w:t>
            </w:r>
            <w:r w:rsidRPr="00E02C7E">
              <w:rPr>
                <w:rFonts w:ascii="Times New Roman" w:hAnsi="Times New Roman" w:cs="Times New Roman"/>
                <w:spacing w:val="-1"/>
                <w:sz w:val="24"/>
                <w:szCs w:val="24"/>
                <w:lang w:val="uk-UA"/>
              </w:rPr>
              <w:t xml:space="preserve"> </w:t>
            </w:r>
            <w:r w:rsidRPr="00E02C7E">
              <w:rPr>
                <w:rFonts w:ascii="Times New Roman" w:hAnsi="Times New Roman" w:cs="Times New Roman"/>
                <w:sz w:val="24"/>
                <w:szCs w:val="24"/>
                <w:lang w:val="uk-UA"/>
              </w:rPr>
              <w:t>учнів</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5-х</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класів</w:t>
            </w:r>
            <w:r w:rsidRPr="00E02C7E">
              <w:rPr>
                <w:rFonts w:ascii="Times New Roman" w:hAnsi="Times New Roman" w:cs="Times New Roman"/>
                <w:spacing w:val="-8"/>
                <w:sz w:val="24"/>
                <w:szCs w:val="24"/>
                <w:lang w:val="uk-UA"/>
              </w:rPr>
              <w:t xml:space="preserve"> </w:t>
            </w:r>
            <w:r w:rsidRPr="00E02C7E">
              <w:rPr>
                <w:rFonts w:ascii="Times New Roman" w:hAnsi="Times New Roman" w:cs="Times New Roman"/>
                <w:sz w:val="24"/>
                <w:szCs w:val="24"/>
                <w:lang w:val="uk-UA"/>
              </w:rPr>
              <w:t>до</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навчання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в</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НУШ».</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 xml:space="preserve">Проведення </w:t>
            </w:r>
            <w:r w:rsidRPr="00E02C7E">
              <w:rPr>
                <w:rFonts w:ascii="Times New Roman" w:hAnsi="Times New Roman" w:cs="Times New Roman"/>
                <w:spacing w:val="-57"/>
                <w:sz w:val="24"/>
                <w:szCs w:val="24"/>
                <w:lang w:val="uk-UA"/>
              </w:rPr>
              <w:t xml:space="preserve">               </w:t>
            </w:r>
            <w:r w:rsidRPr="00E02C7E">
              <w:rPr>
                <w:rFonts w:ascii="Times New Roman" w:hAnsi="Times New Roman" w:cs="Times New Roman"/>
                <w:sz w:val="24"/>
                <w:szCs w:val="24"/>
                <w:lang w:val="uk-UA"/>
              </w:rPr>
              <w:t>опитувань,</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тестів,</w:t>
            </w:r>
            <w:r w:rsidRPr="00E02C7E">
              <w:rPr>
                <w:rFonts w:ascii="Times New Roman" w:hAnsi="Times New Roman" w:cs="Times New Roman"/>
                <w:spacing w:val="-1"/>
                <w:sz w:val="24"/>
                <w:szCs w:val="24"/>
                <w:lang w:val="uk-UA"/>
              </w:rPr>
              <w:t xml:space="preserve"> </w:t>
            </w:r>
            <w:r w:rsidRPr="00E02C7E">
              <w:rPr>
                <w:rFonts w:ascii="Times New Roman" w:hAnsi="Times New Roman" w:cs="Times New Roman"/>
                <w:sz w:val="24"/>
                <w:szCs w:val="24"/>
                <w:lang w:val="uk-UA"/>
              </w:rPr>
              <w:t>спостереження,</w:t>
            </w:r>
            <w:r w:rsidRPr="00E02C7E">
              <w:rPr>
                <w:rFonts w:ascii="Times New Roman" w:hAnsi="Times New Roman" w:cs="Times New Roman"/>
                <w:spacing w:val="-1"/>
                <w:sz w:val="24"/>
                <w:szCs w:val="24"/>
                <w:lang w:val="uk-UA"/>
              </w:rPr>
              <w:t xml:space="preserve"> </w:t>
            </w:r>
            <w:r w:rsidRPr="00E02C7E">
              <w:rPr>
                <w:rFonts w:ascii="Times New Roman" w:hAnsi="Times New Roman" w:cs="Times New Roman"/>
                <w:sz w:val="24"/>
                <w:szCs w:val="24"/>
                <w:lang w:val="uk-UA"/>
              </w:rPr>
              <w:t>відвідування</w:t>
            </w:r>
            <w:r w:rsidRPr="00E02C7E">
              <w:rPr>
                <w:rFonts w:ascii="Times New Roman" w:hAnsi="Times New Roman" w:cs="Times New Roman"/>
                <w:spacing w:val="-1"/>
                <w:sz w:val="24"/>
                <w:szCs w:val="24"/>
                <w:lang w:val="uk-UA"/>
              </w:rPr>
              <w:t xml:space="preserve"> </w:t>
            </w:r>
            <w:r w:rsidRPr="00E02C7E">
              <w:rPr>
                <w:rFonts w:ascii="Times New Roman" w:hAnsi="Times New Roman" w:cs="Times New Roman"/>
                <w:sz w:val="24"/>
                <w:szCs w:val="24"/>
                <w:lang w:val="uk-UA"/>
              </w:rPr>
              <w:t>занять</w:t>
            </w:r>
            <w:r w:rsidRPr="00E02C7E">
              <w:rPr>
                <w:rFonts w:ascii="Times New Roman" w:hAnsi="Times New Roman" w:cs="Times New Roman"/>
                <w:color w:val="0000FF"/>
                <w:sz w:val="24"/>
                <w:szCs w:val="24"/>
                <w:u w:val="single" w:color="0000FF"/>
                <w:lang w:val="uk-UA"/>
              </w:rPr>
              <w:t xml:space="preserve"> </w:t>
            </w:r>
          </w:p>
          <w:p w:rsidR="00FB2C26" w:rsidRPr="00E02C7E" w:rsidRDefault="00DA76E1" w:rsidP="00FB2C26">
            <w:pPr>
              <w:rPr>
                <w:rFonts w:ascii="Times New Roman" w:hAnsi="Times New Roman" w:cs="Times New Roman"/>
                <w:sz w:val="24"/>
                <w:szCs w:val="24"/>
                <w:lang w:val="uk-UA"/>
              </w:rPr>
            </w:pPr>
            <w:hyperlink r:id="rId51" w:history="1">
              <w:r w:rsidR="00FB2C26" w:rsidRPr="00E02C7E">
                <w:rPr>
                  <w:rStyle w:val="a4"/>
                  <w:rFonts w:ascii="Times New Roman" w:hAnsi="Times New Roman" w:cs="Times New Roman"/>
                  <w:sz w:val="24"/>
                  <w:szCs w:val="24"/>
                  <w:lang w:val="uk-UA"/>
                </w:rPr>
                <w:t>https://oplatforma.com.ua/article/2490-adaptatsya-pyatiklasnikv-do-navchannya-u-shkol</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FB2C26" w:rsidRPr="00E02C7E" w:rsidRDefault="00FB2C26" w:rsidP="00FB2C26">
            <w:pPr>
              <w:jc w:val="center"/>
              <w:rPr>
                <w:rFonts w:ascii="Times New Roman" w:hAnsi="Times New Roman" w:cs="Times New Roman"/>
                <w:sz w:val="24"/>
                <w:szCs w:val="24"/>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FB2C26" w:rsidRPr="00E02C7E" w:rsidRDefault="00FB2C26" w:rsidP="00FB2C26">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657"/>
        </w:trPr>
        <w:tc>
          <w:tcPr>
            <w:tcW w:w="6909" w:type="dxa"/>
          </w:tcPr>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внутрішнього моніторингу стану викладання предметів (відповідно до затвердженого плану)</w:t>
            </w:r>
          </w:p>
          <w:p w:rsidR="00FB2C26" w:rsidRPr="00E02C7E" w:rsidRDefault="00FB2C26" w:rsidP="00FB2C26">
            <w:pPr>
              <w:rPr>
                <w:rFonts w:ascii="Times New Roman" w:hAnsi="Times New Roman" w:cs="Times New Roman"/>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71658C">
        <w:trPr>
          <w:trHeight w:val="172"/>
        </w:trPr>
        <w:tc>
          <w:tcPr>
            <w:tcW w:w="14992" w:type="dxa"/>
            <w:gridSpan w:val="14"/>
            <w:shd w:val="clear" w:color="auto" w:fill="B8CCE4" w:themeFill="accent1"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Спрямованість системи оцінювання на формування в учнів відповідальності за результати свого навчання, здатності до самооцінювання.</w:t>
            </w:r>
          </w:p>
        </w:tc>
      </w:tr>
      <w:tr w:rsidR="00FB2C26" w:rsidRPr="00E02C7E" w:rsidTr="00110125">
        <w:trPr>
          <w:trHeight w:val="57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заходу «Професії пов’язані з біологією: все про все»  (у рамках профорієнтаційної роботи.)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біології</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480"/>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Організація </w:t>
            </w:r>
            <w:r w:rsidRPr="00E02C7E">
              <w:rPr>
                <w:rStyle w:val="a8"/>
                <w:rFonts w:ascii="Times New Roman" w:hAnsi="Times New Roman" w:cs="Times New Roman"/>
                <w:bCs/>
                <w:i w:val="0"/>
                <w:iCs w:val="0"/>
                <w:sz w:val="24"/>
                <w:szCs w:val="24"/>
                <w:shd w:val="clear" w:color="auto" w:fill="FFFFFF"/>
                <w:lang w:val="uk-UA"/>
              </w:rPr>
              <w:t>індивідуальних</w:t>
            </w:r>
            <w:r w:rsidRPr="00E02C7E">
              <w:rPr>
                <w:rFonts w:ascii="Times New Roman" w:hAnsi="Times New Roman" w:cs="Times New Roman"/>
                <w:sz w:val="24"/>
                <w:szCs w:val="24"/>
                <w:shd w:val="clear" w:color="auto" w:fill="FFFFFF"/>
                <w:lang w:val="uk-UA"/>
              </w:rPr>
              <w:t> та</w:t>
            </w:r>
            <w:r w:rsidRPr="00E02C7E">
              <w:rPr>
                <w:rStyle w:val="a8"/>
                <w:rFonts w:ascii="Times New Roman" w:hAnsi="Times New Roman" w:cs="Times New Roman"/>
                <w:bCs/>
                <w:i w:val="0"/>
                <w:iCs w:val="0"/>
                <w:sz w:val="24"/>
                <w:szCs w:val="24"/>
                <w:shd w:val="clear" w:color="auto" w:fill="FFFFFF"/>
                <w:lang w:val="uk-UA"/>
              </w:rPr>
              <w:t xml:space="preserve"> групових занять</w:t>
            </w:r>
            <w:r w:rsidRPr="00E02C7E">
              <w:rPr>
                <w:rFonts w:ascii="Times New Roman" w:hAnsi="Times New Roman" w:cs="Times New Roman"/>
                <w:sz w:val="24"/>
                <w:szCs w:val="24"/>
                <w:shd w:val="clear" w:color="auto" w:fill="FFFFFF"/>
                <w:lang w:val="uk-UA"/>
              </w:rPr>
              <w:t> з учнями для надолуження освітніх втрат</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329"/>
        </w:trPr>
        <w:tc>
          <w:tcPr>
            <w:tcW w:w="6909" w:type="dxa"/>
          </w:tcPr>
          <w:p w:rsidR="00FB2C26" w:rsidRPr="00E02C7E" w:rsidRDefault="00FB2C26" w:rsidP="00FB2C26">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Участь у майстер-класах, днях відкритих дверей закладів вищої освіти та інших закладах професійного спрямування</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 на сайті</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9483A">
        <w:trPr>
          <w:trHeight w:val="125"/>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ІІІ. ПЕДАГОГІЧНА ДІЯЛЬНІСТЬ ПЕДАГОГІЧНИХ ПРАЦІВНИКІВ</w:t>
            </w:r>
          </w:p>
        </w:tc>
      </w:tr>
      <w:tr w:rsidR="00FB2C26" w:rsidRPr="00E02C7E" w:rsidTr="00170ECC">
        <w:trPr>
          <w:trHeight w:val="157"/>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FB2C26" w:rsidRPr="00E02C7E" w:rsidTr="00110125">
        <w:trPr>
          <w:trHeight w:val="53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Засідання професійних спільнот, творчих груп.</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27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Організація взаємовідвідування уроків із метою вивчення роботи педагогічних працівників над проблемою</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576"/>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Планування роботи закладу на час осінніх канікул</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8C1F6F">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w:t>
            </w:r>
            <w:r w:rsidR="008C1F6F" w:rsidRPr="00E02C7E">
              <w:rPr>
                <w:rFonts w:ascii="Times New Roman" w:hAnsi="Times New Roman" w:cs="Times New Roman"/>
                <w:sz w:val="24"/>
                <w:szCs w:val="24"/>
                <w:lang w:val="uk-UA"/>
              </w:rPr>
              <w:t>4</w:t>
            </w:r>
            <w:r w:rsidRPr="00E02C7E">
              <w:rPr>
                <w:rFonts w:ascii="Times New Roman" w:hAnsi="Times New Roman" w:cs="Times New Roman"/>
                <w:sz w:val="24"/>
                <w:szCs w:val="24"/>
                <w:lang w:val="uk-UA"/>
              </w:rPr>
              <w:t>.10.2025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C45A8E">
        <w:trPr>
          <w:trHeight w:val="125"/>
        </w:trPr>
        <w:tc>
          <w:tcPr>
            <w:tcW w:w="14992" w:type="dxa"/>
            <w:gridSpan w:val="14"/>
            <w:shd w:val="clear" w:color="auto" w:fill="C2D69B" w:themeFill="accent3" w:themeFillTint="99"/>
          </w:tcPr>
          <w:p w:rsidR="00FB2C26" w:rsidRPr="00E02C7E" w:rsidRDefault="00FB2C26" w:rsidP="00FB2C26">
            <w:pPr>
              <w:pStyle w:val="a9"/>
              <w:numPr>
                <w:ilvl w:val="0"/>
                <w:numId w:val="17"/>
              </w:numPr>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Постійне підвищення професійного рівня й педагогічної майстерності педагогічних працівників</w:t>
            </w:r>
          </w:p>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12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Практикум  «Штучний інтелект на уроці: від теорії до практики</w:t>
            </w:r>
          </w:p>
          <w:p w:rsidR="00FB2C26" w:rsidRPr="00E02C7E" w:rsidRDefault="00FB2C26" w:rsidP="00FB2C26">
            <w:pPr>
              <w:pStyle w:val="TableParagraph"/>
              <w:spacing w:line="265" w:lineRule="exact"/>
              <w:ind w:left="0"/>
              <w:rPr>
                <w:sz w:val="24"/>
                <w:szCs w:val="24"/>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22.10.2025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229"/>
        </w:trPr>
        <w:tc>
          <w:tcPr>
            <w:tcW w:w="6909" w:type="dxa"/>
          </w:tcPr>
          <w:p w:rsidR="00FB2C26" w:rsidRPr="00E02C7E" w:rsidRDefault="00FB2C26" w:rsidP="00FB2C26">
            <w:pPr>
              <w:overflowPunct w:val="0"/>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семінару «Ефективні прийоми формування громадянської компетентності учнів шляхом поєднання традиційних і нетрадиційних заходів виховної спрямованості» у рамках обміну досвідом вчителів закладу.</w:t>
            </w:r>
          </w:p>
          <w:p w:rsidR="00FB2C26" w:rsidRPr="00E02C7E" w:rsidRDefault="00FB2C26" w:rsidP="00FB2C26">
            <w:pPr>
              <w:rPr>
                <w:rFonts w:ascii="Times New Roman" w:hAnsi="Times New Roman" w:cs="Times New Roman"/>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30.10.2025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55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25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Перегляд та обговорення вебінару «Протидія вербуванню дітей до протиправної діяльності: інструменти для освітян» </w:t>
            </w:r>
            <w:hyperlink r:id="rId52" w:history="1">
              <w:r w:rsidRPr="00E02C7E">
                <w:rPr>
                  <w:rStyle w:val="a4"/>
                  <w:rFonts w:ascii="Times New Roman" w:hAnsi="Times New Roman" w:cs="Times New Roman"/>
                  <w:sz w:val="24"/>
                  <w:szCs w:val="24"/>
                  <w:lang w:val="uk-UA"/>
                </w:rPr>
                <w:t>https://www.youtube.com/live/QORS5Rv4zpw</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310"/>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Надання методичної допомоги спеціалістам.</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методичні рекомендації</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2496"/>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Засідання атестаційної комісії </w:t>
            </w:r>
          </w:p>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1. Про затвердження списку педагогічних працівників, які підлягають черговій атестації у 2025/2026 навчальному році</w:t>
            </w:r>
          </w:p>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2. Про визначення строків проведення  атестації педагогічних працівників, адреси електронної пошти для подання документів (у разі подання в електронній формі).</w:t>
            </w:r>
          </w:p>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3. 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20.10.2025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голова атестаційної комісії</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24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Оприлюднення на вебсайті закладу інформації:</w:t>
            </w:r>
          </w:p>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персональний склад атестаційної комісії; список педагогічних працівників, які підлягають черговій атестації в поточному навчальному році та строки проведення їх атестації; окремий </w:t>
            </w:r>
            <w:r w:rsidRPr="00E02C7E">
              <w:rPr>
                <w:rFonts w:ascii="Times New Roman" w:hAnsi="Times New Roman" w:cs="Times New Roman"/>
                <w:sz w:val="24"/>
                <w:szCs w:val="24"/>
                <w:lang w:val="uk-UA"/>
              </w:rPr>
              <w:lastRenderedPageBreak/>
              <w:t>список педагогічних працівників, які підлягають позачерговій атестації та строки проведення їх атестації; графік проведення засідань атестаційної комісії; строки й адресу електронної пошти для подання педагогічними працівниками документів; перелік документів, які обов’язково подаються педагогічними працівниками для проведення атестації.</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20.10.2025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секретар атестаційної комісії</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E440DD">
        <w:trPr>
          <w:trHeight w:val="141"/>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3. Співпраці з</w:t>
            </w:r>
            <w:r w:rsidRPr="00E02C7E">
              <w:rPr>
                <w:rFonts w:ascii="Times New Roman" w:hAnsi="Times New Roman" w:cs="Times New Roman"/>
                <w:sz w:val="24"/>
                <w:szCs w:val="24"/>
                <w:lang w:val="uk-UA"/>
              </w:rPr>
              <w:t xml:space="preserve"> </w:t>
            </w:r>
            <w:r w:rsidRPr="00E02C7E">
              <w:rPr>
                <w:rFonts w:ascii="Times New Roman" w:eastAsia="Times New Roman" w:hAnsi="Times New Roman" w:cs="Times New Roman"/>
                <w:b/>
                <w:sz w:val="24"/>
                <w:szCs w:val="24"/>
                <w:lang w:val="uk-UA"/>
              </w:rPr>
              <w:t>учнями, їх батьками, працівниками закладу освіти.</w:t>
            </w:r>
          </w:p>
        </w:tc>
      </w:tr>
      <w:tr w:rsidR="00FB2C26" w:rsidRPr="00E02C7E" w:rsidTr="00110125">
        <w:trPr>
          <w:trHeight w:val="826"/>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Практичні поради для батьків «Як запобігти вербуванню дітей»</w:t>
            </w:r>
          </w:p>
          <w:p w:rsidR="00FB2C26" w:rsidRPr="00E02C7E" w:rsidRDefault="00DA76E1" w:rsidP="00FB2C26">
            <w:pPr>
              <w:rPr>
                <w:rFonts w:ascii="Times New Roman" w:hAnsi="Times New Roman" w:cs="Times New Roman"/>
                <w:sz w:val="24"/>
                <w:szCs w:val="24"/>
                <w:lang w:val="uk-UA"/>
              </w:rPr>
            </w:pPr>
            <w:hyperlink r:id="rId53" w:history="1">
              <w:r w:rsidR="00FB2C26" w:rsidRPr="00E02C7E">
                <w:rPr>
                  <w:rStyle w:val="a4"/>
                  <w:rFonts w:ascii="Times New Roman" w:hAnsi="Times New Roman" w:cs="Times New Roman"/>
                  <w:sz w:val="24"/>
                  <w:szCs w:val="24"/>
                  <w:lang w:val="uk-UA"/>
                </w:rPr>
                <w:t>https://eo.gov.ua/yak-batkam-ta-pedahoham-zapobihty-verbuvanniu-ditey/2025/04/01/</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04.10.2025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10125">
        <w:trPr>
          <w:trHeight w:val="14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w:t>
            </w:r>
            <w:r w:rsidR="00CF7FDF" w:rsidRPr="00E02C7E">
              <w:rPr>
                <w:rFonts w:ascii="Times New Roman" w:hAnsi="Times New Roman" w:cs="Times New Roman"/>
                <w:sz w:val="24"/>
                <w:szCs w:val="24"/>
                <w:lang w:val="uk-UA"/>
              </w:rPr>
              <w:t>онлайн-</w:t>
            </w:r>
            <w:r w:rsidRPr="00E02C7E">
              <w:rPr>
                <w:rFonts w:ascii="Times New Roman" w:hAnsi="Times New Roman" w:cs="Times New Roman"/>
                <w:sz w:val="24"/>
                <w:szCs w:val="24"/>
                <w:lang w:val="uk-UA"/>
              </w:rPr>
              <w:t>зустрічі з батьками учнів, які потребують підвищеної уваги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журнал спостережень</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F5311F">
        <w:trPr>
          <w:trHeight w:val="445"/>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учнів на засадах академічної доброчесності.</w:t>
            </w:r>
          </w:p>
        </w:tc>
      </w:tr>
      <w:tr w:rsidR="00FB2C26" w:rsidRPr="00E02C7E" w:rsidTr="00110125">
        <w:trPr>
          <w:trHeight w:val="156"/>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Контроль дотриманням норм академічної доброчесності під час виконання контрольних робіт</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спостереження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7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години спілкування «Плагіат та його шкода»</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24.10.2025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9483A">
        <w:trPr>
          <w:trHeight w:val="94"/>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FB2C26" w:rsidRPr="00E02C7E" w:rsidTr="001B3860">
        <w:trPr>
          <w:trHeight w:val="188"/>
        </w:trPr>
        <w:tc>
          <w:tcPr>
            <w:tcW w:w="14992" w:type="dxa"/>
            <w:gridSpan w:val="14"/>
            <w:shd w:val="clear" w:color="auto" w:fill="FABF8F" w:themeFill="accent6" w:themeFillTint="99"/>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FB2C26" w:rsidRPr="00E02C7E" w:rsidTr="00110125">
        <w:trPr>
          <w:trHeight w:val="279"/>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Вивчення потреб учасників освітнього процесу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3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комплексного самооцінювання ефективності функціонування внутрішньої системи забезпечення у 2025/2026 навчальному році. Онлайн-опитування учасників освітнього процесу.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тестування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гугл-форма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01.10.2025-</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30.10.2025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члени моніторингової групи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4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Нарада при директору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9483A">
        <w:trPr>
          <w:trHeight w:val="157"/>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FB2C26" w:rsidRPr="00E02C7E" w:rsidTr="00110125">
        <w:trPr>
          <w:trHeight w:val="79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Оновлення інформації закладу про свою діяльність на вебсайті ліцею</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Borders>
              <w:top w:val="single" w:sz="4" w:space="0" w:color="auto"/>
            </w:tcBorders>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Borders>
              <w:top w:val="single" w:sz="4" w:space="0" w:color="auto"/>
            </w:tcBorders>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9483A">
        <w:trPr>
          <w:trHeight w:val="188"/>
        </w:trPr>
        <w:tc>
          <w:tcPr>
            <w:tcW w:w="14992" w:type="dxa"/>
            <w:gridSpan w:val="14"/>
            <w:shd w:val="clear" w:color="auto" w:fill="FABF8F" w:themeFill="accent6" w:themeFillTint="99"/>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FB2C26" w:rsidRPr="00E02C7E" w:rsidTr="00110125">
        <w:trPr>
          <w:trHeight w:val="720"/>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Гугл-опитування «Шляхи</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підвищення</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професійного</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рівня</w:t>
            </w:r>
            <w:r w:rsidRPr="00E02C7E">
              <w:rPr>
                <w:rFonts w:ascii="Times New Roman" w:hAnsi="Times New Roman" w:cs="Times New Roman"/>
                <w:spacing w:val="-7"/>
                <w:sz w:val="24"/>
                <w:szCs w:val="24"/>
                <w:lang w:val="uk-UA"/>
              </w:rPr>
              <w:t xml:space="preserve"> </w:t>
            </w:r>
            <w:r w:rsidRPr="00E02C7E">
              <w:rPr>
                <w:rFonts w:ascii="Times New Roman" w:hAnsi="Times New Roman" w:cs="Times New Roman"/>
                <w:sz w:val="24"/>
                <w:szCs w:val="24"/>
                <w:lang w:val="uk-UA"/>
              </w:rPr>
              <w:t>педагога»</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w:t>
            </w:r>
            <w:r w:rsidRPr="00E02C7E">
              <w:rPr>
                <w:rFonts w:ascii="Times New Roman" w:hAnsi="Times New Roman" w:cs="Times New Roman"/>
                <w:sz w:val="24"/>
                <w:szCs w:val="24"/>
                <w:lang w:val="uk-UA"/>
              </w:rPr>
              <w:lastRenderedPageBreak/>
              <w:t>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76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Створення банку ідей новітнього освітнього контенту Підготовка та поширення власних авторських матеріалів на освітніх платформах, ютуб-каналах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1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eastAsia="Calibri" w:hAnsi="Times New Roman" w:cs="Times New Roman"/>
                <w:color w:val="00000A"/>
                <w:sz w:val="24"/>
                <w:szCs w:val="24"/>
                <w:lang w:val="uk-UA" w:eastAsia="en-US"/>
              </w:rPr>
              <w:t>Проведення моніторингу щодо сформованості предметно-методичної компетентності вчителів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4465DC">
        <w:trPr>
          <w:trHeight w:val="125"/>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FB2C26" w:rsidRPr="00E02C7E" w:rsidTr="00110125">
        <w:trPr>
          <w:trHeight w:val="157"/>
        </w:trPr>
        <w:tc>
          <w:tcPr>
            <w:tcW w:w="6909" w:type="dxa"/>
          </w:tcPr>
          <w:p w:rsidR="00FB2C26" w:rsidRPr="000903A8" w:rsidRDefault="00FB2C26" w:rsidP="00FB2C26">
            <w:pPr>
              <w:rPr>
                <w:rFonts w:ascii="Times New Roman" w:hAnsi="Times New Roman" w:cs="Times New Roman"/>
                <w:sz w:val="24"/>
                <w:szCs w:val="24"/>
                <w:lang w:val="uk-UA"/>
              </w:rPr>
            </w:pPr>
            <w:r w:rsidRPr="000903A8">
              <w:rPr>
                <w:rFonts w:ascii="Times New Roman" w:hAnsi="Times New Roman" w:cs="Times New Roman"/>
                <w:sz w:val="24"/>
                <w:szCs w:val="24"/>
                <w:lang w:val="uk-UA"/>
              </w:rPr>
              <w:t>Підготовка наказів</w:t>
            </w:r>
          </w:p>
          <w:p w:rsidR="00FB2C26" w:rsidRPr="000903A8" w:rsidRDefault="00FB2C26" w:rsidP="00FB2C26">
            <w:pPr>
              <w:pStyle w:val="ab"/>
              <w:shd w:val="clear" w:color="auto" w:fill="FFFFFF"/>
              <w:spacing w:before="0" w:beforeAutospacing="0" w:after="0" w:afterAutospacing="0" w:line="257" w:lineRule="atLeast"/>
            </w:pPr>
            <w:r w:rsidRPr="000903A8">
              <w:rPr>
                <w:bCs/>
              </w:rPr>
              <w:t>Про</w:t>
            </w:r>
            <w:r w:rsidRPr="000903A8">
              <w:t xml:space="preserve"> проведення Тижня </w:t>
            </w:r>
            <w:r w:rsidR="000903A8" w:rsidRPr="000903A8">
              <w:t>трудового навчання</w:t>
            </w:r>
          </w:p>
          <w:p w:rsidR="000903A8" w:rsidRPr="000903A8" w:rsidRDefault="00FB2C26" w:rsidP="00FB2C26">
            <w:pPr>
              <w:rPr>
                <w:rFonts w:ascii="Times New Roman" w:eastAsia="Times New Roman" w:hAnsi="Times New Roman" w:cs="Times New Roman"/>
                <w:sz w:val="24"/>
                <w:szCs w:val="24"/>
                <w:lang w:val="uk-UA" w:eastAsia="uk-UA"/>
              </w:rPr>
            </w:pPr>
            <w:r w:rsidRPr="000903A8">
              <w:rPr>
                <w:rFonts w:ascii="Times New Roman" w:hAnsi="Times New Roman" w:cs="Times New Roman"/>
                <w:sz w:val="24"/>
                <w:szCs w:val="24"/>
              </w:rPr>
              <w:t xml:space="preserve">Про </w:t>
            </w:r>
            <w:r w:rsidRPr="000903A8">
              <w:rPr>
                <w:rFonts w:ascii="Times New Roman" w:hAnsi="Times New Roman" w:cs="Times New Roman"/>
                <w:sz w:val="24"/>
                <w:szCs w:val="24"/>
                <w:lang w:val="uk-UA"/>
              </w:rPr>
              <w:t>підсумки проведення Тижня</w:t>
            </w:r>
            <w:r w:rsidRPr="000903A8">
              <w:rPr>
                <w:rFonts w:ascii="Times New Roman" w:hAnsi="Times New Roman" w:cs="Times New Roman"/>
                <w:sz w:val="24"/>
                <w:szCs w:val="24"/>
              </w:rPr>
              <w:t xml:space="preserve"> </w:t>
            </w:r>
            <w:r w:rsidR="000903A8" w:rsidRPr="000903A8">
              <w:rPr>
                <w:rFonts w:ascii="Times New Roman" w:eastAsia="Times New Roman" w:hAnsi="Times New Roman" w:cs="Times New Roman"/>
                <w:sz w:val="24"/>
                <w:szCs w:val="24"/>
                <w:lang w:val="uk-UA" w:eastAsia="uk-UA"/>
              </w:rPr>
              <w:t xml:space="preserve">трудового навчання </w:t>
            </w:r>
          </w:p>
          <w:p w:rsidR="00FB2C26" w:rsidRPr="00E02C7E" w:rsidRDefault="00FB2C26" w:rsidP="00FB2C26">
            <w:pPr>
              <w:rPr>
                <w:rFonts w:ascii="Times New Roman" w:eastAsia="Calibri" w:hAnsi="Times New Roman" w:cs="Times New Roman"/>
                <w:sz w:val="24"/>
                <w:szCs w:val="24"/>
                <w:lang w:val="uk-UA" w:eastAsia="en-US"/>
              </w:rPr>
            </w:pPr>
            <w:r w:rsidRPr="000903A8">
              <w:rPr>
                <w:rFonts w:ascii="Times New Roman" w:eastAsia="Calibri" w:hAnsi="Times New Roman" w:cs="Times New Roman"/>
                <w:sz w:val="24"/>
                <w:szCs w:val="24"/>
                <w:lang w:val="uk-UA" w:eastAsia="en-US"/>
              </w:rPr>
              <w:t xml:space="preserve">Про забезпечення у закладі психологічного супроводу учасників освітнього процесу у 2025/2026 навчальному </w:t>
            </w:r>
            <w:r w:rsidRPr="00E02C7E">
              <w:rPr>
                <w:rFonts w:ascii="Times New Roman" w:eastAsia="Calibri" w:hAnsi="Times New Roman" w:cs="Times New Roman"/>
                <w:sz w:val="24"/>
                <w:szCs w:val="24"/>
                <w:lang w:val="uk-UA" w:eastAsia="en-US"/>
              </w:rPr>
              <w:t>році</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bCs/>
                <w:color w:val="000000"/>
                <w:sz w:val="24"/>
                <w:szCs w:val="24"/>
                <w:lang w:val="uk-UA" w:eastAsia="en-US"/>
              </w:rPr>
              <w:t>Про</w:t>
            </w:r>
            <w:r w:rsidRPr="00E02C7E">
              <w:rPr>
                <w:rFonts w:ascii="Times New Roman" w:eastAsia="Calibri" w:hAnsi="Times New Roman" w:cs="Times New Roman"/>
                <w:sz w:val="24"/>
                <w:szCs w:val="24"/>
                <w:lang w:val="uk-UA" w:eastAsia="en-US"/>
              </w:rPr>
              <w:t xml:space="preserve"> результати перевірки  ведення електронних журналів в системі «Нові знання»</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запобігання всім видам дитячого травматизму серед учнів під час осінніх канікул у 2025/2026 навчальному році</w:t>
            </w:r>
          </w:p>
          <w:p w:rsidR="00FB2C26" w:rsidRPr="00E02C7E" w:rsidRDefault="00FB2C26" w:rsidP="00FB2C26">
            <w:pPr>
              <w:rPr>
                <w:rFonts w:ascii="Times New Roman" w:eastAsiaTheme="majorEastAsia" w:hAnsi="Times New Roman" w:cs="Times New Roman"/>
                <w:bCs/>
                <w:sz w:val="24"/>
                <w:szCs w:val="24"/>
                <w:shd w:val="clear" w:color="auto" w:fill="FFFFFF"/>
                <w:lang w:val="uk-UA" w:eastAsia="en-US"/>
              </w:rPr>
            </w:pPr>
            <w:r w:rsidRPr="00E02C7E">
              <w:rPr>
                <w:rFonts w:ascii="Times New Roman" w:eastAsiaTheme="majorEastAsia" w:hAnsi="Times New Roman" w:cs="Times New Roman"/>
                <w:bCs/>
                <w:sz w:val="24"/>
                <w:szCs w:val="24"/>
                <w:shd w:val="clear" w:color="auto" w:fill="FFFFFF"/>
                <w:lang w:val="uk-UA" w:eastAsia="en-US"/>
              </w:rPr>
              <w:t>П</w:t>
            </w:r>
            <w:r w:rsidRPr="00E02C7E">
              <w:rPr>
                <w:rFonts w:ascii="Times New Roman" w:eastAsiaTheme="minorHAnsi" w:hAnsi="Times New Roman" w:cs="Times New Roman"/>
                <w:bCs/>
                <w:sz w:val="24"/>
                <w:szCs w:val="24"/>
                <w:shd w:val="clear" w:color="auto" w:fill="FFFFFF"/>
                <w:lang w:val="uk-UA" w:eastAsia="en-US"/>
              </w:rPr>
              <w:t>ро проведення тижня протидії</w:t>
            </w:r>
            <w:r w:rsidRPr="00E02C7E">
              <w:rPr>
                <w:rFonts w:ascii="Times New Roman" w:eastAsiaTheme="majorEastAsia" w:hAnsi="Times New Roman" w:cs="Times New Roman"/>
                <w:bCs/>
                <w:sz w:val="24"/>
                <w:szCs w:val="24"/>
                <w:shd w:val="clear" w:color="auto" w:fill="FFFFFF"/>
                <w:lang w:val="uk-UA" w:eastAsia="en-US"/>
              </w:rPr>
              <w:t xml:space="preserve"> </w:t>
            </w:r>
            <w:r w:rsidR="000903A8" w:rsidRPr="00E02C7E">
              <w:rPr>
                <w:rFonts w:ascii="Times New Roman" w:eastAsiaTheme="majorEastAsia" w:hAnsi="Times New Roman" w:cs="Times New Roman"/>
                <w:bCs/>
                <w:sz w:val="24"/>
                <w:szCs w:val="24"/>
                <w:shd w:val="clear" w:color="auto" w:fill="FFFFFF"/>
                <w:lang w:val="uk-UA" w:eastAsia="en-US"/>
              </w:rPr>
              <w:t>булінгу</w:t>
            </w:r>
          </w:p>
          <w:p w:rsidR="00FB2C26" w:rsidRPr="00E02C7E" w:rsidRDefault="00FB2C26" w:rsidP="00FB2C26">
            <w:pPr>
              <w:rPr>
                <w:rFonts w:ascii="Times New Roman" w:eastAsiaTheme="majorEastAsia" w:hAnsi="Times New Roman" w:cs="Times New Roman"/>
                <w:bCs/>
                <w:sz w:val="24"/>
                <w:szCs w:val="24"/>
                <w:shd w:val="clear" w:color="auto" w:fill="FFFFFF"/>
                <w:lang w:val="uk-UA" w:eastAsia="en-US"/>
              </w:rPr>
            </w:pPr>
            <w:r w:rsidRPr="00E02C7E">
              <w:rPr>
                <w:rFonts w:ascii="Times New Roman" w:eastAsiaTheme="majorEastAsia" w:hAnsi="Times New Roman" w:cs="Times New Roman"/>
                <w:bCs/>
                <w:sz w:val="24"/>
                <w:szCs w:val="24"/>
                <w:shd w:val="clear" w:color="auto" w:fill="FFFFFF"/>
                <w:lang w:val="uk-UA" w:eastAsia="en-US"/>
              </w:rPr>
              <w:t>Про підсумки п</w:t>
            </w:r>
            <w:r w:rsidR="000903A8">
              <w:rPr>
                <w:rFonts w:ascii="Times New Roman" w:eastAsiaTheme="majorEastAsia" w:hAnsi="Times New Roman" w:cs="Times New Roman"/>
                <w:bCs/>
                <w:sz w:val="24"/>
                <w:szCs w:val="24"/>
                <w:shd w:val="clear" w:color="auto" w:fill="FFFFFF"/>
                <w:lang w:val="uk-UA" w:eastAsia="en-US"/>
              </w:rPr>
              <w:t>роведення тижня протидії булінгу</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затвердження плану превентивних заходів  щодо припинення та запобігання грубим  порушенням прав дітей в умовах  збройної агресії  російської  федерації  проти України у2025/2026  навчальному році</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вживання превентивних заходів щодо недопущення участі здобувачів освіти у наданні інформації ворогу</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військові позиції Збройних сил України</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проведення заходів в рамках відзначення  Дня захисника та захисниці України у 2025/2026 навчальному році</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результати моніторингу психологічної  адаптації здобувачів освіти 1-х класів до навчання  у новій українській школі</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у 2025/2026  навчальному році</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результати моніторингу психологічної  адаптації здобувачів освіти 5-х класів до нових умов навчання у 2025/2026 навчальному році</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організацію роботи закладу  на час осінніх канікул</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lastRenderedPageBreak/>
              <w:t>у 2025/2026  навчальному році</w:t>
            </w:r>
          </w:p>
          <w:p w:rsidR="00FB2C26" w:rsidRPr="00E02C7E" w:rsidRDefault="00FB2C26" w:rsidP="00FB2C26">
            <w:pP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 підсумки проведення моніторингу щодо сформованості предметно-методичної компетентності вчителів закладу</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hAnsi="Times New Roman" w:cs="Times New Roman"/>
                <w:sz w:val="24"/>
                <w:szCs w:val="24"/>
                <w:lang w:val="uk-UA"/>
              </w:rPr>
              <w:t>Про планування роботи закладу на час осінніх канікул</w:t>
            </w:r>
          </w:p>
          <w:p w:rsidR="00FB2C26" w:rsidRPr="00E02C7E" w:rsidRDefault="00FB2C26" w:rsidP="00FB2C26">
            <w:pPr>
              <w:jc w:val="both"/>
              <w:rPr>
                <w:rFonts w:ascii="Times New Roman" w:eastAsia="Calibri" w:hAnsi="Times New Roman" w:cs="Times New Roman"/>
                <w:sz w:val="24"/>
                <w:szCs w:val="24"/>
                <w:lang w:val="uk-UA" w:eastAsia="en-US"/>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594E22">
        <w:trPr>
          <w:trHeight w:val="125"/>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lastRenderedPageBreak/>
              <w:t>5.</w:t>
            </w:r>
            <w:r w:rsidRPr="00E02C7E">
              <w:rPr>
                <w:rFonts w:ascii="Times New Roman" w:hAnsi="Times New Roman" w:cs="Times New Roman"/>
                <w:b/>
                <w:spacing w:val="-4"/>
                <w:sz w:val="24"/>
                <w:szCs w:val="24"/>
                <w:lang w:val="uk-UA"/>
              </w:rPr>
              <w:t xml:space="preserve"> </w:t>
            </w:r>
            <w:r w:rsidRPr="00E02C7E">
              <w:rPr>
                <w:rFonts w:ascii="Times New Roman" w:hAnsi="Times New Roman" w:cs="Times New Roman"/>
                <w:b/>
                <w:sz w:val="24"/>
                <w:szCs w:val="24"/>
                <w:lang w:val="uk-UA"/>
              </w:rPr>
              <w:t>Реалізації</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політики</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академічної</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доброчесності</w:t>
            </w:r>
          </w:p>
        </w:tc>
      </w:tr>
      <w:tr w:rsidR="00FB2C26" w:rsidRPr="00E02C7E" w:rsidTr="00110125">
        <w:trPr>
          <w:trHeight w:val="50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Робота над проєктом класу «Чесність починається з тебе»</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5F63AD">
        <w:trPr>
          <w:trHeight w:val="420"/>
        </w:trPr>
        <w:tc>
          <w:tcPr>
            <w:tcW w:w="14992" w:type="dxa"/>
            <w:gridSpan w:val="14"/>
            <w:shd w:val="clear" w:color="auto" w:fill="CCC0D9" w:themeFill="accent4"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V. НАСКРІЗНИЙ ВИХОВНИЙ ПРОЦЕС</w:t>
            </w:r>
            <w:r w:rsidR="000903A8">
              <w:rPr>
                <w:rFonts w:ascii="Times New Roman" w:hAnsi="Times New Roman" w:cs="Times New Roman"/>
                <w:b/>
                <w:sz w:val="24"/>
                <w:szCs w:val="24"/>
                <w:lang w:val="uk-UA"/>
              </w:rPr>
              <w:t xml:space="preserve">  ( ЗА ОКРЕМИМ ПЛАНОМ)</w:t>
            </w:r>
          </w:p>
        </w:tc>
      </w:tr>
      <w:tr w:rsidR="00FB2C26" w:rsidRPr="00E02C7E" w:rsidTr="00110125">
        <w:trPr>
          <w:trHeight w:val="626"/>
        </w:trPr>
        <w:tc>
          <w:tcPr>
            <w:tcW w:w="6909" w:type="dxa"/>
          </w:tcPr>
          <w:p w:rsidR="00FB2C26" w:rsidRPr="00E02C7E" w:rsidRDefault="00FB2C26" w:rsidP="00FB2C26">
            <w:pPr>
              <w:rPr>
                <w:rFonts w:ascii="Times New Roman" w:hAnsi="Times New Roman" w:cs="Times New Roman"/>
                <w:color w:val="333333"/>
                <w:sz w:val="24"/>
                <w:szCs w:val="24"/>
                <w:shd w:val="clear" w:color="auto" w:fill="FFFFFF"/>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Форма узагальнення</w:t>
            </w:r>
          </w:p>
        </w:tc>
        <w:tc>
          <w:tcPr>
            <w:tcW w:w="1418" w:type="dxa"/>
            <w:gridSpan w:val="3"/>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дальні</w:t>
            </w:r>
          </w:p>
          <w:p w:rsidR="00FB2C26" w:rsidRPr="00E02C7E" w:rsidRDefault="00FB2C26" w:rsidP="00FB2C26">
            <w:pPr>
              <w:jc w:val="center"/>
              <w:rPr>
                <w:rFonts w:ascii="Times New Roman" w:hAnsi="Times New Roman" w:cs="Times New Roman"/>
                <w:b/>
                <w:color w:val="943634" w:themeColor="accent2" w:themeShade="BF"/>
                <w:sz w:val="24"/>
                <w:szCs w:val="24"/>
                <w:lang w:val="uk-UA"/>
              </w:rPr>
            </w:pPr>
          </w:p>
        </w:tc>
      </w:tr>
      <w:tr w:rsidR="00FB2C26" w:rsidRPr="00E02C7E" w:rsidTr="001C3258">
        <w:trPr>
          <w:trHeight w:val="135"/>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VI. СОЦІАЛЬНО-ПСИХОЛОГІЧНА СЛУЖБА</w:t>
            </w:r>
          </w:p>
        </w:tc>
      </w:tr>
      <w:tr w:rsidR="00FB2C26" w:rsidRPr="00E02C7E" w:rsidTr="00105110">
        <w:trPr>
          <w:trHeight w:val="123"/>
        </w:trPr>
        <w:tc>
          <w:tcPr>
            <w:tcW w:w="14992" w:type="dxa"/>
            <w:gridSpan w:val="14"/>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6.1. Діагностика</w:t>
            </w:r>
          </w:p>
        </w:tc>
      </w:tr>
      <w:tr w:rsidR="00FB2C26" w:rsidRPr="00E02C7E" w:rsidTr="00110125">
        <w:trPr>
          <w:trHeight w:val="80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щодо виявлення можливих випадків булінгу серед здобувачів освіти. Проведення бесід із класними керівниками</w:t>
            </w:r>
          </w:p>
        </w:tc>
        <w:tc>
          <w:tcPr>
            <w:tcW w:w="2378" w:type="dxa"/>
            <w:gridSpan w:val="5"/>
          </w:tcPr>
          <w:p w:rsidR="00FB2C26" w:rsidRPr="00E02C7E" w:rsidRDefault="00FB2C26" w:rsidP="00FB2C26">
            <w:pPr>
              <w:pStyle w:val="TableParagraph"/>
              <w:ind w:left="215"/>
              <w:jc w:val="center"/>
              <w:rPr>
                <w:sz w:val="24"/>
                <w:szCs w:val="24"/>
              </w:rPr>
            </w:pPr>
            <w:r w:rsidRPr="00E02C7E">
              <w:rPr>
                <w:sz w:val="24"/>
                <w:szCs w:val="24"/>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color w:val="000000"/>
                <w:sz w:val="24"/>
                <w:szCs w:val="24"/>
                <w:shd w:val="clear" w:color="auto" w:fill="FFFFFF"/>
                <w:lang w:val="uk-UA"/>
              </w:rPr>
            </w:pPr>
            <w:r w:rsidRPr="00E02C7E">
              <w:rPr>
                <w:rFonts w:ascii="Times New Roman" w:hAnsi="Times New Roman" w:cs="Times New Roman"/>
                <w:color w:val="000000"/>
                <w:sz w:val="24"/>
                <w:szCs w:val="24"/>
                <w:shd w:val="clear" w:color="auto" w:fill="FFFFFF"/>
                <w:lang w:val="uk-UA"/>
              </w:rPr>
              <w:t>практичний психолог</w:t>
            </w:r>
          </w:p>
          <w:p w:rsidR="00FB2C26" w:rsidRPr="00E02C7E" w:rsidRDefault="00FB2C26" w:rsidP="00FB2C26">
            <w:pPr>
              <w:jc w:val="center"/>
              <w:rPr>
                <w:rFonts w:ascii="Times New Roman" w:hAnsi="Times New Roman" w:cs="Times New Roman"/>
                <w:color w:val="000000"/>
                <w:sz w:val="24"/>
                <w:szCs w:val="24"/>
                <w:shd w:val="clear" w:color="auto" w:fill="FFFFFF"/>
                <w:lang w:val="uk-UA"/>
              </w:rPr>
            </w:pPr>
            <w:r w:rsidRPr="00E02C7E">
              <w:rPr>
                <w:rFonts w:ascii="Times New Roman" w:hAnsi="Times New Roman" w:cs="Times New Roman"/>
                <w:color w:val="000000"/>
                <w:sz w:val="24"/>
                <w:szCs w:val="24"/>
                <w:shd w:val="clear" w:color="auto" w:fill="FFFFFF"/>
                <w:lang w:val="uk-UA"/>
              </w:rPr>
              <w:t>педагог соціальний</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110125">
        <w:trPr>
          <w:trHeight w:val="27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Діагностика рівня шкільної мотивації в адаптації Н.Лусканової</w:t>
            </w:r>
          </w:p>
        </w:tc>
        <w:tc>
          <w:tcPr>
            <w:tcW w:w="2378" w:type="dxa"/>
            <w:gridSpan w:val="5"/>
          </w:tcPr>
          <w:p w:rsidR="00FB2C26" w:rsidRPr="00E02C7E" w:rsidRDefault="00FB2C26" w:rsidP="00FB2C26">
            <w:pPr>
              <w:pStyle w:val="TableParagraph"/>
              <w:ind w:left="215"/>
              <w:jc w:val="center"/>
              <w:rPr>
                <w:sz w:val="24"/>
                <w:szCs w:val="24"/>
              </w:rPr>
            </w:pPr>
            <w:r w:rsidRPr="00E02C7E">
              <w:rPr>
                <w:sz w:val="24"/>
                <w:szCs w:val="24"/>
              </w:rPr>
              <w:t>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color w:val="000000"/>
                <w:sz w:val="24"/>
                <w:szCs w:val="24"/>
                <w:shd w:val="clear" w:color="auto" w:fill="FFFFFF"/>
                <w:lang w:val="uk-UA"/>
              </w:rPr>
            </w:pPr>
            <w:r w:rsidRPr="00E02C7E">
              <w:rPr>
                <w:rFonts w:ascii="Times New Roman" w:hAnsi="Times New Roman" w:cs="Times New Roman"/>
                <w:color w:val="000000"/>
                <w:sz w:val="24"/>
                <w:szCs w:val="24"/>
                <w:shd w:val="clear" w:color="auto" w:fill="FFFFFF"/>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105110">
        <w:trPr>
          <w:trHeight w:val="134"/>
        </w:trPr>
        <w:tc>
          <w:tcPr>
            <w:tcW w:w="14992" w:type="dxa"/>
            <w:gridSpan w:val="14"/>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6.2. Профілактика</w:t>
            </w:r>
          </w:p>
        </w:tc>
      </w:tr>
      <w:tr w:rsidR="00FB2C26" w:rsidRPr="00E02C7E" w:rsidTr="00110125">
        <w:trPr>
          <w:trHeight w:val="540"/>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Психологічний супровід та підтримка учасників освітнього процесу в умовах війни</w:t>
            </w:r>
          </w:p>
        </w:tc>
        <w:tc>
          <w:tcPr>
            <w:tcW w:w="2378" w:type="dxa"/>
            <w:gridSpan w:val="5"/>
          </w:tcPr>
          <w:p w:rsidR="00FB2C26" w:rsidRPr="00E02C7E" w:rsidRDefault="00FB2C26" w:rsidP="00FB2C26">
            <w:pPr>
              <w:pStyle w:val="TableParagraph"/>
              <w:ind w:left="215"/>
              <w:jc w:val="center"/>
              <w:rPr>
                <w:sz w:val="24"/>
                <w:szCs w:val="24"/>
              </w:rPr>
            </w:pPr>
            <w:r w:rsidRPr="00E02C7E">
              <w:rPr>
                <w:sz w:val="24"/>
                <w:szCs w:val="24"/>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color w:val="000000"/>
                <w:sz w:val="24"/>
                <w:szCs w:val="24"/>
                <w:shd w:val="clear" w:color="auto" w:fill="FFFFFF"/>
                <w:lang w:val="uk-UA"/>
              </w:rPr>
            </w:pPr>
            <w:r w:rsidRPr="00E02C7E">
              <w:rPr>
                <w:rFonts w:ascii="Times New Roman" w:hAnsi="Times New Roman" w:cs="Times New Roman"/>
                <w:color w:val="000000"/>
                <w:sz w:val="24"/>
                <w:szCs w:val="24"/>
                <w:shd w:val="clear" w:color="auto" w:fill="FFFFFF"/>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105110">
        <w:trPr>
          <w:trHeight w:val="103"/>
        </w:trPr>
        <w:tc>
          <w:tcPr>
            <w:tcW w:w="14992" w:type="dxa"/>
            <w:gridSpan w:val="14"/>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6.3. Корекція</w:t>
            </w:r>
          </w:p>
        </w:tc>
      </w:tr>
      <w:tr w:rsidR="00FB2C26" w:rsidRPr="00E02C7E" w:rsidTr="00110125">
        <w:trPr>
          <w:trHeight w:val="154"/>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Корекційно-розвиткові заняття з здобувачами освіти 1-их, 5-их класів в період адаптації</w:t>
            </w:r>
          </w:p>
        </w:tc>
        <w:tc>
          <w:tcPr>
            <w:tcW w:w="2378" w:type="dxa"/>
            <w:gridSpan w:val="5"/>
          </w:tcPr>
          <w:p w:rsidR="00FB2C26" w:rsidRPr="00E02C7E" w:rsidRDefault="00FB2C26" w:rsidP="00FB2C26">
            <w:pPr>
              <w:pStyle w:val="TableParagraph"/>
              <w:ind w:left="215"/>
              <w:jc w:val="center"/>
              <w:rPr>
                <w:sz w:val="24"/>
                <w:szCs w:val="24"/>
              </w:rPr>
            </w:pPr>
            <w:r w:rsidRPr="00E02C7E">
              <w:rPr>
                <w:sz w:val="24"/>
                <w:szCs w:val="24"/>
              </w:rPr>
              <w:t>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color w:val="000000"/>
                <w:sz w:val="24"/>
                <w:szCs w:val="24"/>
                <w:shd w:val="clear" w:color="auto" w:fill="FFFFFF"/>
                <w:lang w:val="uk-UA"/>
              </w:rPr>
            </w:pPr>
            <w:r w:rsidRPr="00E02C7E">
              <w:rPr>
                <w:rFonts w:ascii="Times New Roman" w:hAnsi="Times New Roman" w:cs="Times New Roman"/>
                <w:color w:val="000000"/>
                <w:sz w:val="24"/>
                <w:szCs w:val="24"/>
                <w:shd w:val="clear" w:color="auto" w:fill="FFFFFF"/>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105110">
        <w:trPr>
          <w:trHeight w:val="154"/>
        </w:trPr>
        <w:tc>
          <w:tcPr>
            <w:tcW w:w="14992" w:type="dxa"/>
            <w:gridSpan w:val="14"/>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6.4. Консультування</w:t>
            </w:r>
          </w:p>
        </w:tc>
      </w:tr>
      <w:tr w:rsidR="00FB2C26" w:rsidRPr="00E02C7E" w:rsidTr="00110125">
        <w:trPr>
          <w:trHeight w:val="13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Індивідуальні консультації вчителів та батьків першокласників</w:t>
            </w:r>
          </w:p>
        </w:tc>
        <w:tc>
          <w:tcPr>
            <w:tcW w:w="2378" w:type="dxa"/>
            <w:gridSpan w:val="5"/>
          </w:tcPr>
          <w:p w:rsidR="00FB2C26" w:rsidRPr="00E02C7E" w:rsidRDefault="00FB2C26" w:rsidP="00FB2C26">
            <w:pPr>
              <w:pStyle w:val="TableParagraph"/>
              <w:ind w:left="215"/>
              <w:jc w:val="center"/>
              <w:rPr>
                <w:sz w:val="24"/>
                <w:szCs w:val="24"/>
              </w:rPr>
            </w:pPr>
            <w:r w:rsidRPr="00E02C7E">
              <w:rPr>
                <w:sz w:val="24"/>
                <w:szCs w:val="24"/>
              </w:rPr>
              <w:t>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color w:val="000000"/>
                <w:sz w:val="24"/>
                <w:szCs w:val="24"/>
                <w:shd w:val="clear" w:color="auto" w:fill="FFFFFF"/>
                <w:lang w:val="uk-UA"/>
              </w:rPr>
            </w:pPr>
            <w:r w:rsidRPr="00E02C7E">
              <w:rPr>
                <w:rFonts w:ascii="Times New Roman" w:hAnsi="Times New Roman" w:cs="Times New Roman"/>
                <w:color w:val="000000"/>
                <w:sz w:val="24"/>
                <w:szCs w:val="24"/>
                <w:shd w:val="clear" w:color="auto" w:fill="FFFFFF"/>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105110">
        <w:trPr>
          <w:trHeight w:val="122"/>
        </w:trPr>
        <w:tc>
          <w:tcPr>
            <w:tcW w:w="14992" w:type="dxa"/>
            <w:gridSpan w:val="14"/>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6.5. Соціальний захист здобувачів освіти</w:t>
            </w:r>
          </w:p>
        </w:tc>
      </w:tr>
      <w:tr w:rsidR="00FB2C26" w:rsidRPr="00E02C7E" w:rsidTr="00110125">
        <w:trPr>
          <w:trHeight w:val="134"/>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індивідуальної роботи з учнями з числа внутрішньо переміщених осіб щодо адаптації до навчання у закладі</w:t>
            </w:r>
          </w:p>
        </w:tc>
        <w:tc>
          <w:tcPr>
            <w:tcW w:w="2378" w:type="dxa"/>
            <w:gridSpan w:val="5"/>
          </w:tcPr>
          <w:p w:rsidR="00FB2C26" w:rsidRPr="00E02C7E" w:rsidRDefault="00FB2C26" w:rsidP="00FB2C26">
            <w:pPr>
              <w:pStyle w:val="TableParagraph"/>
              <w:ind w:left="215"/>
              <w:jc w:val="center"/>
              <w:rPr>
                <w:sz w:val="24"/>
                <w:szCs w:val="24"/>
              </w:rPr>
            </w:pPr>
            <w:r w:rsidRPr="00E02C7E">
              <w:rPr>
                <w:sz w:val="24"/>
                <w:szCs w:val="24"/>
              </w:rPr>
              <w:t>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жовтень</w:t>
            </w:r>
          </w:p>
        </w:tc>
        <w:tc>
          <w:tcPr>
            <w:tcW w:w="2410" w:type="dxa"/>
            <w:gridSpan w:val="3"/>
          </w:tcPr>
          <w:p w:rsidR="00FB2C26" w:rsidRPr="00E02C7E" w:rsidRDefault="00FB2C26" w:rsidP="00FB2C26">
            <w:pPr>
              <w:jc w:val="center"/>
              <w:rPr>
                <w:rFonts w:ascii="Times New Roman" w:hAnsi="Times New Roman" w:cs="Times New Roman"/>
                <w:color w:val="000000"/>
                <w:sz w:val="24"/>
                <w:szCs w:val="24"/>
                <w:shd w:val="clear" w:color="auto" w:fill="FFFFFF"/>
                <w:lang w:val="uk-UA"/>
              </w:rPr>
            </w:pPr>
            <w:r w:rsidRPr="00E02C7E">
              <w:rPr>
                <w:rFonts w:ascii="Times New Roman" w:hAnsi="Times New Roman" w:cs="Times New Roman"/>
                <w:color w:val="000000"/>
                <w:sz w:val="24"/>
                <w:szCs w:val="24"/>
                <w:shd w:val="clear" w:color="auto" w:fill="FFFFFF"/>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AC2436">
        <w:trPr>
          <w:trHeight w:val="157"/>
        </w:trPr>
        <w:tc>
          <w:tcPr>
            <w:tcW w:w="14992" w:type="dxa"/>
            <w:gridSpan w:val="14"/>
          </w:tcPr>
          <w:p w:rsidR="00FB2C26" w:rsidRPr="00E02C7E" w:rsidRDefault="00FB2C26" w:rsidP="00FB2C26">
            <w:pPr>
              <w:pStyle w:val="1"/>
              <w:spacing w:before="0"/>
              <w:jc w:val="center"/>
              <w:outlineLvl w:val="0"/>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c>
      </w:tr>
      <w:tr w:rsidR="00FB2C26" w:rsidRPr="00E02C7E" w:rsidTr="00110125">
        <w:trPr>
          <w:trHeight w:val="104"/>
        </w:trPr>
        <w:tc>
          <w:tcPr>
            <w:tcW w:w="6909" w:type="dxa"/>
          </w:tcPr>
          <w:p w:rsidR="00FB2C26" w:rsidRPr="00E02C7E" w:rsidRDefault="00FB2C26" w:rsidP="00FB2C26">
            <w:pPr>
              <w:rPr>
                <w:rFonts w:ascii="Times New Roman" w:hAnsi="Times New Roman" w:cs="Times New Roman"/>
                <w:color w:val="333333"/>
                <w:sz w:val="24"/>
                <w:szCs w:val="24"/>
                <w:shd w:val="clear" w:color="auto" w:fill="FFFFFF"/>
                <w:lang w:val="uk-UA"/>
              </w:rPr>
            </w:pPr>
            <w:r w:rsidRPr="00E02C7E">
              <w:rPr>
                <w:rFonts w:ascii="Times New Roman" w:hAnsi="Times New Roman" w:cs="Times New Roman"/>
                <w:b/>
                <w:color w:val="943634" w:themeColor="accent2" w:themeShade="BF"/>
                <w:sz w:val="24"/>
                <w:szCs w:val="24"/>
                <w:lang w:val="uk-UA"/>
              </w:rPr>
              <w:t>Зміст заходу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FB2C26" w:rsidRPr="00E02C7E" w:rsidTr="00110125">
        <w:trPr>
          <w:trHeight w:val="86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Контроль за відвідуванням учнями занять, попередження пропусків</w:t>
            </w:r>
          </w:p>
        </w:tc>
        <w:tc>
          <w:tcPr>
            <w:tcW w:w="2378" w:type="dxa"/>
            <w:gridSpan w:val="5"/>
          </w:tcPr>
          <w:p w:rsidR="00FB2C26" w:rsidRPr="00E02C7E" w:rsidRDefault="00FB2C26" w:rsidP="00FB2C26">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журнал </w:t>
            </w:r>
            <w:r w:rsidRPr="00E02C7E">
              <w:rPr>
                <w:rStyle w:val="a8"/>
                <w:rFonts w:ascii="Times New Roman" w:hAnsi="Times New Roman" w:cs="Times New Roman"/>
                <w:bCs/>
                <w:i w:val="0"/>
                <w:iCs w:val="0"/>
                <w:sz w:val="24"/>
                <w:szCs w:val="24"/>
                <w:shd w:val="clear" w:color="auto" w:fill="FFFFFF"/>
                <w:lang w:val="uk-UA"/>
              </w:rPr>
              <w:t>обліку відвідування</w:t>
            </w:r>
            <w:r w:rsidRPr="00E02C7E">
              <w:rPr>
                <w:rFonts w:ascii="Times New Roman" w:hAnsi="Times New Roman" w:cs="Times New Roman"/>
                <w:sz w:val="24"/>
                <w:szCs w:val="24"/>
                <w:shd w:val="clear" w:color="auto" w:fill="FFFFFF"/>
                <w:lang w:val="uk-UA"/>
              </w:rPr>
              <w:t> </w:t>
            </w:r>
          </w:p>
          <w:p w:rsidR="00FB2C26" w:rsidRPr="00E02C7E" w:rsidRDefault="00FB2C26" w:rsidP="00FB2C26">
            <w:pPr>
              <w:jc w:val="center"/>
              <w:rPr>
                <w:rFonts w:ascii="Times New Roman" w:eastAsia="Times New Roman" w:hAnsi="Times New Roman" w:cs="Times New Roman"/>
                <w:bCs/>
                <w:color w:val="0F0F0F"/>
                <w:kern w:val="36"/>
                <w:sz w:val="24"/>
                <w:szCs w:val="24"/>
                <w:lang w:val="uk-UA" w:eastAsia="uk-UA"/>
              </w:rPr>
            </w:pPr>
            <w:r w:rsidRPr="00E02C7E">
              <w:rPr>
                <w:rFonts w:ascii="Times New Roman" w:hAnsi="Times New Roman" w:cs="Times New Roman"/>
                <w:sz w:val="24"/>
                <w:szCs w:val="24"/>
                <w:shd w:val="clear" w:color="auto" w:fill="FFFFFF"/>
                <w:lang w:val="uk-UA"/>
              </w:rPr>
              <w:t>навчальних занять</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щоденно</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26"/>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стану ведення класними керівниками журналів обліку інструктажів з безпеки життєдіяльності учнів</w:t>
            </w:r>
          </w:p>
        </w:tc>
        <w:tc>
          <w:tcPr>
            <w:tcW w:w="2378" w:type="dxa"/>
            <w:gridSpan w:val="5"/>
          </w:tcPr>
          <w:p w:rsidR="00FB2C26" w:rsidRPr="00E02C7E" w:rsidRDefault="00FB2C26" w:rsidP="00FB2C26">
            <w:pPr>
              <w:jc w:val="center"/>
              <w:rPr>
                <w:rFonts w:ascii="Times New Roman" w:eastAsia="Times New Roman" w:hAnsi="Times New Roman" w:cs="Times New Roman"/>
                <w:bCs/>
                <w:color w:val="0F0F0F"/>
                <w:kern w:val="36"/>
                <w:sz w:val="24"/>
                <w:szCs w:val="24"/>
                <w:lang w:val="uk-UA" w:eastAsia="uk-UA"/>
              </w:rPr>
            </w:pPr>
            <w:r w:rsidRPr="00E02C7E">
              <w:rPr>
                <w:rFonts w:ascii="Times New Roman" w:eastAsia="Times New Roman" w:hAnsi="Times New Roman" w:cs="Times New Roman"/>
                <w:bCs/>
                <w:color w:val="0F0F0F"/>
                <w:kern w:val="36"/>
                <w:sz w:val="24"/>
                <w:szCs w:val="24"/>
                <w:lang w:val="uk-UA" w:eastAsia="uk-UA"/>
              </w:rPr>
              <w:t xml:space="preserve">довідка </w:t>
            </w:r>
          </w:p>
          <w:p w:rsidR="00FB2C26" w:rsidRPr="00E02C7E" w:rsidRDefault="00FB2C26" w:rsidP="00FB2C26">
            <w:pPr>
              <w:jc w:val="center"/>
              <w:rPr>
                <w:rFonts w:ascii="Times New Roman" w:eastAsia="Times New Roman" w:hAnsi="Times New Roman" w:cs="Times New Roman"/>
                <w:bCs/>
                <w:color w:val="0F0F0F"/>
                <w:kern w:val="36"/>
                <w:sz w:val="24"/>
                <w:szCs w:val="24"/>
                <w:lang w:val="uk-UA" w:eastAsia="uk-UA"/>
              </w:rPr>
            </w:pPr>
            <w:r w:rsidRPr="00E02C7E">
              <w:rPr>
                <w:rFonts w:ascii="Times New Roman" w:eastAsia="Times New Roman" w:hAnsi="Times New Roman" w:cs="Times New Roman"/>
                <w:bCs/>
                <w:color w:val="0F0F0F"/>
                <w:kern w:val="36"/>
                <w:sz w:val="24"/>
                <w:szCs w:val="24"/>
                <w:lang w:val="uk-UA" w:eastAsia="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10.11.2025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579"/>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навчання у разі виникнення надзвичайних ситуацій </w:t>
            </w:r>
          </w:p>
          <w:p w:rsidR="00FB2C26" w:rsidRPr="00E02C7E" w:rsidRDefault="00DA76E1" w:rsidP="00FB2C26">
            <w:pPr>
              <w:rPr>
                <w:rFonts w:ascii="Times New Roman" w:hAnsi="Times New Roman" w:cs="Times New Roman"/>
                <w:color w:val="333333"/>
                <w:sz w:val="24"/>
                <w:szCs w:val="24"/>
                <w:shd w:val="clear" w:color="auto" w:fill="FFFFFF"/>
                <w:lang w:val="uk-UA"/>
              </w:rPr>
            </w:pPr>
            <w:hyperlink r:id="rId54" w:history="1">
              <w:r w:rsidR="00FB2C26" w:rsidRPr="00E02C7E">
                <w:rPr>
                  <w:rStyle w:val="a4"/>
                  <w:rFonts w:ascii="Times New Roman" w:hAnsi="Times New Roman" w:cs="Times New Roman"/>
                  <w:sz w:val="24"/>
                  <w:szCs w:val="24"/>
                  <w:lang w:val="uk-UA"/>
                </w:rPr>
                <w:t>https://surl.li/cwtow</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навчання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06.11.2024</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евакуаційна комісія</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33"/>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бесіди з безпеки життєдіяльності  в умовах воєнного стану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бесіди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64"/>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шкільних ресурсів (веб-сайт закладу, сторінки в мережах) на предмет розміщення несанкціонованої інформації</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25.11.2025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92"/>
        </w:trPr>
        <w:tc>
          <w:tcPr>
            <w:tcW w:w="6909" w:type="dxa"/>
          </w:tcPr>
          <w:p w:rsidR="00FB2C26" w:rsidRPr="00E02C7E" w:rsidRDefault="00FB2C26" w:rsidP="000903A8">
            <w:pPr>
              <w:rPr>
                <w:rFonts w:ascii="Times New Roman" w:hAnsi="Times New Roman" w:cs="Times New Roman"/>
                <w:sz w:val="24"/>
                <w:szCs w:val="24"/>
                <w:lang w:val="uk-UA"/>
              </w:rPr>
            </w:pPr>
            <w:r w:rsidRPr="000903A8">
              <w:rPr>
                <w:rFonts w:ascii="Times New Roman" w:hAnsi="Times New Roman" w:cs="Times New Roman"/>
                <w:sz w:val="24"/>
                <w:szCs w:val="24"/>
                <w:lang w:val="uk-UA"/>
              </w:rPr>
              <w:t xml:space="preserve">Проведення заходів до Тижня </w:t>
            </w:r>
            <w:r w:rsidR="000903A8" w:rsidRPr="000903A8">
              <w:rPr>
                <w:rFonts w:ascii="Times New Roman" w:hAnsi="Times New Roman" w:cs="Times New Roman"/>
                <w:sz w:val="24"/>
                <w:szCs w:val="24"/>
                <w:lang w:val="uk-UA"/>
              </w:rPr>
              <w:t>історії</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FB2C26" w:rsidRPr="00E02C7E" w:rsidRDefault="000903A8" w:rsidP="00FB2C26">
            <w:pPr>
              <w:jc w:val="center"/>
              <w:rPr>
                <w:rFonts w:ascii="Times New Roman" w:hAnsi="Times New Roman" w:cs="Times New Roman"/>
                <w:sz w:val="24"/>
                <w:szCs w:val="24"/>
                <w:lang w:val="uk-UA"/>
              </w:rPr>
            </w:pPr>
            <w:r>
              <w:rPr>
                <w:rFonts w:ascii="Times New Roman" w:hAnsi="Times New Roman" w:cs="Times New Roman"/>
                <w:sz w:val="24"/>
                <w:szCs w:val="24"/>
                <w:lang w:val="uk-UA"/>
              </w:rPr>
              <w:t>ІІІ тиждень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предмета «Основи здоров’я»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4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ІІ етапу Тижня безпеки дорожнього руху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10.11.2025-</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17.11.2025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D50E49">
        <w:trPr>
          <w:trHeight w:val="297"/>
        </w:trPr>
        <w:tc>
          <w:tcPr>
            <w:tcW w:w="14992" w:type="dxa"/>
            <w:gridSpan w:val="14"/>
            <w:shd w:val="clear" w:color="auto" w:fill="D99594" w:themeFill="accent2" w:themeFillTint="99"/>
          </w:tcPr>
          <w:p w:rsidR="00FB2C26" w:rsidRPr="00E02C7E" w:rsidRDefault="00FB2C26" w:rsidP="00FB2C26">
            <w:pPr>
              <w:jc w:val="center"/>
              <w:rPr>
                <w:rFonts w:ascii="Times New Roman" w:hAnsi="Times New Roman" w:cs="Times New Roman"/>
                <w:color w:val="333333"/>
                <w:sz w:val="24"/>
                <w:szCs w:val="24"/>
                <w:shd w:val="clear" w:color="auto" w:fill="FFFFFF"/>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hyperlink r:id="rId55" w:history="1"/>
            <w:hyperlink r:id="rId56" w:history="1"/>
          </w:p>
        </w:tc>
      </w:tr>
      <w:tr w:rsidR="00FB2C26" w:rsidRPr="00E02C7E" w:rsidTr="00110125">
        <w:trPr>
          <w:trHeight w:val="671"/>
        </w:trPr>
        <w:tc>
          <w:tcPr>
            <w:tcW w:w="6909" w:type="dxa"/>
          </w:tcPr>
          <w:p w:rsidR="00FB2C26" w:rsidRPr="00E02C7E" w:rsidRDefault="00FB2C26" w:rsidP="00FB2C26">
            <w:pPr>
              <w:rPr>
                <w:rFonts w:ascii="Times New Roman" w:hAnsi="Times New Roman" w:cs="Times New Roman"/>
                <w:color w:val="333333"/>
                <w:sz w:val="24"/>
                <w:szCs w:val="24"/>
                <w:shd w:val="clear" w:color="auto" w:fill="FFFFFF"/>
                <w:lang w:val="uk-UA"/>
              </w:rPr>
            </w:pPr>
            <w:r w:rsidRPr="00E02C7E">
              <w:rPr>
                <w:rFonts w:ascii="Times New Roman" w:hAnsi="Times New Roman" w:cs="Times New Roman"/>
                <w:sz w:val="24"/>
                <w:szCs w:val="24"/>
                <w:lang w:val="uk-UA"/>
              </w:rPr>
              <w:t>Проведення анкетування на визначення рівня мотивації здобувачів освіти до навчання</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28.11.2025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56"/>
        </w:trPr>
        <w:tc>
          <w:tcPr>
            <w:tcW w:w="6909" w:type="dxa"/>
          </w:tcPr>
          <w:p w:rsidR="00FB2C26" w:rsidRPr="00E02C7E" w:rsidRDefault="00FB2C26" w:rsidP="00FB2C26">
            <w:pPr>
              <w:rPr>
                <w:rFonts w:ascii="Times New Roman" w:hAnsi="Times New Roman" w:cs="Times New Roman"/>
                <w:color w:val="333333"/>
                <w:sz w:val="24"/>
                <w:szCs w:val="24"/>
                <w:shd w:val="clear" w:color="auto" w:fill="FFFFFF"/>
                <w:lang w:val="uk-UA"/>
              </w:rPr>
            </w:pPr>
            <w:r w:rsidRPr="00E02C7E">
              <w:rPr>
                <w:rFonts w:ascii="Times New Roman" w:hAnsi="Times New Roman" w:cs="Times New Roman"/>
                <w:sz w:val="24"/>
                <w:szCs w:val="24"/>
                <w:lang w:val="uk-UA"/>
              </w:rPr>
              <w:t>Дослідження рівня тривожності учнів базової середньої освіти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ситуативні завдання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анкетування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4"/>
        </w:trPr>
        <w:tc>
          <w:tcPr>
            <w:tcW w:w="6909" w:type="dxa"/>
          </w:tcPr>
          <w:p w:rsidR="00FB2C26" w:rsidRPr="00E02C7E" w:rsidRDefault="00FB2C26" w:rsidP="00FB2C26">
            <w:pPr>
              <w:rPr>
                <w:rFonts w:ascii="Times New Roman" w:hAnsi="Times New Roman" w:cs="Times New Roman"/>
                <w:color w:val="333333"/>
                <w:sz w:val="24"/>
                <w:szCs w:val="24"/>
                <w:shd w:val="clear" w:color="auto" w:fill="FFFFFF"/>
                <w:lang w:val="uk-UA"/>
              </w:rPr>
            </w:pPr>
            <w:r w:rsidRPr="00E02C7E">
              <w:rPr>
                <w:rFonts w:ascii="Times New Roman" w:hAnsi="Times New Roman" w:cs="Times New Roman"/>
                <w:sz w:val="24"/>
                <w:szCs w:val="24"/>
                <w:lang w:val="uk-UA"/>
              </w:rPr>
              <w:t>Урок з профілактики ксенофобії «Стереотипи.Упередження. Дискримінація»</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13.11.2025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767"/>
        </w:trPr>
        <w:tc>
          <w:tcPr>
            <w:tcW w:w="6909" w:type="dxa"/>
          </w:tcPr>
          <w:p w:rsidR="00FB2C26" w:rsidRPr="00E02C7E" w:rsidRDefault="00FB2C26" w:rsidP="00FB2C26">
            <w:pPr>
              <w:rPr>
                <w:rFonts w:ascii="Times New Roman" w:hAnsi="Times New Roman" w:cs="Times New Roman"/>
                <w:color w:val="333333"/>
                <w:sz w:val="24"/>
                <w:szCs w:val="24"/>
                <w:shd w:val="clear" w:color="auto" w:fill="FFFFFF"/>
                <w:lang w:val="uk-UA"/>
              </w:rPr>
            </w:pPr>
            <w:r w:rsidRPr="00E02C7E">
              <w:rPr>
                <w:rFonts w:ascii="Times New Roman" w:eastAsia="Times New Roman" w:hAnsi="Times New Roman" w:cs="Times New Roman"/>
                <w:sz w:val="24"/>
                <w:szCs w:val="24"/>
                <w:lang w:val="uk-UA"/>
              </w:rPr>
              <w:t>Заходи  у рамках акції «16 днів проти насилля»</w:t>
            </w:r>
            <w:r w:rsidRPr="00E02C7E">
              <w:rPr>
                <w:rFonts w:ascii="Times New Roman" w:hAnsi="Times New Roman" w:cs="Times New Roman"/>
                <w:color w:val="333333"/>
                <w:sz w:val="24"/>
                <w:szCs w:val="24"/>
                <w:shd w:val="clear" w:color="auto" w:fill="FFFFFF"/>
                <w:lang w:val="uk-UA"/>
              </w:rPr>
              <w:t xml:space="preserve"> </w:t>
            </w:r>
            <w:hyperlink r:id="rId57" w:history="1">
              <w:r w:rsidRPr="00E02C7E">
                <w:rPr>
                  <w:rStyle w:val="a4"/>
                  <w:rFonts w:ascii="Times New Roman" w:hAnsi="Times New Roman" w:cs="Times New Roman"/>
                  <w:sz w:val="24"/>
                  <w:szCs w:val="24"/>
                  <w:lang w:val="uk-UA"/>
                </w:rPr>
                <w:t>https://znayshov.com/News/Details/vseukrainska_aktsiia_16_dniv_proty_nasylstva_2</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p>
          <w:p w:rsidR="00FB2C26" w:rsidRPr="00E02C7E" w:rsidRDefault="00FB2C26" w:rsidP="00FB2C26">
            <w:pPr>
              <w:jc w:val="center"/>
              <w:rPr>
                <w:rFonts w:ascii="Times New Roman" w:hAnsi="Times New Roman" w:cs="Times New Roman"/>
                <w:sz w:val="24"/>
                <w:szCs w:val="24"/>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від 25.11.2025</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по 10.12.2025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предмета «Основи правознавства»</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730"/>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Проведення інформаційної кампанії щодо шкідливого впливу паління, психоактивних речовин  на організм людини. Розміщення інформації на вебсайті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E337C0">
        <w:trPr>
          <w:trHeight w:val="135"/>
        </w:trPr>
        <w:tc>
          <w:tcPr>
            <w:tcW w:w="14992" w:type="dxa"/>
            <w:gridSpan w:val="14"/>
            <w:shd w:val="clear" w:color="auto" w:fill="D99594" w:themeFill="accent2"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FB2C26" w:rsidRPr="00E02C7E" w:rsidTr="00110125">
        <w:trPr>
          <w:trHeight w:val="259"/>
        </w:trPr>
        <w:tc>
          <w:tcPr>
            <w:tcW w:w="6909" w:type="dxa"/>
          </w:tcPr>
          <w:p w:rsidR="00FB2C26" w:rsidRPr="00E02C7E" w:rsidRDefault="00D85775"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щоденних ранкових  зустрічей. https://deponms.carpathia.gov.ua/nush/nova-ukrayinska-shkola-v-diyi/dobirka-materialiv-dlia-organizatsiyi-rankovih-zustrichei-nush2</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56"/>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заходів до Дня української писемності та мови. «Від культури мови до культури народу»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07.11.2025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української мови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4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bCs/>
                <w:sz w:val="24"/>
                <w:szCs w:val="24"/>
                <w:lang w:val="uk-UA"/>
              </w:rPr>
              <w:t>Співпраця  із спортивними клубами, соціальними установами з метою формування у здобувачів освіти мотивації до здорового способу життя</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E337C0">
        <w:trPr>
          <w:trHeight w:val="450"/>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002060"/>
                <w:sz w:val="24"/>
                <w:szCs w:val="24"/>
                <w:lang w:val="uk-UA"/>
              </w:rPr>
            </w:pPr>
            <w:r w:rsidRPr="00E02C7E">
              <w:rPr>
                <w:rFonts w:ascii="Times New Roman" w:eastAsia="Times New Roman" w:hAnsi="Times New Roman" w:cs="Times New Roman"/>
                <w:b/>
                <w:color w:val="002060"/>
                <w:sz w:val="24"/>
                <w:szCs w:val="24"/>
                <w:lang w:val="uk-UA"/>
              </w:rPr>
              <w:t>ІІ. СИСТЕМА ОЦІНЮВАННЯ РЕЗУЛЬТАТІВ НАВЧАННЯ УЧНІВ</w:t>
            </w:r>
          </w:p>
        </w:tc>
      </w:tr>
      <w:tr w:rsidR="00FB2C26" w:rsidRPr="00E02C7E" w:rsidTr="00E337C0">
        <w:trPr>
          <w:trHeight w:val="141"/>
        </w:trPr>
        <w:tc>
          <w:tcPr>
            <w:tcW w:w="14992" w:type="dxa"/>
            <w:gridSpan w:val="14"/>
            <w:shd w:val="clear" w:color="auto" w:fill="8DB3E2" w:themeFill="text2"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r>
      <w:tr w:rsidR="00FB2C26" w:rsidRPr="00E02C7E" w:rsidTr="00110125">
        <w:trPr>
          <w:trHeight w:val="14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Контроль за дотриманням вчителями системи оцінювання навчальних досягнень на навчальних заняттях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3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Інформування учнів про критерії оцінювання навчальних досягнень</w:t>
            </w:r>
          </w:p>
        </w:tc>
        <w:tc>
          <w:tcPr>
            <w:tcW w:w="2378" w:type="dxa"/>
            <w:gridSpan w:val="5"/>
          </w:tcPr>
          <w:p w:rsidR="00FB2C26" w:rsidRPr="00E02C7E" w:rsidRDefault="00FB2C26" w:rsidP="00FB2C26">
            <w:pPr>
              <w:jc w:val="center"/>
              <w:rPr>
                <w:rFonts w:ascii="Times New Roman" w:hAnsi="Times New Roman" w:cs="Times New Roman"/>
                <w:i/>
                <w:sz w:val="24"/>
                <w:szCs w:val="24"/>
                <w:lang w:val="uk-UA"/>
              </w:rPr>
            </w:pPr>
            <w:r w:rsidRPr="00E02C7E">
              <w:rPr>
                <w:rStyle w:val="a8"/>
                <w:rFonts w:ascii="Times New Roman" w:hAnsi="Times New Roman" w:cs="Times New Roman"/>
                <w:bCs/>
                <w:i w:val="0"/>
                <w:sz w:val="24"/>
                <w:szCs w:val="24"/>
                <w:shd w:val="clear" w:color="auto" w:fill="FFFFFF"/>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576"/>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та групових консультації щодо підготовки до НМТ</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вчителі-предметники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33"/>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Індивідуальніі консультації </w:t>
            </w:r>
            <w:r w:rsidRPr="00E02C7E">
              <w:rPr>
                <w:rFonts w:ascii="Times New Roman" w:hAnsi="Times New Roman" w:cs="Times New Roman"/>
                <w:spacing w:val="-2"/>
                <w:sz w:val="24"/>
                <w:szCs w:val="24"/>
                <w:lang w:val="uk-UA"/>
              </w:rPr>
              <w:t xml:space="preserve">із здобувачами освіти, які мають </w:t>
            </w:r>
            <w:r w:rsidRPr="00E02C7E">
              <w:rPr>
                <w:rFonts w:ascii="Times New Roman" w:hAnsi="Times New Roman" w:cs="Times New Roman"/>
                <w:sz w:val="24"/>
                <w:szCs w:val="24"/>
                <w:lang w:val="uk-UA"/>
              </w:rPr>
              <w:t>початковий</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рівень</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знань та низьку мотивацію щодо</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підвищення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результативності у</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навчанні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21813">
        <w:trPr>
          <w:trHeight w:val="448"/>
        </w:trPr>
        <w:tc>
          <w:tcPr>
            <w:tcW w:w="14992" w:type="dxa"/>
            <w:gridSpan w:val="14"/>
            <w:shd w:val="clear" w:color="auto" w:fill="8DB3E2" w:themeFill="text2"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r>
      <w:tr w:rsidR="00FB2C26" w:rsidRPr="00E02C7E" w:rsidTr="00110125">
        <w:trPr>
          <w:trHeight w:val="674"/>
        </w:trPr>
        <w:tc>
          <w:tcPr>
            <w:tcW w:w="6909" w:type="dxa"/>
          </w:tcPr>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внутрішнього моніторингу стану викладання предметів (відповідно до затвердженого плану)</w:t>
            </w:r>
          </w:p>
          <w:p w:rsidR="00FB2C26" w:rsidRPr="00E02C7E" w:rsidRDefault="00FB2C26" w:rsidP="00FB2C26">
            <w:pPr>
              <w:rPr>
                <w:rFonts w:ascii="Times New Roman" w:hAnsi="Times New Roman" w:cs="Times New Roman"/>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28.11.2025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0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Внутрішній моніторинг якості ведення учнівських зошитів</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28.11.2025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B5023D">
        <w:trPr>
          <w:trHeight w:val="119"/>
        </w:trPr>
        <w:tc>
          <w:tcPr>
            <w:tcW w:w="14992" w:type="dxa"/>
            <w:gridSpan w:val="14"/>
            <w:shd w:val="clear" w:color="auto" w:fill="8DB3E2" w:themeFill="text2"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 xml:space="preserve">3. Спрямованість системи оцінювання на формування в учнів відповідальності за результати свого навчання, здатності до </w:t>
            </w:r>
            <w:r w:rsidRPr="00E02C7E">
              <w:rPr>
                <w:rFonts w:ascii="Times New Roman" w:eastAsia="Times New Roman" w:hAnsi="Times New Roman" w:cs="Times New Roman"/>
                <w:b/>
                <w:sz w:val="24"/>
                <w:szCs w:val="24"/>
                <w:lang w:val="uk-UA"/>
              </w:rPr>
              <w:lastRenderedPageBreak/>
              <w:t>самооцінювання</w:t>
            </w:r>
          </w:p>
        </w:tc>
      </w:tr>
      <w:tr w:rsidR="00FB2C26" w:rsidRPr="00E02C7E" w:rsidTr="00110125">
        <w:trPr>
          <w:trHeight w:val="14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Участь здобувачів освіти у Інтернет-проєктах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72"/>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заходу за участю випускників закладу «Математика. Топ-професії на майбутнє»  (у рамках профорієнтаційної роботи.)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математики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903"/>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 безкоштовної  інтерактивної платформи «Brilliant» для вивчення точних наук</w:t>
            </w:r>
          </w:p>
          <w:p w:rsidR="00FB2C26" w:rsidRPr="00E02C7E" w:rsidRDefault="00DA76E1" w:rsidP="00FB2C26">
            <w:pPr>
              <w:rPr>
                <w:rFonts w:ascii="Times New Roman" w:hAnsi="Times New Roman" w:cs="Times New Roman"/>
                <w:sz w:val="24"/>
                <w:szCs w:val="24"/>
                <w:lang w:val="uk-UA"/>
              </w:rPr>
            </w:pPr>
            <w:hyperlink r:id="rId58" w:anchor="educators_nux_message" w:history="1">
              <w:r w:rsidR="00FB2C26" w:rsidRPr="00E02C7E">
                <w:rPr>
                  <w:rStyle w:val="a4"/>
                  <w:rFonts w:ascii="Times New Roman" w:hAnsi="Times New Roman" w:cs="Times New Roman"/>
                  <w:sz w:val="24"/>
                  <w:szCs w:val="24"/>
                  <w:lang w:val="uk-UA"/>
                </w:rPr>
                <w:t>https://educator.brilliant.org/ - educators_nux_message</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9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Організація </w:t>
            </w:r>
            <w:r w:rsidRPr="00E02C7E">
              <w:rPr>
                <w:rStyle w:val="a8"/>
                <w:rFonts w:ascii="Times New Roman" w:hAnsi="Times New Roman" w:cs="Times New Roman"/>
                <w:bCs/>
                <w:i w:val="0"/>
                <w:iCs w:val="0"/>
                <w:sz w:val="24"/>
                <w:szCs w:val="24"/>
                <w:shd w:val="clear" w:color="auto" w:fill="FFFFFF"/>
                <w:lang w:val="uk-UA"/>
              </w:rPr>
              <w:t>індивідуальних</w:t>
            </w:r>
            <w:r w:rsidRPr="00E02C7E">
              <w:rPr>
                <w:rFonts w:ascii="Times New Roman" w:hAnsi="Times New Roman" w:cs="Times New Roman"/>
                <w:sz w:val="24"/>
                <w:szCs w:val="24"/>
                <w:shd w:val="clear" w:color="auto" w:fill="FFFFFF"/>
                <w:lang w:val="uk-UA"/>
              </w:rPr>
              <w:t> та</w:t>
            </w:r>
            <w:r w:rsidRPr="00E02C7E">
              <w:rPr>
                <w:rStyle w:val="a8"/>
                <w:rFonts w:ascii="Times New Roman" w:hAnsi="Times New Roman" w:cs="Times New Roman"/>
                <w:bCs/>
                <w:i w:val="0"/>
                <w:iCs w:val="0"/>
                <w:sz w:val="24"/>
                <w:szCs w:val="24"/>
                <w:shd w:val="clear" w:color="auto" w:fill="FFFFFF"/>
                <w:lang w:val="uk-UA"/>
              </w:rPr>
              <w:t xml:space="preserve"> групових занять</w:t>
            </w:r>
            <w:r w:rsidRPr="00E02C7E">
              <w:rPr>
                <w:rFonts w:ascii="Times New Roman" w:hAnsi="Times New Roman" w:cs="Times New Roman"/>
                <w:sz w:val="24"/>
                <w:szCs w:val="24"/>
                <w:shd w:val="clear" w:color="auto" w:fill="FFFFFF"/>
                <w:lang w:val="uk-UA"/>
              </w:rPr>
              <w:t> з учнями для надолуження освітніх втрат</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527D49">
        <w:trPr>
          <w:trHeight w:val="104"/>
        </w:trPr>
        <w:tc>
          <w:tcPr>
            <w:tcW w:w="14992" w:type="dxa"/>
            <w:gridSpan w:val="14"/>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color w:val="00B050"/>
                <w:sz w:val="24"/>
                <w:szCs w:val="24"/>
                <w:lang w:val="uk-UA"/>
              </w:rPr>
              <w:t>ІІ. ПЕДАГОГІЧНА ДІЯЛЬНІСТЬ ПЕДАГОГІЧНИХ ПРАЦІВНИКІВ</w:t>
            </w:r>
          </w:p>
        </w:tc>
      </w:tr>
      <w:tr w:rsidR="00FB2C26" w:rsidRPr="00E02C7E" w:rsidTr="00527D49">
        <w:trPr>
          <w:trHeight w:val="94"/>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FB2C26" w:rsidRPr="00E02C7E" w:rsidTr="00110125">
        <w:trPr>
          <w:trHeight w:val="172"/>
        </w:trPr>
        <w:tc>
          <w:tcPr>
            <w:tcW w:w="6909" w:type="dxa"/>
          </w:tcPr>
          <w:p w:rsidR="00FB2C26" w:rsidRPr="00E02C7E" w:rsidRDefault="00FB2C26" w:rsidP="000903A8">
            <w:pPr>
              <w:jc w:val="both"/>
              <w:rPr>
                <w:rFonts w:ascii="Times New Roman" w:eastAsia="Times New Roman" w:hAnsi="Times New Roman" w:cs="Times New Roman"/>
                <w:sz w:val="24"/>
                <w:szCs w:val="24"/>
                <w:lang w:val="uk-UA"/>
              </w:rPr>
            </w:pPr>
            <w:r w:rsidRPr="00E02C7E">
              <w:rPr>
                <w:rFonts w:ascii="Times New Roman" w:eastAsia="Calibri" w:hAnsi="Times New Roman" w:cs="Times New Roman"/>
                <w:sz w:val="24"/>
                <w:szCs w:val="24"/>
                <w:lang w:val="uk-UA" w:eastAsia="en-US"/>
              </w:rPr>
              <w:t xml:space="preserve">Засідання методичної ради.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0903A8" w:rsidP="00FB2C26">
            <w:pPr>
              <w:jc w:val="center"/>
              <w:rPr>
                <w:rFonts w:ascii="Times New Roman" w:hAnsi="Times New Roman" w:cs="Times New Roman"/>
                <w:sz w:val="24"/>
                <w:szCs w:val="24"/>
                <w:lang w:val="uk-UA"/>
              </w:rPr>
            </w:pPr>
            <w:r>
              <w:rPr>
                <w:rFonts w:ascii="Times New Roman" w:hAnsi="Times New Roman" w:cs="Times New Roman"/>
                <w:sz w:val="24"/>
                <w:szCs w:val="24"/>
                <w:lang w:val="uk-UA"/>
              </w:rPr>
              <w:t>26</w:t>
            </w:r>
            <w:r w:rsidR="00FB2C26" w:rsidRPr="00E02C7E">
              <w:rPr>
                <w:rFonts w:ascii="Times New Roman" w:hAnsi="Times New Roman" w:cs="Times New Roman"/>
                <w:sz w:val="24"/>
                <w:szCs w:val="24"/>
                <w:lang w:val="uk-UA"/>
              </w:rPr>
              <w:t>.11.2025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66"/>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Організація і проведення семінару «Огляд сучасних сервісів для створення освітнього контенту»»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24.11.2025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4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щодо використання  ІКТ на навчальних заняттях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40"/>
        </w:trPr>
        <w:tc>
          <w:tcPr>
            <w:tcW w:w="6909" w:type="dxa"/>
          </w:tcPr>
          <w:p w:rsidR="00FB2C26" w:rsidRPr="00E02C7E" w:rsidRDefault="00FB2C26" w:rsidP="00FB2C26">
            <w:pPr>
              <w:autoSpaceDN w:val="0"/>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моніторингу дотримання мовного законодавства</w:t>
            </w:r>
          </w:p>
          <w:p w:rsidR="00FB2C26" w:rsidRPr="00E02C7E" w:rsidRDefault="00FB2C26" w:rsidP="00FB2C26">
            <w:pPr>
              <w:autoSpaceDN w:val="0"/>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під час освітнього процесу</w:t>
            </w:r>
          </w:p>
          <w:p w:rsidR="00FB2C26" w:rsidRPr="00E02C7E" w:rsidRDefault="00FB2C26" w:rsidP="00FB2C26">
            <w:pPr>
              <w:rPr>
                <w:rFonts w:ascii="Times New Roman" w:hAnsi="Times New Roman" w:cs="Times New Roman"/>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59"/>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взаємовідвідування уроків із метою вивчення роботи педагогічних працівників над проблемою</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20.11.2025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960B29">
        <w:trPr>
          <w:trHeight w:val="119"/>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r>
      <w:tr w:rsidR="00FB2C26" w:rsidRPr="00E02C7E" w:rsidTr="00110125">
        <w:trPr>
          <w:trHeight w:val="11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 xml:space="preserve">Практичне заняття «Сертифікація. Враховуємо зміни»  </w:t>
            </w:r>
            <w:hyperlink r:id="rId59" w:history="1">
              <w:r w:rsidRPr="00E02C7E">
                <w:rPr>
                  <w:rStyle w:val="a4"/>
                  <w:rFonts w:ascii="Times New Roman" w:hAnsi="Times New Roman" w:cs="Times New Roman"/>
                  <w:sz w:val="24"/>
                  <w:szCs w:val="24"/>
                  <w:lang w:val="uk-UA"/>
                </w:rPr>
                <w:t>https://mon.gov.ua/news/udoskonaliuiemo-protseduru-iak-zminytsia-sertyfikatsiia-vchyteliv-z-1-veresnia-2025-roku</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480"/>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29"/>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Надання методичної допомоги спеціалістам у рамках проєкту «Ментор»</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436E16">
        <w:trPr>
          <w:trHeight w:val="125"/>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Співпраця з  учнями, їх батьками, працівниками закладу освіти.</w:t>
            </w:r>
          </w:p>
        </w:tc>
      </w:tr>
      <w:tr w:rsidR="00FB2C26" w:rsidRPr="00E02C7E" w:rsidTr="00110125">
        <w:trPr>
          <w:trHeight w:val="28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Практичні рекомендації.Домашні завдання на платформі JustClass</w:t>
            </w:r>
            <w:r w:rsidR="000903A8">
              <w:rPr>
                <w:rFonts w:ascii="Times New Roman" w:hAnsi="Times New Roman" w:cs="Times New Roman"/>
                <w:sz w:val="24"/>
                <w:szCs w:val="24"/>
                <w:lang w:val="uk-UA"/>
              </w:rPr>
              <w:t>. Обмін досвідом</w:t>
            </w:r>
          </w:p>
          <w:p w:rsidR="00FB2C26" w:rsidRPr="00E02C7E" w:rsidRDefault="00DA76E1" w:rsidP="00FB2C26">
            <w:pPr>
              <w:rPr>
                <w:rFonts w:ascii="Times New Roman" w:eastAsia="Times New Roman" w:hAnsi="Times New Roman" w:cs="Times New Roman"/>
                <w:sz w:val="24"/>
                <w:szCs w:val="24"/>
                <w:lang w:val="uk-UA"/>
              </w:rPr>
            </w:pPr>
            <w:hyperlink r:id="rId60" w:history="1">
              <w:r w:rsidR="00FB2C26" w:rsidRPr="00E02C7E">
                <w:rPr>
                  <w:rStyle w:val="a4"/>
                  <w:rFonts w:ascii="Times New Roman" w:hAnsi="Times New Roman" w:cs="Times New Roman"/>
                  <w:sz w:val="24"/>
                  <w:szCs w:val="24"/>
                  <w:lang w:val="uk-UA"/>
                </w:rPr>
                <w:t>https://osvitoria.media/experience/domashni-zavdannya-bez-spysuvannya-ta-isteryk/</w:t>
              </w:r>
            </w:hyperlink>
            <w:r w:rsidR="00FB2C26" w:rsidRPr="00E02C7E">
              <w:rPr>
                <w:rFonts w:ascii="Times New Roman" w:hAnsi="Times New Roman" w:cs="Times New Roman"/>
                <w:sz w:val="24"/>
                <w:szCs w:val="24"/>
                <w:lang w:val="uk-UA"/>
              </w:rPr>
              <w:t xml:space="preserve">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8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зустрічі з батьками учнів, які потребують підвищеної уваги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FA1878">
        <w:trPr>
          <w:trHeight w:val="125"/>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учнів на засадах академічної доброчесності.</w:t>
            </w:r>
          </w:p>
        </w:tc>
      </w:tr>
      <w:tr w:rsidR="00FB2C26" w:rsidRPr="00E02C7E" w:rsidTr="00110125">
        <w:trPr>
          <w:trHeight w:val="49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практичних занять «Академічна доброчесність – вимога часу»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кейс завдань</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10"/>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Бесіди з учнями щодо недопущення плагіату у виконанні домашніх завдань</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20.11.2025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3C13C1">
        <w:trPr>
          <w:trHeight w:val="135"/>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FB2C26" w:rsidRPr="00E02C7E" w:rsidTr="00FA1878">
        <w:trPr>
          <w:trHeight w:val="94"/>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FB2C26" w:rsidRPr="00E02C7E" w:rsidTr="00110125">
        <w:trPr>
          <w:trHeight w:val="154"/>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засідання трудового колективу</w:t>
            </w:r>
            <w:r w:rsidRPr="00E02C7E">
              <w:rPr>
                <w:rFonts w:ascii="Times New Roman" w:hAnsi="Times New Roman" w:cs="Times New Roman"/>
                <w:sz w:val="24"/>
                <w:szCs w:val="24"/>
                <w:lang w:val="uk-UA"/>
              </w:rPr>
              <w:t xml:space="preserve"> щодо стану виконання внутрішнього трудового розпорядку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07.11.2025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голова профспілкового комітету</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90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комплексного самооцінювання ефективності функціонування внутрішньої системи забезпечення за напрямом «Освітнє середовище закладу освіти» у 2025/2026 навчальному році . Інтерв’ю учасників</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моніторингова група</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749"/>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Замовлення документів про </w:t>
            </w:r>
            <w:r w:rsidRPr="00E02C7E">
              <w:rPr>
                <w:rFonts w:ascii="Times New Roman" w:hAnsi="Times New Roman" w:cs="Times New Roman"/>
                <w:sz w:val="24"/>
                <w:szCs w:val="24"/>
                <w:shd w:val="clear" w:color="auto" w:fill="FFFFFF"/>
                <w:lang w:val="uk-UA"/>
              </w:rPr>
              <w:t>базову загальну </w:t>
            </w:r>
            <w:r w:rsidRPr="00E02C7E">
              <w:rPr>
                <w:rStyle w:val="a8"/>
                <w:rFonts w:ascii="Times New Roman" w:hAnsi="Times New Roman" w:cs="Times New Roman"/>
                <w:bCs/>
                <w:i w:val="0"/>
                <w:iCs w:val="0"/>
                <w:sz w:val="24"/>
                <w:szCs w:val="24"/>
                <w:shd w:val="clear" w:color="auto" w:fill="FFFFFF"/>
                <w:lang w:val="uk-UA"/>
              </w:rPr>
              <w:t>середню освіту та</w:t>
            </w:r>
            <w:r w:rsidRPr="00E02C7E">
              <w:rPr>
                <w:rFonts w:ascii="Times New Roman" w:hAnsi="Times New Roman" w:cs="Times New Roman"/>
                <w:sz w:val="24"/>
                <w:szCs w:val="24"/>
                <w:shd w:val="clear" w:color="auto" w:fill="FFFFFF"/>
                <w:lang w:val="uk-UA"/>
              </w:rPr>
              <w:t>  повну загальну </w:t>
            </w:r>
            <w:r w:rsidRPr="00E02C7E">
              <w:rPr>
                <w:rStyle w:val="a8"/>
                <w:rFonts w:ascii="Times New Roman" w:hAnsi="Times New Roman" w:cs="Times New Roman"/>
                <w:bCs/>
                <w:i w:val="0"/>
                <w:iCs w:val="0"/>
                <w:sz w:val="24"/>
                <w:szCs w:val="24"/>
                <w:shd w:val="clear" w:color="auto" w:fill="FFFFFF"/>
                <w:lang w:val="uk-UA"/>
              </w:rPr>
              <w:t>середню</w:t>
            </w:r>
            <w:r w:rsidRPr="00E02C7E">
              <w:rPr>
                <w:rFonts w:ascii="Times New Roman" w:hAnsi="Times New Roman" w:cs="Times New Roman"/>
                <w:sz w:val="24"/>
                <w:szCs w:val="24"/>
                <w:shd w:val="clear" w:color="auto" w:fill="FFFFFF"/>
                <w:lang w:val="uk-UA"/>
              </w:rPr>
              <w:t> </w:t>
            </w:r>
            <w:r w:rsidRPr="00E02C7E">
              <w:rPr>
                <w:rFonts w:ascii="Times New Roman" w:hAnsi="Times New Roman" w:cs="Times New Roman"/>
                <w:sz w:val="24"/>
                <w:szCs w:val="24"/>
                <w:lang w:val="uk-UA"/>
              </w:rPr>
              <w:t xml:space="preserve"> освіту</w:t>
            </w:r>
          </w:p>
          <w:p w:rsidR="00FB2C26" w:rsidRPr="00E02C7E" w:rsidRDefault="00FB2C26" w:rsidP="00FB2C26">
            <w:pPr>
              <w:rPr>
                <w:rFonts w:ascii="Times New Roman" w:eastAsia="Times New Roman" w:hAnsi="Times New Roman" w:cs="Times New Roman"/>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Style w:val="a8"/>
                <w:rFonts w:ascii="Times New Roman" w:hAnsi="Times New Roman" w:cs="Times New Roman"/>
                <w:bCs/>
                <w:i w:val="0"/>
                <w:iCs w:val="0"/>
                <w:sz w:val="24"/>
                <w:szCs w:val="24"/>
                <w:shd w:val="clear" w:color="auto" w:fill="FFFFFF"/>
                <w:lang w:val="uk-UA"/>
              </w:rPr>
              <w:t>програма</w:t>
            </w:r>
            <w:r w:rsidRPr="00E02C7E">
              <w:rPr>
                <w:rFonts w:ascii="Times New Roman" w:hAnsi="Times New Roman" w:cs="Times New Roman"/>
                <w:sz w:val="24"/>
                <w:szCs w:val="24"/>
                <w:shd w:val="clear" w:color="auto" w:fill="FFFFFF"/>
                <w:lang w:val="uk-UA"/>
              </w:rPr>
              <w:t> Education</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63"/>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Нарада при директору (за окремим планом)</w:t>
            </w:r>
          </w:p>
        </w:tc>
        <w:tc>
          <w:tcPr>
            <w:tcW w:w="2378" w:type="dxa"/>
            <w:gridSpan w:val="5"/>
          </w:tcPr>
          <w:p w:rsidR="00FB2C26" w:rsidRPr="00E02C7E" w:rsidRDefault="00FB2C26" w:rsidP="00FB2C26">
            <w:pPr>
              <w:jc w:val="center"/>
              <w:rPr>
                <w:rStyle w:val="a8"/>
                <w:rFonts w:ascii="Times New Roman" w:hAnsi="Times New Roman" w:cs="Times New Roman"/>
                <w:bCs/>
                <w:i w:val="0"/>
                <w:iCs w:val="0"/>
                <w:sz w:val="24"/>
                <w:szCs w:val="24"/>
                <w:shd w:val="clear" w:color="auto" w:fill="FFFFFF"/>
                <w:lang w:val="uk-UA"/>
              </w:rPr>
            </w:pPr>
            <w:r w:rsidRPr="00E02C7E">
              <w:rPr>
                <w:rStyle w:val="a8"/>
                <w:rFonts w:ascii="Times New Roman" w:hAnsi="Times New Roman" w:cs="Times New Roman"/>
                <w:bCs/>
                <w:i w:val="0"/>
                <w:iCs w:val="0"/>
                <w:sz w:val="24"/>
                <w:szCs w:val="24"/>
                <w:shd w:val="clear" w:color="auto" w:fill="FFFFFF"/>
                <w:lang w:val="uk-UA"/>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59"/>
        </w:trPr>
        <w:tc>
          <w:tcPr>
            <w:tcW w:w="6909" w:type="dxa"/>
          </w:tcPr>
          <w:p w:rsidR="00FB2C26" w:rsidRPr="00E02C7E" w:rsidRDefault="00FB2C26" w:rsidP="00FB2C26">
            <w:pPr>
              <w:rPr>
                <w:rFonts w:ascii="Times New Roman" w:hAnsi="Times New Roman" w:cs="Times New Roman"/>
                <w:b/>
                <w:sz w:val="24"/>
                <w:szCs w:val="24"/>
                <w:lang w:val="uk-UA"/>
              </w:rPr>
            </w:pPr>
            <w:r w:rsidRPr="00E02C7E">
              <w:rPr>
                <w:rFonts w:ascii="Times New Roman" w:hAnsi="Times New Roman" w:cs="Times New Roman"/>
                <w:b/>
                <w:sz w:val="24"/>
                <w:szCs w:val="24"/>
                <w:lang w:val="uk-UA"/>
              </w:rPr>
              <w:t>Засідання педагогічної ради</w:t>
            </w:r>
          </w:p>
          <w:p w:rsidR="00FB2C26" w:rsidRPr="00E02C7E" w:rsidRDefault="00FB2C26" w:rsidP="00FB2C26">
            <w:pPr>
              <w:rPr>
                <w:rFonts w:ascii="Times New Roman" w:hAnsi="Times New Roman" w:cs="Times New Roman"/>
                <w:sz w:val="24"/>
                <w:szCs w:val="24"/>
                <w:lang w:val="uk-UA"/>
              </w:rPr>
            </w:pPr>
          </w:p>
        </w:tc>
        <w:tc>
          <w:tcPr>
            <w:tcW w:w="2378" w:type="dxa"/>
            <w:gridSpan w:val="5"/>
          </w:tcPr>
          <w:p w:rsidR="00FB2C26" w:rsidRPr="00E02C7E" w:rsidRDefault="00FB2C26" w:rsidP="00FB2C26">
            <w:pPr>
              <w:jc w:val="center"/>
              <w:rPr>
                <w:rStyle w:val="a8"/>
                <w:rFonts w:ascii="Times New Roman" w:hAnsi="Times New Roman" w:cs="Times New Roman"/>
                <w:bCs/>
                <w:i w:val="0"/>
                <w:iCs w:val="0"/>
                <w:sz w:val="24"/>
                <w:szCs w:val="24"/>
                <w:shd w:val="clear" w:color="auto" w:fill="FFFFFF"/>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2563A5">
        <w:trPr>
          <w:trHeight w:val="135"/>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FB2C26" w:rsidRPr="00E02C7E" w:rsidTr="00110125">
        <w:trPr>
          <w:trHeight w:val="461"/>
        </w:trPr>
        <w:tc>
          <w:tcPr>
            <w:tcW w:w="6909" w:type="dxa"/>
          </w:tcPr>
          <w:p w:rsidR="00FB2C26" w:rsidRPr="00E02C7E" w:rsidRDefault="00FB2C26" w:rsidP="00FB2C26">
            <w:pPr>
              <w:jc w:val="both"/>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Вивчення наданих  документів педагогічних працівників, які атестуються у 2025/2026 навчальному році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портфоліо</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члени атестаційної комісії</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48"/>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Оновлення інформації закладу освіти про свою діяльність на </w:t>
            </w:r>
            <w:r w:rsidRPr="00E02C7E">
              <w:rPr>
                <w:rFonts w:ascii="Times New Roman" w:hAnsi="Times New Roman" w:cs="Times New Roman"/>
                <w:sz w:val="24"/>
                <w:szCs w:val="24"/>
                <w:lang w:val="uk-UA"/>
              </w:rPr>
              <w:lastRenderedPageBreak/>
              <w:t>сайті ліцею</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заступник директора </w:t>
            </w:r>
            <w:r w:rsidRPr="00E02C7E">
              <w:rPr>
                <w:rFonts w:ascii="Times New Roman" w:hAnsi="Times New Roman" w:cs="Times New Roman"/>
                <w:sz w:val="24"/>
                <w:szCs w:val="24"/>
                <w:lang w:val="uk-UA"/>
              </w:rPr>
              <w:lastRenderedPageBreak/>
              <w:t>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6E1ABA">
        <w:trPr>
          <w:trHeight w:val="156"/>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lastRenderedPageBreak/>
              <w:t>3.Ефективність кадрової політики та забезпечення можливостей для професійного розвитку педагогічних працівників</w:t>
            </w:r>
          </w:p>
        </w:tc>
      </w:tr>
      <w:tr w:rsidR="00FB2C26" w:rsidRPr="00E02C7E" w:rsidTr="00110125">
        <w:trPr>
          <w:trHeight w:val="109"/>
        </w:trPr>
        <w:tc>
          <w:tcPr>
            <w:tcW w:w="6909" w:type="dxa"/>
          </w:tcPr>
          <w:p w:rsidR="00FB2C26" w:rsidRPr="00E02C7E" w:rsidRDefault="00FB2C26" w:rsidP="00FB2C26">
            <w:pPr>
              <w:jc w:val="both"/>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Підготовка матеріалів для участі у Інтернет-семінарах, конференціях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306"/>
        </w:trPr>
        <w:tc>
          <w:tcPr>
            <w:tcW w:w="6909" w:type="dxa"/>
          </w:tcPr>
          <w:p w:rsidR="00FB2C26" w:rsidRPr="00E02C7E" w:rsidRDefault="00BB05ED"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w:t>
            </w:r>
            <w:r w:rsidR="00FB2C26" w:rsidRPr="00E02C7E">
              <w:rPr>
                <w:rFonts w:ascii="Times New Roman" w:hAnsi="Times New Roman" w:cs="Times New Roman"/>
                <w:sz w:val="24"/>
                <w:szCs w:val="24"/>
                <w:lang w:val="uk-UA"/>
              </w:rPr>
              <w:t>ведення практикуму</w:t>
            </w:r>
            <w:r w:rsidR="00FB2C26" w:rsidRPr="00E02C7E">
              <w:rPr>
                <w:rFonts w:ascii="Times New Roman" w:hAnsi="Times New Roman" w:cs="Times New Roman"/>
                <w:spacing w:val="-1"/>
                <w:sz w:val="24"/>
                <w:szCs w:val="24"/>
                <w:lang w:val="uk-UA"/>
              </w:rPr>
              <w:t xml:space="preserve"> </w:t>
            </w:r>
            <w:r w:rsidR="00FB2C26" w:rsidRPr="00E02C7E">
              <w:rPr>
                <w:rFonts w:ascii="Times New Roman" w:hAnsi="Times New Roman" w:cs="Times New Roman"/>
                <w:sz w:val="24"/>
                <w:szCs w:val="24"/>
                <w:lang w:val="uk-UA"/>
              </w:rPr>
              <w:t>«Використання</w:t>
            </w:r>
            <w:r w:rsidR="00FB2C26" w:rsidRPr="00E02C7E">
              <w:rPr>
                <w:rFonts w:ascii="Times New Roman" w:hAnsi="Times New Roman" w:cs="Times New Roman"/>
                <w:spacing w:val="-3"/>
                <w:sz w:val="24"/>
                <w:szCs w:val="24"/>
                <w:lang w:val="uk-UA"/>
              </w:rPr>
              <w:t xml:space="preserve"> </w:t>
            </w:r>
            <w:r w:rsidR="00FB2C26" w:rsidRPr="00E02C7E">
              <w:rPr>
                <w:rFonts w:ascii="Times New Roman" w:hAnsi="Times New Roman" w:cs="Times New Roman"/>
                <w:sz w:val="24"/>
                <w:szCs w:val="24"/>
                <w:lang w:val="uk-UA"/>
              </w:rPr>
              <w:t>додатків Google</w:t>
            </w:r>
            <w:r w:rsidR="00FB2C26" w:rsidRPr="00E02C7E">
              <w:rPr>
                <w:rFonts w:ascii="Times New Roman" w:hAnsi="Times New Roman" w:cs="Times New Roman"/>
                <w:spacing w:val="-4"/>
                <w:sz w:val="24"/>
                <w:szCs w:val="24"/>
                <w:lang w:val="uk-UA"/>
              </w:rPr>
              <w:t xml:space="preserve"> </w:t>
            </w:r>
            <w:r w:rsidR="00FB2C26" w:rsidRPr="00E02C7E">
              <w:rPr>
                <w:rFonts w:ascii="Times New Roman" w:hAnsi="Times New Roman" w:cs="Times New Roman"/>
                <w:sz w:val="24"/>
                <w:szCs w:val="24"/>
                <w:lang w:val="uk-UA"/>
              </w:rPr>
              <w:t>для</w:t>
            </w:r>
            <w:r w:rsidR="00FB2C26" w:rsidRPr="00E02C7E">
              <w:rPr>
                <w:rFonts w:ascii="Times New Roman" w:hAnsi="Times New Roman" w:cs="Times New Roman"/>
                <w:spacing w:val="-3"/>
                <w:sz w:val="24"/>
                <w:szCs w:val="24"/>
                <w:lang w:val="uk-UA"/>
              </w:rPr>
              <w:t xml:space="preserve"> </w:t>
            </w:r>
            <w:r w:rsidR="00FB2C26" w:rsidRPr="00E02C7E">
              <w:rPr>
                <w:rFonts w:ascii="Times New Roman" w:hAnsi="Times New Roman" w:cs="Times New Roman"/>
                <w:sz w:val="24"/>
                <w:szCs w:val="24"/>
                <w:lang w:val="uk-UA"/>
              </w:rPr>
              <w:t>налагодження</w:t>
            </w:r>
            <w:r w:rsidR="00FB2C26" w:rsidRPr="00E02C7E">
              <w:rPr>
                <w:rFonts w:ascii="Times New Roman" w:hAnsi="Times New Roman" w:cs="Times New Roman"/>
                <w:spacing w:val="-4"/>
                <w:sz w:val="24"/>
                <w:szCs w:val="24"/>
                <w:lang w:val="uk-UA"/>
              </w:rPr>
              <w:t xml:space="preserve"> </w:t>
            </w:r>
            <w:r w:rsidR="00FB2C26" w:rsidRPr="00E02C7E">
              <w:rPr>
                <w:rFonts w:ascii="Times New Roman" w:hAnsi="Times New Roman" w:cs="Times New Roman"/>
                <w:sz w:val="24"/>
                <w:szCs w:val="24"/>
                <w:lang w:val="uk-UA"/>
              </w:rPr>
              <w:t>взаємодії</w:t>
            </w:r>
            <w:r w:rsidR="00FB2C26" w:rsidRPr="00E02C7E">
              <w:rPr>
                <w:rFonts w:ascii="Times New Roman" w:hAnsi="Times New Roman" w:cs="Times New Roman"/>
                <w:spacing w:val="-3"/>
                <w:sz w:val="24"/>
                <w:szCs w:val="24"/>
                <w:lang w:val="uk-UA"/>
              </w:rPr>
              <w:t xml:space="preserve"> </w:t>
            </w:r>
            <w:r w:rsidR="00FB2C26" w:rsidRPr="00E02C7E">
              <w:rPr>
                <w:rFonts w:ascii="Times New Roman" w:hAnsi="Times New Roman" w:cs="Times New Roman"/>
                <w:sz w:val="24"/>
                <w:szCs w:val="24"/>
                <w:lang w:val="uk-UA"/>
              </w:rPr>
              <w:t>між</w:t>
            </w:r>
            <w:r w:rsidR="00FB2C26" w:rsidRPr="00E02C7E">
              <w:rPr>
                <w:rFonts w:ascii="Times New Roman" w:hAnsi="Times New Roman" w:cs="Times New Roman"/>
                <w:spacing w:val="-2"/>
                <w:sz w:val="24"/>
                <w:szCs w:val="24"/>
                <w:lang w:val="uk-UA"/>
              </w:rPr>
              <w:t xml:space="preserve"> </w:t>
            </w:r>
            <w:r w:rsidR="00FB2C26" w:rsidRPr="00E02C7E">
              <w:rPr>
                <w:rFonts w:ascii="Times New Roman" w:hAnsi="Times New Roman" w:cs="Times New Roman"/>
                <w:sz w:val="24"/>
                <w:szCs w:val="24"/>
                <w:lang w:val="uk-UA"/>
              </w:rPr>
              <w:t>учасниками</w:t>
            </w:r>
            <w:r w:rsidR="00FB2C26" w:rsidRPr="00E02C7E">
              <w:rPr>
                <w:rFonts w:ascii="Times New Roman" w:hAnsi="Times New Roman" w:cs="Times New Roman"/>
                <w:spacing w:val="-3"/>
                <w:sz w:val="24"/>
                <w:szCs w:val="24"/>
                <w:lang w:val="uk-UA"/>
              </w:rPr>
              <w:t xml:space="preserve"> </w:t>
            </w:r>
            <w:r w:rsidR="00FB2C26" w:rsidRPr="00E02C7E">
              <w:rPr>
                <w:rFonts w:ascii="Times New Roman" w:hAnsi="Times New Roman" w:cs="Times New Roman"/>
                <w:sz w:val="24"/>
                <w:szCs w:val="24"/>
                <w:lang w:val="uk-UA"/>
              </w:rPr>
              <w:t>освітнього</w:t>
            </w:r>
            <w:r w:rsidR="00FB2C26" w:rsidRPr="00E02C7E">
              <w:rPr>
                <w:rFonts w:ascii="Times New Roman" w:hAnsi="Times New Roman" w:cs="Times New Roman"/>
                <w:spacing w:val="-6"/>
                <w:sz w:val="24"/>
                <w:szCs w:val="24"/>
                <w:lang w:val="uk-UA"/>
              </w:rPr>
              <w:t xml:space="preserve"> </w:t>
            </w:r>
            <w:r w:rsidR="00FB2C26" w:rsidRPr="00E02C7E">
              <w:rPr>
                <w:rFonts w:ascii="Times New Roman" w:hAnsi="Times New Roman" w:cs="Times New Roman"/>
                <w:sz w:val="24"/>
                <w:szCs w:val="24"/>
                <w:lang w:val="uk-UA"/>
              </w:rPr>
              <w:t>процесу» в рамках обміну досвідом</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14.11.2025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3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eastAsia="Calibri" w:hAnsi="Times New Roman" w:cs="Times New Roman"/>
                <w:color w:val="00000A"/>
                <w:sz w:val="24"/>
                <w:szCs w:val="24"/>
                <w:lang w:val="uk-UA" w:eastAsia="en-US"/>
              </w:rPr>
              <w:t>Проведення моніторингу щодо сформованості психологічної компетентності вчителів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закладу</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DE66CF">
        <w:trPr>
          <w:trHeight w:val="103"/>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FB2C26" w:rsidRPr="00E02C7E" w:rsidTr="00110125">
        <w:trPr>
          <w:trHeight w:val="15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Підготувати накази</w:t>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реалізацію заходів Стратегії розвитку фізичного виховання та спорту у 2025/2026  навчальному році</w:t>
            </w:r>
          </w:p>
          <w:p w:rsidR="00FB2C26" w:rsidRPr="00E02C7E" w:rsidRDefault="00FB2C26" w:rsidP="00FB2C26">
            <w:pPr>
              <w:autoSpaceDN w:val="0"/>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результати моніторингу дотримання мовного законодавства</w:t>
            </w:r>
          </w:p>
          <w:p w:rsidR="00FB2C26" w:rsidRPr="00E02C7E" w:rsidRDefault="00FB2C26" w:rsidP="00FB2C26">
            <w:pPr>
              <w:autoSpaceDN w:val="0"/>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під час освітнього процесу</w:t>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проведення Дня толерантності у 2025/2026 навчальному році</w:t>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hAnsi="Times New Roman" w:cs="Times New Roman"/>
                <w:sz w:val="24"/>
                <w:szCs w:val="24"/>
                <w:lang w:val="uk-UA"/>
              </w:rPr>
              <w:t>Про відзначення Дня української писемності та мови у закладі</w:t>
            </w:r>
          </w:p>
          <w:p w:rsidR="00FB2C26" w:rsidRPr="00E02C7E" w:rsidRDefault="00FB2C26" w:rsidP="00FB2C26">
            <w:pPr>
              <w:jc w:val="both"/>
              <w:rPr>
                <w:rFonts w:ascii="Times New Roman" w:eastAsia="Times New Roman" w:hAnsi="Times New Roman" w:cs="Times New Roman"/>
                <w:sz w:val="24"/>
                <w:szCs w:val="24"/>
                <w:lang w:val="uk-UA" w:eastAsia="uk-UA"/>
              </w:rPr>
            </w:pPr>
            <w:r w:rsidRPr="00E02C7E">
              <w:rPr>
                <w:rFonts w:ascii="Times New Roman" w:eastAsia="Calibri" w:hAnsi="Times New Roman" w:cs="Times New Roman"/>
                <w:sz w:val="24"/>
                <w:szCs w:val="24"/>
                <w:lang w:val="uk-UA" w:eastAsia="en-US"/>
              </w:rPr>
              <w:t>Про</w:t>
            </w:r>
            <w:r w:rsidRPr="00E02C7E">
              <w:rPr>
                <w:rFonts w:ascii="Times New Roman" w:eastAsia="Times New Roman" w:hAnsi="Times New Roman" w:cs="Times New Roman"/>
                <w:sz w:val="24"/>
                <w:szCs w:val="24"/>
                <w:lang w:val="uk-UA" w:eastAsia="uk-UA"/>
              </w:rPr>
              <w:t xml:space="preserve"> проведення бесід щодо попередження  дитячого травматизму під час освітнього процесу</w:t>
            </w:r>
          </w:p>
          <w:p w:rsidR="00FB2C26" w:rsidRPr="00E02C7E" w:rsidRDefault="00FB2C26" w:rsidP="00FB2C26">
            <w:pPr>
              <w:overflowPunct w:val="0"/>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 xml:space="preserve">Про проведення Всеукраїнської  акції  «16 днів проти насильства» </w:t>
            </w:r>
            <w:r w:rsidRPr="00E02C7E">
              <w:rPr>
                <w:rFonts w:ascii="Times New Roman" w:eastAsia="Calibri" w:hAnsi="Times New Roman" w:cs="Times New Roman"/>
                <w:sz w:val="24"/>
                <w:szCs w:val="24"/>
                <w:lang w:val="uk-UA" w:eastAsia="en-US"/>
              </w:rPr>
              <w:t>у 2025/2026 навчальному році</w:t>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проведення ІІ етапу  Тижня безпеки дорожнього руху </w:t>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у 2025/2026 навчальному році</w:t>
            </w:r>
          </w:p>
          <w:p w:rsidR="00FB2C26" w:rsidRPr="00E02C7E" w:rsidRDefault="00FB2C26" w:rsidP="00FB2C26">
            <w:pPr>
              <w:rPr>
                <w:rFonts w:ascii="Times New Roman" w:eastAsia="Calibri" w:hAnsi="Times New Roman" w:cs="Times New Roman"/>
                <w:sz w:val="24"/>
                <w:szCs w:val="24"/>
                <w:shd w:val="clear" w:color="auto" w:fill="FFFFFF"/>
                <w:lang w:val="uk-UA" w:eastAsia="en-US"/>
              </w:rPr>
            </w:pPr>
            <w:r w:rsidRPr="00E02C7E">
              <w:rPr>
                <w:rFonts w:ascii="Times New Roman" w:eastAsia="Calibri" w:hAnsi="Times New Roman" w:cs="Times New Roman"/>
                <w:sz w:val="24"/>
                <w:szCs w:val="24"/>
                <w:lang w:val="uk-UA" w:eastAsia="en-US"/>
              </w:rPr>
              <w:t xml:space="preserve">Про проведення </w:t>
            </w:r>
            <w:r w:rsidRPr="00E02C7E">
              <w:rPr>
                <w:rFonts w:ascii="Times New Roman" w:eastAsia="Calibri" w:hAnsi="Times New Roman" w:cs="Times New Roman"/>
                <w:bCs/>
                <w:iCs/>
                <w:sz w:val="24"/>
                <w:szCs w:val="24"/>
                <w:shd w:val="clear" w:color="auto" w:fill="FFFFFF"/>
                <w:lang w:val="uk-UA" w:eastAsia="en-US"/>
              </w:rPr>
              <w:t>заходів</w:t>
            </w:r>
            <w:r w:rsidRPr="00E02C7E">
              <w:rPr>
                <w:rFonts w:ascii="Times New Roman" w:eastAsia="Calibri" w:hAnsi="Times New Roman" w:cs="Times New Roman"/>
                <w:sz w:val="24"/>
                <w:szCs w:val="24"/>
                <w:shd w:val="clear" w:color="auto" w:fill="FFFFFF"/>
                <w:lang w:val="uk-UA" w:eastAsia="en-US"/>
              </w:rPr>
              <w:t> з увічнення пам’яті  жертв </w:t>
            </w:r>
            <w:r w:rsidRPr="00E02C7E">
              <w:rPr>
                <w:rFonts w:ascii="Times New Roman" w:eastAsia="Calibri" w:hAnsi="Times New Roman" w:cs="Times New Roman"/>
                <w:bCs/>
                <w:iCs/>
                <w:sz w:val="24"/>
                <w:szCs w:val="24"/>
                <w:shd w:val="clear" w:color="auto" w:fill="FFFFFF"/>
                <w:lang w:val="uk-UA" w:eastAsia="en-US"/>
              </w:rPr>
              <w:t xml:space="preserve">Голодомору </w:t>
            </w:r>
            <w:r w:rsidRPr="00E02C7E">
              <w:rPr>
                <w:rFonts w:ascii="Times New Roman" w:eastAsia="Calibri" w:hAnsi="Times New Roman" w:cs="Times New Roman"/>
                <w:sz w:val="24"/>
                <w:szCs w:val="24"/>
                <w:lang w:val="uk-UA" w:eastAsia="en-US"/>
              </w:rPr>
              <w:t>1932-1933 років</w:t>
            </w:r>
            <w:r w:rsidRPr="00E02C7E">
              <w:rPr>
                <w:rFonts w:ascii="Times New Roman" w:eastAsia="Calibri" w:hAnsi="Times New Roman" w:cs="Times New Roman"/>
                <w:bCs/>
                <w:color w:val="000000"/>
                <w:sz w:val="24"/>
                <w:szCs w:val="24"/>
                <w:lang w:val="uk-UA" w:eastAsia="en-US"/>
              </w:rPr>
              <w:t xml:space="preserve"> </w:t>
            </w:r>
            <w:r w:rsidRPr="00E02C7E">
              <w:rPr>
                <w:rFonts w:ascii="Times New Roman" w:eastAsia="Calibri" w:hAnsi="Times New Roman" w:cs="Times New Roman"/>
                <w:sz w:val="24"/>
                <w:szCs w:val="24"/>
                <w:shd w:val="clear" w:color="auto" w:fill="FFFFFF"/>
                <w:lang w:val="uk-UA" w:eastAsia="en-US"/>
              </w:rPr>
              <w:t xml:space="preserve"> </w:t>
            </w:r>
            <w:r w:rsidRPr="00E02C7E">
              <w:rPr>
                <w:rFonts w:ascii="Times New Roman" w:eastAsia="Calibri" w:hAnsi="Times New Roman" w:cs="Times New Roman"/>
                <w:bCs/>
                <w:color w:val="000000"/>
                <w:sz w:val="24"/>
                <w:szCs w:val="24"/>
                <w:lang w:val="uk-UA" w:eastAsia="en-US"/>
              </w:rPr>
              <w:t>і масових штучних голодів 1921–1923 і 1946– 1947</w:t>
            </w:r>
            <w:r w:rsidRPr="00E02C7E">
              <w:rPr>
                <w:rFonts w:ascii="Times New Roman" w:eastAsia="Calibri" w:hAnsi="Times New Roman" w:cs="Times New Roman"/>
                <w:sz w:val="24"/>
                <w:szCs w:val="24"/>
                <w:shd w:val="clear" w:color="auto" w:fill="FFFFFF"/>
                <w:lang w:val="uk-UA" w:eastAsia="en-US"/>
              </w:rPr>
              <w:t xml:space="preserve"> </w:t>
            </w:r>
            <w:r w:rsidRPr="00E02C7E">
              <w:rPr>
                <w:rFonts w:ascii="Times New Roman" w:eastAsia="Calibri" w:hAnsi="Times New Roman" w:cs="Times New Roman"/>
                <w:sz w:val="24"/>
                <w:szCs w:val="24"/>
                <w:lang w:val="uk-UA" w:eastAsia="en-US"/>
              </w:rPr>
              <w:t>у 2025/2026 навчальному році</w:t>
            </w:r>
          </w:p>
          <w:p w:rsidR="00FB2C26" w:rsidRPr="00E02C7E" w:rsidRDefault="00FB2C26" w:rsidP="00FB2C26">
            <w:pPr>
              <w:rPr>
                <w:rFonts w:ascii="Times New Roman" w:eastAsia="Times New Roman" w:hAnsi="Times New Roman" w:cs="Times New Roman"/>
                <w:sz w:val="24"/>
                <w:szCs w:val="24"/>
                <w:lang w:val="uk-UA" w:eastAsia="uk-UA"/>
              </w:rPr>
            </w:pPr>
            <w:r w:rsidRPr="00E02C7E">
              <w:rPr>
                <w:rFonts w:ascii="Times New Roman" w:eastAsia="Calibri" w:hAnsi="Times New Roman" w:cs="Times New Roman"/>
                <w:sz w:val="24"/>
                <w:szCs w:val="24"/>
                <w:lang w:val="uk-UA" w:eastAsia="en-US"/>
              </w:rPr>
              <w:t>Про</w:t>
            </w:r>
            <w:r w:rsidRPr="00E02C7E">
              <w:rPr>
                <w:rFonts w:ascii="Times New Roman" w:eastAsia="Times New Roman" w:hAnsi="Times New Roman" w:cs="Times New Roman"/>
                <w:sz w:val="24"/>
                <w:szCs w:val="24"/>
                <w:lang w:val="uk-UA" w:eastAsia="uk-UA"/>
              </w:rPr>
              <w:t xml:space="preserve"> посилення контролю щодо профілактики вживання психоактивних речовин, суїцидальних проявів в учнівському середовищі</w:t>
            </w:r>
          </w:p>
          <w:p w:rsidR="00FB2C26" w:rsidRPr="00E02C7E" w:rsidRDefault="00FB2C26" w:rsidP="00FB2C26">
            <w:pPr>
              <w:autoSpaceDN w:val="0"/>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запобігання корупції серед учасників освітнього процесу у закладі у 2025/2026 навчальному році</w:t>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hAnsi="Times New Roman" w:cs="Times New Roman"/>
                <w:sz w:val="24"/>
                <w:szCs w:val="24"/>
                <w:lang w:val="uk-UA"/>
              </w:rPr>
              <w:lastRenderedPageBreak/>
              <w:t>Про запобігання порушенню прав здобувачів освіти у цифровому просторі</w:t>
            </w:r>
          </w:p>
          <w:p w:rsidR="00FB2C26" w:rsidRPr="00E02C7E" w:rsidRDefault="00FB2C26" w:rsidP="00FB2C26">
            <w:pPr>
              <w:autoSpaceDN w:val="0"/>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забезпечення заходів щодо профілактики грипу, гострих респіраторних вірусних інфекцій у закладі, вірусного гепатиту А</w:t>
            </w:r>
          </w:p>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Про проведення моніторингу щодо стану ведення класними керівниками журналів обліку інструктажів з безпеки життєдіяльності</w:t>
            </w:r>
          </w:p>
          <w:p w:rsidR="00FB2C26" w:rsidRPr="00E02C7E" w:rsidRDefault="00FB2C26" w:rsidP="00FB2C26">
            <w:pPr>
              <w:rPr>
                <w:rFonts w:ascii="Times New Roman" w:eastAsiaTheme="minorHAnsi" w:hAnsi="Times New Roman" w:cs="Times New Roman"/>
                <w:sz w:val="24"/>
                <w:szCs w:val="24"/>
                <w:lang w:val="uk-UA" w:eastAsia="en-US"/>
              </w:rPr>
            </w:pPr>
            <w:r w:rsidRPr="00E02C7E">
              <w:rPr>
                <w:rFonts w:ascii="Times New Roman" w:hAnsi="Times New Roman" w:cs="Times New Roman"/>
                <w:sz w:val="24"/>
                <w:szCs w:val="24"/>
                <w:lang w:val="uk-UA"/>
              </w:rPr>
              <w:t xml:space="preserve">Про  </w:t>
            </w:r>
            <w:r w:rsidRPr="00E02C7E">
              <w:rPr>
                <w:rFonts w:ascii="Times New Roman" w:eastAsiaTheme="minorHAnsi" w:hAnsi="Times New Roman" w:cs="Times New Roman"/>
                <w:sz w:val="24"/>
                <w:szCs w:val="24"/>
                <w:lang w:val="uk-UA" w:eastAsia="en-US"/>
              </w:rPr>
              <w:t>результати моніторинг щодо якості ведення учнівських зошитів</w:t>
            </w:r>
          </w:p>
          <w:p w:rsidR="00FB2C26" w:rsidRPr="00E02C7E" w:rsidRDefault="00FB2C26" w:rsidP="00FB2C26">
            <w:pPr>
              <w:rPr>
                <w:rFonts w:ascii="Times New Roman" w:eastAsiaTheme="minorHAnsi" w:hAnsi="Times New Roman" w:cs="Times New Roman"/>
                <w:sz w:val="24"/>
                <w:szCs w:val="24"/>
                <w:lang w:val="uk-UA" w:eastAsia="en-US"/>
              </w:rPr>
            </w:pPr>
            <w:r w:rsidRPr="00E02C7E">
              <w:rPr>
                <w:rFonts w:ascii="Times New Roman" w:eastAsia="Calibri" w:hAnsi="Times New Roman" w:cs="Times New Roman"/>
                <w:color w:val="00000A"/>
                <w:sz w:val="24"/>
                <w:szCs w:val="24"/>
                <w:lang w:val="uk-UA" w:eastAsia="en-US"/>
              </w:rPr>
              <w:t>Про підсумки проведення моніторингу щодо сформованості психологічної компетентності вчителів закладу</w:t>
            </w:r>
          </w:p>
          <w:p w:rsidR="00FB2C26" w:rsidRPr="00E02C7E" w:rsidRDefault="00FB2C26" w:rsidP="00FB2C26">
            <w:pPr>
              <w:rPr>
                <w:rFonts w:ascii="Times New Roman" w:eastAsiaTheme="minorHAnsi" w:hAnsi="Times New Roman" w:cs="Times New Roman"/>
                <w:sz w:val="24"/>
                <w:szCs w:val="24"/>
                <w:lang w:val="uk-UA" w:eastAsia="en-US"/>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3C13C1">
        <w:trPr>
          <w:trHeight w:val="125"/>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5.</w:t>
            </w:r>
            <w:r w:rsidRPr="00E02C7E">
              <w:rPr>
                <w:rFonts w:ascii="Times New Roman" w:hAnsi="Times New Roman" w:cs="Times New Roman"/>
                <w:b/>
                <w:sz w:val="24"/>
                <w:szCs w:val="24"/>
                <w:lang w:val="uk-UA"/>
              </w:rPr>
              <w:t xml:space="preserve"> </w:t>
            </w:r>
            <w:r w:rsidRPr="00E02C7E">
              <w:rPr>
                <w:rFonts w:ascii="Times New Roman" w:eastAsia="Times New Roman" w:hAnsi="Times New Roman" w:cs="Times New Roman"/>
                <w:b/>
                <w:sz w:val="24"/>
                <w:szCs w:val="24"/>
                <w:lang w:val="uk-UA"/>
              </w:rPr>
              <w:t>Формування та забезпечення реалізації політики академічної доброчесності</w:t>
            </w:r>
          </w:p>
        </w:tc>
      </w:tr>
      <w:tr w:rsidR="00FB2C26" w:rsidRPr="00E02C7E" w:rsidTr="00110125">
        <w:trPr>
          <w:trHeight w:val="13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Студія академічної доброчесності. Інтерактивна лекція «Академічна доброчесність як фактор успіху»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17.11.2025-</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19.11.2025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5F63AD">
        <w:trPr>
          <w:trHeight w:val="125"/>
        </w:trPr>
        <w:tc>
          <w:tcPr>
            <w:tcW w:w="14992" w:type="dxa"/>
            <w:gridSpan w:val="14"/>
            <w:shd w:val="clear" w:color="auto" w:fill="CCC0D9" w:themeFill="accent4" w:themeFillTint="66"/>
          </w:tcPr>
          <w:p w:rsidR="00FB2C26" w:rsidRPr="00E02C7E" w:rsidRDefault="00FB2C26" w:rsidP="001842EC">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V. НАСКРІЗНИЙ ВИХОВНИЙ ПРОЦЕС</w:t>
            </w:r>
            <w:r w:rsidR="001842EC">
              <w:rPr>
                <w:rFonts w:ascii="Times New Roman" w:hAnsi="Times New Roman" w:cs="Times New Roman"/>
                <w:b/>
                <w:sz w:val="24"/>
                <w:szCs w:val="24"/>
                <w:lang w:val="uk-UA"/>
              </w:rPr>
              <w:t xml:space="preserve"> (Додаток 1)</w:t>
            </w:r>
          </w:p>
        </w:tc>
      </w:tr>
      <w:tr w:rsidR="00FB2C26" w:rsidRPr="00E02C7E" w:rsidTr="00110125">
        <w:trPr>
          <w:trHeight w:val="14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Форма узагальнення</w:t>
            </w:r>
          </w:p>
        </w:tc>
        <w:tc>
          <w:tcPr>
            <w:tcW w:w="1418" w:type="dxa"/>
            <w:gridSpan w:val="3"/>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дальні</w:t>
            </w:r>
          </w:p>
        </w:tc>
      </w:tr>
      <w:tr w:rsidR="00FB2C26" w:rsidRPr="00E02C7E" w:rsidTr="00F95A98">
        <w:trPr>
          <w:trHeight w:val="103"/>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VI. СОЦІАЛЬНО-ПСИХОЛОГІЧНА СЛУЖБА</w:t>
            </w:r>
          </w:p>
        </w:tc>
      </w:tr>
      <w:tr w:rsidR="00FB2C26" w:rsidRPr="00E02C7E" w:rsidTr="00404486">
        <w:trPr>
          <w:trHeight w:val="154"/>
        </w:trPr>
        <w:tc>
          <w:tcPr>
            <w:tcW w:w="14992" w:type="dxa"/>
            <w:gridSpan w:val="14"/>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6.1. Діагностика</w:t>
            </w:r>
          </w:p>
        </w:tc>
      </w:tr>
      <w:tr w:rsidR="00FB2C26" w:rsidRPr="00E02C7E" w:rsidTr="00110125">
        <w:trPr>
          <w:trHeight w:val="103"/>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рівня адаптації здобувачів освіти 5-их класів НУШ</w:t>
            </w:r>
          </w:p>
        </w:tc>
        <w:tc>
          <w:tcPr>
            <w:tcW w:w="2378" w:type="dxa"/>
            <w:gridSpan w:val="5"/>
          </w:tcPr>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24.11.2025-</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28.11.2025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110125">
        <w:trPr>
          <w:trHeight w:val="154"/>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Вивчення соціальної адаптації здобувачів освіти із числа внутрішньо переміщених осіб (бесіди з класними керівниками)</w:t>
            </w:r>
          </w:p>
        </w:tc>
        <w:tc>
          <w:tcPr>
            <w:tcW w:w="2378" w:type="dxa"/>
            <w:gridSpan w:val="5"/>
          </w:tcPr>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10.11.2025-</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14.11.2025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404486">
        <w:trPr>
          <w:trHeight w:val="122"/>
        </w:trPr>
        <w:tc>
          <w:tcPr>
            <w:tcW w:w="14992" w:type="dxa"/>
            <w:gridSpan w:val="14"/>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6.2. Профілактика</w:t>
            </w:r>
          </w:p>
        </w:tc>
      </w:tr>
      <w:tr w:rsidR="00FB2C26" w:rsidRPr="00E02C7E" w:rsidTr="00110125">
        <w:trPr>
          <w:trHeight w:val="12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тренінгів:</w:t>
            </w:r>
          </w:p>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«Умій володіти собою»</w:t>
            </w:r>
          </w:p>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«Дружба та конфлікт»</w:t>
            </w:r>
          </w:p>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«Гендерні стереотипи та упередження»</w:t>
            </w:r>
          </w:p>
        </w:tc>
        <w:tc>
          <w:tcPr>
            <w:tcW w:w="2378" w:type="dxa"/>
            <w:gridSpan w:val="5"/>
          </w:tcPr>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матеріали</w:t>
            </w:r>
          </w:p>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тести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110125">
        <w:trPr>
          <w:trHeight w:val="115"/>
        </w:trPr>
        <w:tc>
          <w:tcPr>
            <w:tcW w:w="13574" w:type="dxa"/>
            <w:gridSpan w:val="11"/>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6.3. Корекція</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110125">
        <w:trPr>
          <w:trHeight w:val="1095"/>
        </w:trPr>
        <w:tc>
          <w:tcPr>
            <w:tcW w:w="6909" w:type="dxa"/>
          </w:tcPr>
          <w:p w:rsidR="00FB2C26" w:rsidRPr="00E02C7E" w:rsidRDefault="00FB2C26" w:rsidP="001842EC">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Корекційно-розвиткові заняття із здобувачами освіти 5-их класів в період адаптації. Ігри на розвиток пам’яті, уваги, мислення. Корекційно-розвиткові заняття з дітьми,які мають низький рівень адаптованості. </w:t>
            </w:r>
          </w:p>
        </w:tc>
        <w:tc>
          <w:tcPr>
            <w:tcW w:w="2378" w:type="dxa"/>
            <w:gridSpan w:val="5"/>
          </w:tcPr>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план</w:t>
            </w:r>
          </w:p>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матеріали</w:t>
            </w:r>
          </w:p>
          <w:p w:rsidR="00FB2C26" w:rsidRPr="00E02C7E" w:rsidRDefault="00FB2C26" w:rsidP="00FB2C26">
            <w:pPr>
              <w:jc w:val="center"/>
              <w:rPr>
                <w:rFonts w:ascii="Times New Roman" w:eastAsia="Calibri" w:hAnsi="Times New Roman" w:cs="Times New Roman"/>
                <w:color w:val="00000A"/>
                <w:sz w:val="24"/>
                <w:szCs w:val="24"/>
                <w:lang w:val="uk-UA" w:eastAsia="en-US"/>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Borders>
              <w:top w:val="nil"/>
            </w:tcBorders>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Borders>
              <w:top w:val="nil"/>
            </w:tcBorders>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110125">
        <w:trPr>
          <w:trHeight w:val="269"/>
        </w:trPr>
        <w:tc>
          <w:tcPr>
            <w:tcW w:w="6909" w:type="dxa"/>
            <w:tcBorders>
              <w:top w:val="single" w:sz="4" w:space="0" w:color="auto"/>
            </w:tcBorders>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Корекційно-розвиткові заняття з формування сприятливого</w:t>
            </w:r>
          </w:p>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психологічного клімату та конструктивних взаємовідносин в</w:t>
            </w:r>
          </w:p>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учнівському колективі; профілактика булінгу, насильства, стигматизації дискримінації, жорстокості.</w:t>
            </w:r>
          </w:p>
        </w:tc>
        <w:tc>
          <w:tcPr>
            <w:tcW w:w="2378" w:type="dxa"/>
            <w:gridSpan w:val="5"/>
            <w:tcBorders>
              <w:top w:val="single" w:sz="4" w:space="0" w:color="auto"/>
            </w:tcBorders>
          </w:tcPr>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lastRenderedPageBreak/>
              <w:t>план</w:t>
            </w:r>
          </w:p>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матеріали</w:t>
            </w:r>
          </w:p>
          <w:p w:rsidR="00FB2C26" w:rsidRPr="00E02C7E" w:rsidRDefault="00FB2C26" w:rsidP="00FB2C26">
            <w:pPr>
              <w:jc w:val="center"/>
              <w:rPr>
                <w:rFonts w:ascii="Times New Roman" w:eastAsia="Calibri" w:hAnsi="Times New Roman" w:cs="Times New Roman"/>
                <w:color w:val="00000A"/>
                <w:sz w:val="24"/>
                <w:szCs w:val="24"/>
                <w:lang w:val="uk-UA" w:eastAsia="en-US"/>
              </w:rPr>
            </w:pPr>
          </w:p>
        </w:tc>
        <w:tc>
          <w:tcPr>
            <w:tcW w:w="1877" w:type="dxa"/>
            <w:gridSpan w:val="2"/>
            <w:tcBorders>
              <w:top w:val="single" w:sz="4" w:space="0" w:color="auto"/>
            </w:tcBorders>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листопад</w:t>
            </w:r>
          </w:p>
        </w:tc>
        <w:tc>
          <w:tcPr>
            <w:tcW w:w="2410" w:type="dxa"/>
            <w:gridSpan w:val="3"/>
            <w:tcBorders>
              <w:top w:val="single" w:sz="4" w:space="0" w:color="auto"/>
            </w:tcBorders>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Borders>
              <w:top w:val="single" w:sz="4" w:space="0" w:color="auto"/>
            </w:tcBorders>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404486">
        <w:trPr>
          <w:trHeight w:val="135"/>
        </w:trPr>
        <w:tc>
          <w:tcPr>
            <w:tcW w:w="14992" w:type="dxa"/>
            <w:gridSpan w:val="14"/>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6.4. Консультування</w:t>
            </w:r>
          </w:p>
        </w:tc>
      </w:tr>
      <w:tr w:rsidR="00FB2C26" w:rsidRPr="00E02C7E" w:rsidTr="00110125">
        <w:trPr>
          <w:trHeight w:val="12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Консультування класних керівників 5-их класів за результатами проведеного дослідження</w:t>
            </w:r>
          </w:p>
        </w:tc>
        <w:tc>
          <w:tcPr>
            <w:tcW w:w="2378" w:type="dxa"/>
            <w:gridSpan w:val="5"/>
          </w:tcPr>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404486">
        <w:trPr>
          <w:trHeight w:val="103"/>
        </w:trPr>
        <w:tc>
          <w:tcPr>
            <w:tcW w:w="14992" w:type="dxa"/>
            <w:gridSpan w:val="14"/>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6.5. Соціальний захист здобувачів освіти</w:t>
            </w:r>
          </w:p>
        </w:tc>
      </w:tr>
      <w:tr w:rsidR="00FB2C26" w:rsidRPr="00E02C7E" w:rsidTr="00110125">
        <w:trPr>
          <w:trHeight w:val="154"/>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бесід із учнями, що належать до вразливих категорій</w:t>
            </w:r>
          </w:p>
        </w:tc>
        <w:tc>
          <w:tcPr>
            <w:tcW w:w="2378" w:type="dxa"/>
            <w:gridSpan w:val="5"/>
          </w:tcPr>
          <w:p w:rsidR="00FB2C26" w:rsidRPr="00E02C7E" w:rsidRDefault="00FB2C26" w:rsidP="00FB2C26">
            <w:pPr>
              <w:jc w:val="cente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листопад</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FB2C26" w:rsidRPr="00E02C7E" w:rsidRDefault="00FB2C26" w:rsidP="00FB2C26">
            <w:pPr>
              <w:jc w:val="center"/>
              <w:rPr>
                <w:rFonts w:ascii="Times New Roman" w:hAnsi="Times New Roman" w:cs="Times New Roman"/>
                <w:sz w:val="24"/>
                <w:szCs w:val="24"/>
                <w:lang w:val="uk-UA"/>
              </w:rPr>
            </w:pPr>
          </w:p>
        </w:tc>
      </w:tr>
      <w:tr w:rsidR="00FB2C26" w:rsidRPr="00E02C7E" w:rsidTr="007609D4">
        <w:trPr>
          <w:trHeight w:val="559"/>
        </w:trPr>
        <w:tc>
          <w:tcPr>
            <w:tcW w:w="14992" w:type="dxa"/>
            <w:gridSpan w:val="14"/>
          </w:tcPr>
          <w:p w:rsidR="00FB2C26" w:rsidRPr="00E02C7E" w:rsidRDefault="00FB2C26" w:rsidP="00FB2C26">
            <w:pPr>
              <w:pStyle w:val="1"/>
              <w:spacing w:before="0"/>
              <w:jc w:val="center"/>
              <w:outlineLvl w:val="0"/>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c>
      </w:tr>
      <w:tr w:rsidR="00FB2C26" w:rsidRPr="00E02C7E" w:rsidTr="00110125">
        <w:trPr>
          <w:trHeight w:val="14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Зміст заходу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FB2C26" w:rsidRPr="00E02C7E" w:rsidTr="00B87C43">
        <w:trPr>
          <w:trHeight w:val="109"/>
        </w:trPr>
        <w:tc>
          <w:tcPr>
            <w:tcW w:w="14992" w:type="dxa"/>
            <w:gridSpan w:val="14"/>
            <w:shd w:val="clear" w:color="auto" w:fill="E5B8B7" w:themeFill="accent2"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Забезпечення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комфортних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і</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безпечних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умов</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та</w:t>
            </w:r>
            <w:r w:rsidRPr="00E02C7E">
              <w:rPr>
                <w:rFonts w:ascii="Times New Roman" w:hAnsi="Times New Roman" w:cs="Times New Roman"/>
                <w:b/>
                <w:spacing w:val="-5"/>
                <w:sz w:val="24"/>
                <w:szCs w:val="24"/>
                <w:lang w:val="uk-UA"/>
              </w:rPr>
              <w:t xml:space="preserve"> </w:t>
            </w:r>
            <w:r w:rsidRPr="00E02C7E">
              <w:rPr>
                <w:rFonts w:ascii="Times New Roman" w:hAnsi="Times New Roman" w:cs="Times New Roman"/>
                <w:b/>
                <w:spacing w:val="-2"/>
                <w:sz w:val="24"/>
                <w:szCs w:val="24"/>
                <w:lang w:val="uk-UA"/>
              </w:rPr>
              <w:t>праці</w:t>
            </w:r>
          </w:p>
        </w:tc>
      </w:tr>
      <w:tr w:rsidR="00FB2C26" w:rsidRPr="00E02C7E" w:rsidTr="00110125">
        <w:trPr>
          <w:trHeight w:val="228"/>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щодо дотримання санітарно-гігієнічних та безпекових вимог під час освітнього процесу</w:t>
            </w:r>
          </w:p>
        </w:tc>
        <w:tc>
          <w:tcPr>
            <w:tcW w:w="2378" w:type="dxa"/>
            <w:gridSpan w:val="5"/>
          </w:tcPr>
          <w:p w:rsidR="00FB2C26" w:rsidRPr="00E02C7E" w:rsidRDefault="00FB2C26" w:rsidP="00FB2C26">
            <w:pPr>
              <w:shd w:val="clear" w:color="auto" w:fill="FFFFFF"/>
              <w:jc w:val="center"/>
              <w:outlineLvl w:val="0"/>
              <w:rPr>
                <w:rFonts w:ascii="Times New Roman" w:eastAsia="Times New Roman" w:hAnsi="Times New Roman" w:cs="Times New Roman"/>
                <w:bCs/>
                <w:color w:val="0F0F0F"/>
                <w:kern w:val="36"/>
                <w:sz w:val="24"/>
                <w:szCs w:val="24"/>
                <w:lang w:val="uk-UA" w:eastAsia="uk-UA"/>
              </w:rPr>
            </w:pPr>
            <w:r w:rsidRPr="00E02C7E">
              <w:rPr>
                <w:rFonts w:ascii="Times New Roman" w:eastAsia="Times New Roman" w:hAnsi="Times New Roman" w:cs="Times New Roman"/>
                <w:bCs/>
                <w:color w:val="0F0F0F"/>
                <w:kern w:val="36"/>
                <w:sz w:val="24"/>
                <w:szCs w:val="24"/>
                <w:lang w:val="uk-UA" w:eastAsia="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59"/>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Контроль</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за</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відвідуванням</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учнями</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навчальних занять,</w:t>
            </w:r>
            <w:r w:rsidRPr="00E02C7E">
              <w:rPr>
                <w:rFonts w:ascii="Times New Roman" w:hAnsi="Times New Roman" w:cs="Times New Roman"/>
                <w:spacing w:val="-7"/>
                <w:sz w:val="24"/>
                <w:szCs w:val="24"/>
                <w:lang w:val="uk-UA"/>
              </w:rPr>
              <w:t xml:space="preserve"> </w:t>
            </w:r>
            <w:r w:rsidRPr="00E02C7E">
              <w:rPr>
                <w:rFonts w:ascii="Times New Roman" w:hAnsi="Times New Roman" w:cs="Times New Roman"/>
                <w:sz w:val="24"/>
                <w:szCs w:val="24"/>
                <w:lang w:val="uk-UA"/>
              </w:rPr>
              <w:t>попередження</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пропусків</w:t>
            </w:r>
          </w:p>
        </w:tc>
        <w:tc>
          <w:tcPr>
            <w:tcW w:w="2378" w:type="dxa"/>
            <w:gridSpan w:val="5"/>
          </w:tcPr>
          <w:p w:rsidR="00FB2C26" w:rsidRPr="00E02C7E" w:rsidRDefault="00FB2C26" w:rsidP="00FB2C26">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журнал </w:t>
            </w:r>
            <w:r w:rsidRPr="00E02C7E">
              <w:rPr>
                <w:rStyle w:val="a8"/>
                <w:rFonts w:ascii="Times New Roman" w:hAnsi="Times New Roman" w:cs="Times New Roman"/>
                <w:bCs/>
                <w:i w:val="0"/>
                <w:iCs w:val="0"/>
                <w:sz w:val="24"/>
                <w:szCs w:val="24"/>
                <w:shd w:val="clear" w:color="auto" w:fill="FFFFFF"/>
                <w:lang w:val="uk-UA"/>
              </w:rPr>
              <w:t>обліку відвідування</w:t>
            </w:r>
            <w:r w:rsidRPr="00E02C7E">
              <w:rPr>
                <w:rFonts w:ascii="Times New Roman" w:hAnsi="Times New Roman" w:cs="Times New Roman"/>
                <w:sz w:val="24"/>
                <w:szCs w:val="24"/>
                <w:shd w:val="clear" w:color="auto" w:fill="FFFFFF"/>
                <w:lang w:val="uk-UA"/>
              </w:rPr>
              <w:t> </w:t>
            </w:r>
          </w:p>
          <w:p w:rsidR="00FB2C26" w:rsidRPr="00E02C7E" w:rsidRDefault="00FB2C26" w:rsidP="00FB2C26">
            <w:pPr>
              <w:shd w:val="clear" w:color="auto" w:fill="FFFFFF"/>
              <w:jc w:val="center"/>
              <w:outlineLvl w:val="0"/>
              <w:rPr>
                <w:rFonts w:ascii="Times New Roman" w:eastAsia="Times New Roman" w:hAnsi="Times New Roman" w:cs="Times New Roman"/>
                <w:bCs/>
                <w:color w:val="0F0F0F"/>
                <w:kern w:val="36"/>
                <w:sz w:val="24"/>
                <w:szCs w:val="24"/>
                <w:lang w:val="uk-UA" w:eastAsia="uk-UA"/>
              </w:rPr>
            </w:pPr>
            <w:r w:rsidRPr="00E02C7E">
              <w:rPr>
                <w:rFonts w:ascii="Times New Roman" w:hAnsi="Times New Roman" w:cs="Times New Roman"/>
                <w:sz w:val="24"/>
                <w:szCs w:val="24"/>
                <w:shd w:val="clear" w:color="auto" w:fill="FFFFFF"/>
                <w:lang w:val="uk-UA"/>
              </w:rPr>
              <w:t>навчальних занять</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щоденно</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71"/>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Перевірка ведення класними керівниками журналів обліку інструктажів з безпеки життєдіяльності учнів</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25.12.2025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65"/>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ресурсів закладу (веб-сайт ліцею, сторінки в мережах) на предмет розміщення несанкціонованої інформації</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15.12.2025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73"/>
        </w:trPr>
        <w:tc>
          <w:tcPr>
            <w:tcW w:w="6909" w:type="dxa"/>
          </w:tcPr>
          <w:p w:rsidR="00FB2C26" w:rsidRPr="00E02C7E" w:rsidRDefault="00FB2C26" w:rsidP="001842EC">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бесід з учнями </w:t>
            </w:r>
            <w:r w:rsidR="001842EC">
              <w:rPr>
                <w:rFonts w:ascii="Times New Roman" w:hAnsi="Times New Roman" w:cs="Times New Roman"/>
                <w:sz w:val="24"/>
                <w:szCs w:val="24"/>
                <w:lang w:val="uk-UA"/>
              </w:rPr>
              <w:t>2</w:t>
            </w:r>
            <w:r w:rsidRPr="00E02C7E">
              <w:rPr>
                <w:rFonts w:ascii="Times New Roman" w:hAnsi="Times New Roman" w:cs="Times New Roman"/>
                <w:sz w:val="24"/>
                <w:szCs w:val="24"/>
                <w:lang w:val="uk-UA"/>
              </w:rPr>
              <w:t xml:space="preserve">-11 класів щодо запобігання травматизму у зимовий період </w:t>
            </w:r>
            <w:hyperlink r:id="rId61" w:history="1">
              <w:r w:rsidRPr="00E02C7E">
                <w:rPr>
                  <w:rStyle w:val="a4"/>
                  <w:rFonts w:ascii="Times New Roman" w:hAnsi="Times New Roman" w:cs="Times New Roman"/>
                  <w:sz w:val="24"/>
                  <w:szCs w:val="24"/>
                  <w:lang w:val="uk-UA"/>
                </w:rPr>
                <w:t>https://naurok.com.ua/kompleks-besid-zanyat-iz-poperedzhennya-dityachogo-travmatizmu-457287.html</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01.12.2025</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бесіди</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69"/>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інструктажу з безпеки життєдіяльності на час зимових канікул</w:t>
            </w:r>
          </w:p>
          <w:p w:rsidR="00FB2C26" w:rsidRPr="00E02C7E" w:rsidRDefault="00DA76E1" w:rsidP="00FB2C26">
            <w:pPr>
              <w:rPr>
                <w:rFonts w:ascii="Times New Roman" w:hAnsi="Times New Roman" w:cs="Times New Roman"/>
                <w:sz w:val="24"/>
                <w:szCs w:val="24"/>
                <w:lang w:val="uk-UA"/>
              </w:rPr>
            </w:pPr>
            <w:hyperlink r:id="rId62" w:history="1">
              <w:r w:rsidR="00FB2C26" w:rsidRPr="00E02C7E">
                <w:rPr>
                  <w:rStyle w:val="a4"/>
                  <w:rFonts w:ascii="Times New Roman" w:hAnsi="Times New Roman" w:cs="Times New Roman"/>
                  <w:sz w:val="24"/>
                  <w:szCs w:val="24"/>
                  <w:lang w:val="uk-UA"/>
                </w:rPr>
                <w:t>https://znayshov.com/News/Details/zymovi_kanikuly_pamiatky_z_bezpeky_tsikavi_zavdannia_na_kanikuly</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25.12.2025</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інструктаж</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07"/>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Організація роботи над проєктом соціальної реклами«Безпечний Інтернет простір»</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 реклам</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25.12.2025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Просвітницька робота. Формуємо культуру харчування</w:t>
            </w:r>
          </w:p>
          <w:p w:rsidR="00FB2C26" w:rsidRPr="00E02C7E" w:rsidRDefault="00DA76E1" w:rsidP="00FB2C26">
            <w:pPr>
              <w:rPr>
                <w:rFonts w:ascii="Times New Roman" w:eastAsia="Times New Roman" w:hAnsi="Times New Roman" w:cs="Times New Roman"/>
                <w:sz w:val="24"/>
                <w:szCs w:val="24"/>
                <w:lang w:val="uk-UA"/>
              </w:rPr>
            </w:pPr>
            <w:hyperlink r:id="rId63" w:history="1">
              <w:r w:rsidR="00FB2C26" w:rsidRPr="00E02C7E">
                <w:rPr>
                  <w:rStyle w:val="a4"/>
                  <w:rFonts w:ascii="Times New Roman" w:hAnsi="Times New Roman" w:cs="Times New Roman"/>
                  <w:sz w:val="24"/>
                  <w:szCs w:val="24"/>
                  <w:lang w:val="uk-UA"/>
                </w:rPr>
                <w:t>https://znaimo.gov.ua/zdorovyi-vybir-dytyny-formuiut-shkola-rodyna-hromada-2</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09.12.2025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57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 xml:space="preserve">Проведення онлайн-анкетування «Культура споживання їжі </w:t>
            </w:r>
            <w:hyperlink r:id="rId64" w:history="1">
              <w:r w:rsidRPr="00E02C7E">
                <w:rPr>
                  <w:rStyle w:val="a4"/>
                  <w:rFonts w:ascii="Times New Roman" w:hAnsi="Times New Roman" w:cs="Times New Roman"/>
                  <w:sz w:val="24"/>
                  <w:szCs w:val="24"/>
                  <w:lang w:val="uk-UA"/>
                </w:rPr>
                <w:t>https://ua.izzi.digital/DOS/325350/358780.html</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12.12.2025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35"/>
        </w:trPr>
        <w:tc>
          <w:tcPr>
            <w:tcW w:w="6909" w:type="dxa"/>
          </w:tcPr>
          <w:p w:rsidR="00FB2C26" w:rsidRPr="001842EC" w:rsidRDefault="00FB2C26" w:rsidP="001842EC">
            <w:pPr>
              <w:rPr>
                <w:rFonts w:ascii="Times New Roman" w:hAnsi="Times New Roman" w:cs="Times New Roman"/>
                <w:sz w:val="24"/>
                <w:szCs w:val="24"/>
                <w:lang w:val="uk-UA"/>
              </w:rPr>
            </w:pPr>
            <w:r w:rsidRPr="001842EC">
              <w:rPr>
                <w:rFonts w:ascii="Times New Roman" w:hAnsi="Times New Roman" w:cs="Times New Roman"/>
                <w:sz w:val="24"/>
                <w:szCs w:val="24"/>
                <w:lang w:val="uk-UA"/>
              </w:rPr>
              <w:t xml:space="preserve">Проведення Тижня </w:t>
            </w:r>
            <w:r w:rsidR="001842EC" w:rsidRPr="001842EC">
              <w:rPr>
                <w:rFonts w:ascii="Times New Roman" w:hAnsi="Times New Roman" w:cs="Times New Roman"/>
                <w:sz w:val="24"/>
                <w:szCs w:val="24"/>
                <w:lang w:val="uk-UA"/>
              </w:rPr>
              <w:t>Захист України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1842EC" w:rsidP="00FB2C26">
            <w:pPr>
              <w:jc w:val="center"/>
              <w:rPr>
                <w:rFonts w:ascii="Times New Roman" w:hAnsi="Times New Roman" w:cs="Times New Roman"/>
                <w:sz w:val="24"/>
                <w:szCs w:val="24"/>
                <w:lang w:val="uk-UA"/>
              </w:rPr>
            </w:pPr>
            <w:r>
              <w:rPr>
                <w:rFonts w:ascii="Times New Roman" w:hAnsi="Times New Roman" w:cs="Times New Roman"/>
                <w:sz w:val="24"/>
                <w:szCs w:val="24"/>
                <w:lang w:val="uk-UA"/>
              </w:rPr>
              <w:t>І тиждень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предмета «Основи правознавства</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36"/>
        </w:trPr>
        <w:tc>
          <w:tcPr>
            <w:tcW w:w="6909" w:type="dxa"/>
          </w:tcPr>
          <w:p w:rsidR="00FB2C26" w:rsidRPr="001842EC" w:rsidRDefault="00FB2C26" w:rsidP="00FB2C26">
            <w:pPr>
              <w:rPr>
                <w:rFonts w:ascii="Times New Roman" w:hAnsi="Times New Roman" w:cs="Times New Roman"/>
                <w:sz w:val="24"/>
                <w:szCs w:val="24"/>
                <w:lang w:val="uk-UA"/>
              </w:rPr>
            </w:pPr>
            <w:r w:rsidRPr="001842EC">
              <w:rPr>
                <w:rFonts w:ascii="Times New Roman" w:hAnsi="Times New Roman" w:cs="Times New Roman"/>
                <w:sz w:val="24"/>
                <w:szCs w:val="24"/>
                <w:lang w:val="uk-UA"/>
              </w:rPr>
              <w:t>Проведення Тижня мистецтв</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1842EC" w:rsidRDefault="001842EC" w:rsidP="00FB2C26">
            <w:pPr>
              <w:jc w:val="center"/>
              <w:rPr>
                <w:rFonts w:ascii="Times New Roman" w:hAnsi="Times New Roman" w:cs="Times New Roman"/>
                <w:sz w:val="24"/>
                <w:szCs w:val="24"/>
                <w:lang w:val="uk-UA"/>
              </w:rPr>
            </w:pPr>
            <w:r>
              <w:rPr>
                <w:rFonts w:ascii="Times New Roman" w:hAnsi="Times New Roman" w:cs="Times New Roman"/>
                <w:sz w:val="24"/>
                <w:szCs w:val="24"/>
                <w:lang w:val="uk-UA"/>
              </w:rPr>
              <w:t>І</w:t>
            </w:r>
            <w:r>
              <w:rPr>
                <w:rFonts w:ascii="Times New Roman" w:hAnsi="Times New Roman" w:cs="Times New Roman"/>
                <w:sz w:val="24"/>
                <w:szCs w:val="24"/>
                <w:lang w:val="en-US"/>
              </w:rPr>
              <w:t xml:space="preserve">V </w:t>
            </w:r>
            <w:r>
              <w:rPr>
                <w:rFonts w:ascii="Times New Roman" w:hAnsi="Times New Roman" w:cs="Times New Roman"/>
                <w:sz w:val="24"/>
                <w:szCs w:val="24"/>
                <w:lang w:val="uk-UA"/>
              </w:rPr>
              <w:t>тиждень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мистецтва</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45"/>
        </w:trPr>
        <w:tc>
          <w:tcPr>
            <w:tcW w:w="6909" w:type="dxa"/>
          </w:tcPr>
          <w:p w:rsidR="00FB2C26" w:rsidRPr="00E02C7E" w:rsidRDefault="00FB2C26" w:rsidP="00FB2C26">
            <w:pPr>
              <w:overflowPunct w:val="0"/>
              <w:jc w:val="both"/>
              <w:rPr>
                <w:rFonts w:ascii="Times New Roman" w:eastAsia="Calibri" w:hAnsi="Times New Roman" w:cs="Times New Roman"/>
                <w:color w:val="00000A"/>
                <w:sz w:val="24"/>
                <w:szCs w:val="24"/>
                <w:lang w:val="uk-UA" w:eastAsia="en-US"/>
              </w:rPr>
            </w:pPr>
            <w:r w:rsidRPr="00E02C7E">
              <w:rPr>
                <w:rFonts w:ascii="Times New Roman" w:hAnsi="Times New Roman" w:cs="Times New Roman"/>
                <w:sz w:val="24"/>
                <w:szCs w:val="24"/>
                <w:lang w:val="uk-UA"/>
              </w:rPr>
              <w:t xml:space="preserve">Проведення моніторингу </w:t>
            </w:r>
            <w:r w:rsidRPr="00E02C7E">
              <w:rPr>
                <w:rFonts w:ascii="Times New Roman" w:eastAsia="Calibri" w:hAnsi="Times New Roman" w:cs="Times New Roman"/>
                <w:color w:val="00000A"/>
                <w:sz w:val="24"/>
                <w:szCs w:val="24"/>
                <w:lang w:val="uk-UA" w:eastAsia="en-US"/>
              </w:rPr>
              <w:t xml:space="preserve">стану організації роботи з охорони праці за І семестр 2025/2026 навчального року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26"/>
        </w:trPr>
        <w:tc>
          <w:tcPr>
            <w:tcW w:w="6909" w:type="dxa"/>
          </w:tcPr>
          <w:p w:rsidR="00FB2C26" w:rsidRPr="00E02C7E" w:rsidRDefault="00FB2C26" w:rsidP="00FB2C26">
            <w:pPr>
              <w:overflowPunct w:val="0"/>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Підготовка звіту про рух учнів</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59"/>
        </w:trPr>
        <w:tc>
          <w:tcPr>
            <w:tcW w:w="6909" w:type="dxa"/>
          </w:tcPr>
          <w:p w:rsidR="00FB2C26" w:rsidRPr="00E02C7E" w:rsidRDefault="00FB2C26" w:rsidP="00FB2C26">
            <w:pPr>
              <w:overflowPunct w:val="0"/>
              <w:jc w:val="both"/>
              <w:rPr>
                <w:rFonts w:ascii="Times New Roman" w:hAnsi="Times New Roman" w:cs="Times New Roman"/>
                <w:sz w:val="24"/>
                <w:szCs w:val="24"/>
                <w:lang w:val="uk-UA"/>
              </w:rPr>
            </w:pPr>
            <w:r w:rsidRPr="00E02C7E">
              <w:rPr>
                <w:rFonts w:ascii="Times New Roman" w:hAnsi="Times New Roman" w:cs="Times New Roman"/>
                <w:color w:val="000000"/>
                <w:sz w:val="24"/>
                <w:szCs w:val="24"/>
                <w:lang w:val="uk-UA"/>
              </w:rPr>
              <w:t xml:space="preserve">Перевірка стану ведення електронних журналів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B87C43">
        <w:trPr>
          <w:trHeight w:val="125"/>
        </w:trPr>
        <w:tc>
          <w:tcPr>
            <w:tcW w:w="14992" w:type="dxa"/>
            <w:gridSpan w:val="14"/>
            <w:shd w:val="clear" w:color="auto" w:fill="E5B8B7" w:themeFill="accent2"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FB2C26" w:rsidRPr="00E02C7E" w:rsidTr="00110125">
        <w:trPr>
          <w:trHeight w:val="13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«Діти та війна. Навчання технік зцілення»- корекційні заняття спрямовані на напрацювання стресостійкості.</w:t>
            </w:r>
          </w:p>
          <w:p w:rsidR="00FB2C26" w:rsidRPr="00E02C7E" w:rsidRDefault="00DA76E1" w:rsidP="00FB2C26">
            <w:pPr>
              <w:rPr>
                <w:rFonts w:ascii="Times New Roman" w:eastAsia="Times New Roman" w:hAnsi="Times New Roman" w:cs="Times New Roman"/>
                <w:sz w:val="24"/>
                <w:szCs w:val="24"/>
                <w:lang w:val="uk-UA"/>
              </w:rPr>
            </w:pPr>
            <w:hyperlink r:id="rId65" w:history="1">
              <w:r w:rsidR="00FB2C26" w:rsidRPr="00E02C7E">
                <w:rPr>
                  <w:rStyle w:val="a4"/>
                  <w:rFonts w:ascii="Times New Roman" w:hAnsi="Times New Roman" w:cs="Times New Roman"/>
                  <w:sz w:val="24"/>
                  <w:szCs w:val="24"/>
                  <w:lang w:val="uk-UA"/>
                </w:rPr>
                <w:t>https://goglobal.com.ua/storage/files/poster/vpravi-do-posibnika.pdf</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01.12.2025</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05.12.2025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2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Заходи щодо запобігання поширенню небезпечних ігор в ТікТок</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3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Урок відвертого спілкування: «Найбільше щастя – це здоров’я»</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04.12.2025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26"/>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Консультації з класними керівниками за підсумки проведених діагностик</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35"/>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дотримання учнями правил поведінки під час освітнього процесу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D15635">
        <w:trPr>
          <w:trHeight w:val="135"/>
        </w:trPr>
        <w:tc>
          <w:tcPr>
            <w:tcW w:w="14992" w:type="dxa"/>
            <w:gridSpan w:val="14"/>
            <w:shd w:val="clear" w:color="auto" w:fill="E5B8B7" w:themeFill="accent2"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FB2C26" w:rsidRPr="00E02C7E" w:rsidTr="00110125">
        <w:trPr>
          <w:trHeight w:val="118"/>
        </w:trPr>
        <w:tc>
          <w:tcPr>
            <w:tcW w:w="6909" w:type="dxa"/>
          </w:tcPr>
          <w:p w:rsidR="00FB2C26" w:rsidRPr="00E02C7E" w:rsidRDefault="00FB2C26" w:rsidP="00FB2C26">
            <w:pPr>
              <w:spacing w:line="240" w:lineRule="atLeast"/>
              <w:rPr>
                <w:rFonts w:ascii="Times New Roman" w:eastAsia="Calibri" w:hAnsi="Times New Roman" w:cs="Times New Roman"/>
                <w:color w:val="000000"/>
                <w:sz w:val="24"/>
                <w:szCs w:val="24"/>
                <w:shd w:val="clear" w:color="auto" w:fill="FFFFFF"/>
                <w:lang w:val="uk-UA" w:eastAsia="en-US"/>
              </w:rPr>
            </w:pPr>
            <w:r w:rsidRPr="00E02C7E">
              <w:rPr>
                <w:rFonts w:ascii="Times New Roman" w:eastAsia="Calibri" w:hAnsi="Times New Roman" w:cs="Times New Roman"/>
                <w:sz w:val="24"/>
                <w:szCs w:val="24"/>
                <w:lang w:val="uk-UA" w:eastAsia="en-US"/>
              </w:rPr>
              <w:t>Проведення</w:t>
            </w:r>
            <w:r w:rsidRPr="00E02C7E">
              <w:rPr>
                <w:rFonts w:ascii="Times New Roman" w:eastAsia="Calibri" w:hAnsi="Times New Roman" w:cs="Times New Roman"/>
                <w:bCs/>
                <w:iCs/>
                <w:color w:val="000000"/>
                <w:sz w:val="24"/>
                <w:szCs w:val="24"/>
                <w:lang w:val="uk-UA" w:eastAsia="en-US"/>
              </w:rPr>
              <w:t xml:space="preserve"> заходів до </w:t>
            </w:r>
            <w:r w:rsidRPr="00E02C7E">
              <w:rPr>
                <w:rFonts w:ascii="Times New Roman" w:eastAsia="Calibri" w:hAnsi="Times New Roman" w:cs="Times New Roman"/>
                <w:color w:val="000000"/>
                <w:sz w:val="24"/>
                <w:szCs w:val="24"/>
                <w:shd w:val="clear" w:color="auto" w:fill="FFFFFF"/>
                <w:lang w:val="uk-UA" w:eastAsia="en-US"/>
              </w:rPr>
              <w:t>Національного тижня дитячого читання</w:t>
            </w:r>
          </w:p>
          <w:p w:rsidR="00FB2C26" w:rsidRPr="00E02C7E" w:rsidRDefault="00FB2C26" w:rsidP="00FB2C26">
            <w:pPr>
              <w:rPr>
                <w:rFonts w:ascii="Times New Roman" w:hAnsi="Times New Roman" w:cs="Times New Roman"/>
                <w:bCs/>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01.12.2025-05.06.2025</w:t>
            </w:r>
          </w:p>
        </w:tc>
        <w:tc>
          <w:tcPr>
            <w:tcW w:w="2410" w:type="dxa"/>
            <w:gridSpan w:val="3"/>
          </w:tcPr>
          <w:p w:rsidR="00FB2C26" w:rsidRPr="00E02C7E" w:rsidRDefault="00FB2C26" w:rsidP="00FB2C26">
            <w:pPr>
              <w:jc w:val="center"/>
              <w:rPr>
                <w:rFonts w:ascii="Times New Roman" w:hAnsi="Times New Roman" w:cs="Times New Roman"/>
                <w:bCs/>
                <w:sz w:val="24"/>
                <w:szCs w:val="24"/>
                <w:lang w:val="uk-UA"/>
              </w:rPr>
            </w:pPr>
            <w:r w:rsidRPr="00E02C7E">
              <w:rPr>
                <w:rFonts w:ascii="Times New Roman" w:hAnsi="Times New Roman" w:cs="Times New Roman"/>
                <w:bCs/>
                <w:sz w:val="24"/>
                <w:szCs w:val="24"/>
                <w:lang w:val="uk-UA"/>
              </w:rPr>
              <w:t>завідувач бібліотеки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27"/>
        </w:trPr>
        <w:tc>
          <w:tcPr>
            <w:tcW w:w="6909" w:type="dxa"/>
          </w:tcPr>
          <w:p w:rsidR="00FB2C26" w:rsidRPr="00E02C7E" w:rsidRDefault="00FB2C26" w:rsidP="00FB2C26">
            <w:pPr>
              <w:rPr>
                <w:rFonts w:ascii="Times New Roman" w:hAnsi="Times New Roman" w:cs="Times New Roman"/>
                <w:bCs/>
                <w:sz w:val="24"/>
                <w:szCs w:val="24"/>
                <w:lang w:val="uk-UA"/>
              </w:rPr>
            </w:pPr>
            <w:r w:rsidRPr="00E02C7E">
              <w:rPr>
                <w:rFonts w:ascii="Times New Roman" w:hAnsi="Times New Roman" w:cs="Times New Roman"/>
                <w:sz w:val="24"/>
                <w:szCs w:val="24"/>
                <w:lang w:val="uk-UA"/>
              </w:rPr>
              <w:t>Моніторинг  читацької активності учнів 5-11 класів</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29.12.2025</w:t>
            </w:r>
          </w:p>
        </w:tc>
        <w:tc>
          <w:tcPr>
            <w:tcW w:w="2410" w:type="dxa"/>
            <w:gridSpan w:val="3"/>
          </w:tcPr>
          <w:p w:rsidR="00FB2C26" w:rsidRPr="00E02C7E" w:rsidRDefault="00FB2C26" w:rsidP="00FB2C26">
            <w:pPr>
              <w:jc w:val="center"/>
              <w:rPr>
                <w:rFonts w:ascii="Times New Roman" w:hAnsi="Times New Roman" w:cs="Times New Roman"/>
                <w:bCs/>
                <w:sz w:val="24"/>
                <w:szCs w:val="24"/>
                <w:lang w:val="uk-UA"/>
              </w:rPr>
            </w:pPr>
            <w:r w:rsidRPr="00E02C7E">
              <w:rPr>
                <w:rFonts w:ascii="Times New Roman" w:hAnsi="Times New Roman" w:cs="Times New Roman"/>
                <w:bCs/>
                <w:sz w:val="24"/>
                <w:szCs w:val="24"/>
                <w:lang w:val="uk-UA"/>
              </w:rPr>
              <w:t>завідувач бібліотеки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11"/>
        </w:trPr>
        <w:tc>
          <w:tcPr>
            <w:tcW w:w="6909" w:type="dxa"/>
          </w:tcPr>
          <w:p w:rsidR="00FB2C26" w:rsidRPr="00E02C7E" w:rsidRDefault="00FB2C26" w:rsidP="009E385E">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 xml:space="preserve">Проведення щоденних ранкових </w:t>
            </w:r>
            <w:r w:rsidR="009E385E" w:rsidRPr="00E02C7E">
              <w:rPr>
                <w:rFonts w:ascii="Times New Roman" w:hAnsi="Times New Roman" w:cs="Times New Roman"/>
                <w:sz w:val="24"/>
                <w:szCs w:val="24"/>
                <w:lang w:val="uk-UA"/>
              </w:rPr>
              <w:t>.</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bCs/>
                <w:sz w:val="24"/>
                <w:szCs w:val="24"/>
                <w:lang w:val="uk-UA"/>
              </w:rPr>
            </w:pPr>
            <w:r w:rsidRPr="00E02C7E">
              <w:rPr>
                <w:rFonts w:ascii="Times New Roman" w:hAnsi="Times New Roman" w:cs="Times New Roman"/>
                <w:bCs/>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A37F73">
        <w:trPr>
          <w:trHeight w:val="110"/>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002060"/>
                <w:sz w:val="24"/>
                <w:szCs w:val="24"/>
                <w:lang w:val="uk-UA"/>
              </w:rPr>
            </w:pPr>
            <w:r w:rsidRPr="00E02C7E">
              <w:rPr>
                <w:rFonts w:ascii="Times New Roman" w:eastAsia="Times New Roman" w:hAnsi="Times New Roman" w:cs="Times New Roman"/>
                <w:b/>
                <w:color w:val="002060"/>
                <w:sz w:val="24"/>
                <w:szCs w:val="24"/>
                <w:lang w:val="uk-UA"/>
              </w:rPr>
              <w:t>ІІ. СИСТЕМА ОЦІНЮВАННЯ РЕЗУЛЬТАТІВ НАВЧАННЯ УЧНІВ</w:t>
            </w:r>
          </w:p>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D15635">
        <w:trPr>
          <w:trHeight w:val="125"/>
        </w:trPr>
        <w:tc>
          <w:tcPr>
            <w:tcW w:w="14992" w:type="dxa"/>
            <w:gridSpan w:val="14"/>
            <w:shd w:val="clear" w:color="auto" w:fill="B8CCE4" w:themeFill="accent1" w:themeFillTint="66"/>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r>
      <w:tr w:rsidR="00FB2C26" w:rsidRPr="00E02C7E" w:rsidTr="00110125">
        <w:trPr>
          <w:trHeight w:val="826"/>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color w:val="000000" w:themeColor="text1"/>
                <w:sz w:val="24"/>
                <w:szCs w:val="24"/>
                <w:lang w:val="uk-UA"/>
              </w:rPr>
              <w:t>Ознайомлення з графіком діагностувальних, підсумкових робіт за І семестр 2025/2026 навчальний рік</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23"/>
        </w:trPr>
        <w:tc>
          <w:tcPr>
            <w:tcW w:w="6909" w:type="dxa"/>
          </w:tcPr>
          <w:p w:rsidR="00FB2C26" w:rsidRPr="00E02C7E" w:rsidRDefault="00FB2C26" w:rsidP="00FB2C26">
            <w:pPr>
              <w:spacing w:line="240" w:lineRule="atLeast"/>
              <w:rPr>
                <w:rFonts w:ascii="Times New Roman" w:eastAsia="Calibri" w:hAnsi="Times New Roman" w:cs="Times New Roman"/>
                <w:sz w:val="24"/>
                <w:szCs w:val="24"/>
                <w:lang w:val="uk-UA" w:eastAsia="en-US"/>
              </w:rPr>
            </w:pPr>
            <w:r w:rsidRPr="00E02C7E">
              <w:rPr>
                <w:rFonts w:ascii="Times New Roman" w:hAnsi="Times New Roman" w:cs="Times New Roman"/>
                <w:sz w:val="24"/>
                <w:szCs w:val="24"/>
                <w:lang w:val="uk-UA"/>
              </w:rPr>
              <w:t xml:space="preserve">Моніторинг </w:t>
            </w:r>
            <w:r w:rsidRPr="00E02C7E">
              <w:rPr>
                <w:rFonts w:ascii="Times New Roman" w:eastAsia="Calibri" w:hAnsi="Times New Roman" w:cs="Times New Roman"/>
                <w:sz w:val="24"/>
                <w:szCs w:val="24"/>
                <w:lang w:val="uk-UA" w:eastAsia="en-US"/>
              </w:rPr>
              <w:t>виконання педагогічними працівниками Критеріїв оцінювання навчальних   досягнень учнів</w:t>
            </w:r>
          </w:p>
          <w:p w:rsidR="00FB2C26" w:rsidRPr="00E02C7E" w:rsidRDefault="00FB2C26" w:rsidP="00FB2C26">
            <w:pPr>
              <w:rPr>
                <w:rFonts w:ascii="Times New Roman" w:hAnsi="Times New Roman" w:cs="Times New Roman"/>
                <w:color w:val="000000" w:themeColor="text1"/>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595"/>
        </w:trPr>
        <w:tc>
          <w:tcPr>
            <w:tcW w:w="6909" w:type="dxa"/>
          </w:tcPr>
          <w:p w:rsidR="00FB2C26" w:rsidRPr="00E02C7E" w:rsidRDefault="00FB2C26" w:rsidP="00FB2C26">
            <w:pPr>
              <w:jc w:val="both"/>
              <w:rPr>
                <w:rFonts w:ascii="Times New Roman" w:hAnsi="Times New Roman" w:cs="Times New Roman"/>
                <w:color w:val="000000" w:themeColor="text1"/>
                <w:sz w:val="24"/>
                <w:szCs w:val="24"/>
                <w:lang w:val="uk-UA"/>
              </w:rPr>
            </w:pPr>
            <w:r w:rsidRPr="00E02C7E">
              <w:rPr>
                <w:rFonts w:ascii="Times New Roman" w:hAnsi="Times New Roman" w:cs="Times New Roman"/>
                <w:sz w:val="24"/>
                <w:szCs w:val="24"/>
                <w:lang w:val="uk-UA"/>
              </w:rPr>
              <w:t>Інформування учнів про критерії оцінювання навчальних досягнень</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навчальні заняття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96"/>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та групових консультації щодо підготовки до НМТ</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вчителі-предметники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07"/>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Оновлення сайту закладу освітніми матеріалами «</w:t>
            </w:r>
            <w:r w:rsidRPr="00E02C7E">
              <w:rPr>
                <w:rFonts w:ascii="Times New Roman" w:hAnsi="Times New Roman" w:cs="Times New Roman"/>
                <w:color w:val="000000" w:themeColor="text1"/>
                <w:sz w:val="24"/>
                <w:szCs w:val="24"/>
                <w:lang w:val="uk-UA"/>
              </w:rPr>
              <w:t xml:space="preserve">Семестрове оцінювання навчальних досягнень учнів, коригування результатів»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7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Індивідуальніі консультації </w:t>
            </w:r>
            <w:r w:rsidRPr="00E02C7E">
              <w:rPr>
                <w:rFonts w:ascii="Times New Roman" w:hAnsi="Times New Roman" w:cs="Times New Roman"/>
                <w:spacing w:val="-2"/>
                <w:sz w:val="24"/>
                <w:szCs w:val="24"/>
                <w:lang w:val="uk-UA"/>
              </w:rPr>
              <w:t xml:space="preserve">із здобувачами освіти, які мають </w:t>
            </w:r>
            <w:r w:rsidRPr="00E02C7E">
              <w:rPr>
                <w:rFonts w:ascii="Times New Roman" w:hAnsi="Times New Roman" w:cs="Times New Roman"/>
                <w:sz w:val="24"/>
                <w:szCs w:val="24"/>
                <w:lang w:val="uk-UA"/>
              </w:rPr>
              <w:t>початковий</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рівень</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знань та низьку мотивацію щодо</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підвищення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результативності у</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навчанні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B91951">
        <w:trPr>
          <w:trHeight w:val="135"/>
        </w:trPr>
        <w:tc>
          <w:tcPr>
            <w:tcW w:w="14992" w:type="dxa"/>
            <w:gridSpan w:val="14"/>
            <w:shd w:val="clear" w:color="auto" w:fill="B8CCE4" w:themeFill="accent1" w:themeFillTint="66"/>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r>
      <w:tr w:rsidR="00FB2C26" w:rsidRPr="00E02C7E" w:rsidTr="00110125">
        <w:trPr>
          <w:trHeight w:val="787"/>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внутрішнього моніторингу сформованості навичок читання та читацької компетентності учнів 1-4 класів</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26.12.2025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56"/>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внутрішнього моніторингу якості викладання навчальних предметів за І семестр 2025/2026 навчальний рік</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26.12.2025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4"/>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Style w:val="a8"/>
                <w:rFonts w:ascii="Times New Roman" w:hAnsi="Times New Roman" w:cs="Times New Roman"/>
                <w:bCs/>
                <w:i w:val="0"/>
                <w:iCs w:val="0"/>
                <w:sz w:val="24"/>
                <w:szCs w:val="24"/>
                <w:shd w:val="clear" w:color="auto" w:fill="FFFFFF"/>
                <w:lang w:val="uk-UA"/>
              </w:rPr>
              <w:t>Моніторинг</w:t>
            </w:r>
            <w:r w:rsidRPr="00E02C7E">
              <w:rPr>
                <w:rFonts w:ascii="Times New Roman" w:hAnsi="Times New Roman" w:cs="Times New Roman"/>
                <w:sz w:val="24"/>
                <w:szCs w:val="24"/>
                <w:shd w:val="clear" w:color="auto" w:fill="FFFFFF"/>
                <w:lang w:val="uk-UA"/>
              </w:rPr>
              <w:t> рівня якості освіти </w:t>
            </w:r>
            <w:r w:rsidRPr="00E02C7E">
              <w:rPr>
                <w:rStyle w:val="a8"/>
                <w:rFonts w:ascii="Times New Roman" w:hAnsi="Times New Roman" w:cs="Times New Roman"/>
                <w:bCs/>
                <w:i w:val="0"/>
                <w:iCs w:val="0"/>
                <w:sz w:val="24"/>
                <w:szCs w:val="24"/>
                <w:shd w:val="clear" w:color="auto" w:fill="FFFFFF"/>
                <w:lang w:val="uk-UA"/>
              </w:rPr>
              <w:t>учнів</w:t>
            </w:r>
            <w:r w:rsidRPr="00E02C7E">
              <w:rPr>
                <w:rFonts w:ascii="Times New Roman" w:hAnsi="Times New Roman" w:cs="Times New Roman"/>
                <w:sz w:val="24"/>
                <w:szCs w:val="24"/>
                <w:shd w:val="clear" w:color="auto" w:fill="FFFFFF"/>
                <w:lang w:val="uk-UA"/>
              </w:rPr>
              <w:t> з окремих навчальних предметів у І семестрі 2025/2026  навчальному році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26.12.2025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F71EE3">
        <w:trPr>
          <w:trHeight w:val="156"/>
        </w:trPr>
        <w:tc>
          <w:tcPr>
            <w:tcW w:w="14992" w:type="dxa"/>
            <w:gridSpan w:val="14"/>
            <w:shd w:val="clear" w:color="auto" w:fill="B8CCE4" w:themeFill="accent1"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Спрямованість системи оцінювання на формування в учнів відповідальності за результати свого навчання, здатності до самооцінювання.</w:t>
            </w:r>
          </w:p>
        </w:tc>
      </w:tr>
      <w:tr w:rsidR="00FB2C26" w:rsidRPr="00E02C7E" w:rsidTr="00110125">
        <w:trPr>
          <w:trHeight w:val="12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STEM-проєкту «Таємниці хімії у професіях»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фотозвіт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22.12.2025-25.12.2025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хімії</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3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Планування роботи індивідуальних та групових занять на канікули із метою подолання освітніх втрат</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A37F73">
        <w:trPr>
          <w:trHeight w:val="119"/>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ІІ. ПЕДАГОГІЧНА ДІЯЛЬНІСТЬ ПЕДАГОГІЧНИХ ПРАЦІВНИКІВ</w:t>
            </w:r>
          </w:p>
        </w:tc>
      </w:tr>
      <w:tr w:rsidR="00FB2C26" w:rsidRPr="00E02C7E" w:rsidTr="0052057E">
        <w:trPr>
          <w:trHeight w:val="156"/>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FB2C26" w:rsidRPr="00E02C7E" w:rsidTr="00110125">
        <w:trPr>
          <w:trHeight w:val="104"/>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Планування роботи педагогічного колективу на час зимових канікул</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25.12.2025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74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гугл-опитування «Шляхи</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підвищення</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професійного</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рівня</w:t>
            </w:r>
            <w:r w:rsidRPr="00E02C7E">
              <w:rPr>
                <w:rFonts w:ascii="Times New Roman" w:hAnsi="Times New Roman" w:cs="Times New Roman"/>
                <w:spacing w:val="-7"/>
                <w:sz w:val="24"/>
                <w:szCs w:val="24"/>
                <w:lang w:val="uk-UA"/>
              </w:rPr>
              <w:t xml:space="preserve"> </w:t>
            </w:r>
            <w:r w:rsidRPr="00E02C7E">
              <w:rPr>
                <w:rFonts w:ascii="Times New Roman" w:hAnsi="Times New Roman" w:cs="Times New Roman"/>
                <w:sz w:val="24"/>
                <w:szCs w:val="24"/>
                <w:lang w:val="uk-UA"/>
              </w:rPr>
              <w:t>педагога»</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44"/>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взаємовідвідування уроків із метою вивчення роботи педагогічних працівників над проблемою</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691"/>
        </w:trPr>
        <w:tc>
          <w:tcPr>
            <w:tcW w:w="6909" w:type="dxa"/>
          </w:tcPr>
          <w:p w:rsidR="00FB2C26" w:rsidRPr="00E02C7E" w:rsidRDefault="00FB2C26" w:rsidP="009E385E">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засідання науково-методичної ради № 3 Тема</w:t>
            </w:r>
            <w:r w:rsidR="009E385E"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sz w:val="24"/>
                <w:szCs w:val="24"/>
                <w:lang w:val="uk-UA" w:eastAsia="en-US"/>
              </w:rPr>
              <w:t>Ресурси та цифрові інструменти сучасного уроку»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29.12.2025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4150F6">
        <w:trPr>
          <w:trHeight w:val="88"/>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r>
      <w:tr w:rsidR="00FB2C26" w:rsidRPr="00E02C7E" w:rsidTr="00110125">
        <w:trPr>
          <w:trHeight w:val="274"/>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Освітні можливості мобільних застосунків. Використовуємо девайси  для навчання</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30.12.2025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78"/>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Аналіз виконання плану підвищення кваліфікації за 2025 рік</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26.12.2025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3"/>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Затвердження  плану підвищення кваліфікації на 2026  рік</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26.12.2025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15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Засідання атестаційної комісії:</w:t>
            </w:r>
          </w:p>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1.Про вимоги до присвоєння кваліфікаційний категорій та педагогічних звань</w:t>
            </w:r>
          </w:p>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 Про затвердження кваліметричної моделі оцінювання</w:t>
            </w:r>
          </w:p>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професійного розвитку педагогічних працівників закладу, які атестуються атестаційною комісією І рівня.</w:t>
            </w:r>
          </w:p>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3.</w:t>
            </w:r>
            <w:r w:rsidRPr="00E02C7E">
              <w:rPr>
                <w:rFonts w:ascii="Times New Roman" w:hAnsi="Times New Roman" w:cs="Times New Roman"/>
                <w:sz w:val="24"/>
                <w:szCs w:val="24"/>
                <w:lang w:val="uk-UA"/>
              </w:rPr>
              <w:t xml:space="preserve">Про </w:t>
            </w:r>
            <w:r w:rsidRPr="00E02C7E">
              <w:rPr>
                <w:rFonts w:ascii="Times New Roman" w:eastAsia="Times New Roman" w:hAnsi="Times New Roman" w:cs="Times New Roman"/>
                <w:sz w:val="24"/>
                <w:szCs w:val="24"/>
                <w:lang w:val="uk-UA"/>
              </w:rPr>
              <w:t>обговорення і затвердження моделі самооцінювання педагогічними працівниками.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26.12.2025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голова атестаційної комісії</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730"/>
        </w:trPr>
        <w:tc>
          <w:tcPr>
            <w:tcW w:w="6909" w:type="dxa"/>
          </w:tcPr>
          <w:p w:rsidR="00FB2C26" w:rsidRPr="00E02C7E" w:rsidRDefault="00FB2C26" w:rsidP="009E385E">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Надання методичної допомоги спеціалістам у рамках проєкту «</w:t>
            </w:r>
            <w:r w:rsidR="009E385E" w:rsidRPr="00E02C7E">
              <w:rPr>
                <w:rFonts w:ascii="Times New Roman" w:hAnsi="Times New Roman" w:cs="Times New Roman"/>
                <w:sz w:val="24"/>
                <w:szCs w:val="24"/>
                <w:lang w:val="uk-UA"/>
              </w:rPr>
              <w:t>Наставник</w:t>
            </w:r>
            <w:r w:rsidRPr="00E02C7E">
              <w:rPr>
                <w:rFonts w:ascii="Times New Roman" w:hAnsi="Times New Roman" w:cs="Times New Roman"/>
                <w:sz w:val="24"/>
                <w:szCs w:val="24"/>
                <w:lang w:val="uk-UA"/>
              </w:rPr>
              <w:t>»</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методичні рекомендації</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5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464C85">
        <w:trPr>
          <w:trHeight w:val="125"/>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Співпраця з учнями, їх батьками, працівниками закладу освіти.</w:t>
            </w:r>
          </w:p>
        </w:tc>
      </w:tr>
      <w:tr w:rsidR="00FB2C26" w:rsidRPr="00E02C7E" w:rsidTr="00110125">
        <w:trPr>
          <w:trHeight w:val="12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Інформаційний дайджест для учнів 11 класів  «НМТ -2026. Аналізуємо зміни». Розміщення інформації на вебсайті закладу та інформаційних куточках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768"/>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батьківських зборів «Підсумки І семестру: досягнення, виклики та перспективи». Безпека на канікулах.» (відповідно до затвердженого графіка)</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17"/>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Організація благодійного ярмарку на підтримку ЗСУ «Сила єдності»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18.12.2025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FC1195">
        <w:trPr>
          <w:trHeight w:val="109"/>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учнів на засадах академічної доброчесності.</w:t>
            </w:r>
          </w:p>
        </w:tc>
      </w:tr>
      <w:tr w:rsidR="00FB2C26" w:rsidRPr="00E02C7E" w:rsidTr="00110125">
        <w:trPr>
          <w:trHeight w:val="26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Тижня з академічної доброчесності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08.12.2025-</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12.12.2025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завідувач бібліотеки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4B098D" w:rsidTr="00110125">
        <w:trPr>
          <w:trHeight w:val="430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онлайн-гри «Академічнва доброчесність»</w:t>
            </w:r>
          </w:p>
          <w:p w:rsidR="00FB2C26" w:rsidRPr="00E02C7E" w:rsidRDefault="00DA76E1" w:rsidP="00FB2C26">
            <w:pPr>
              <w:rPr>
                <w:rFonts w:ascii="Times New Roman" w:hAnsi="Times New Roman" w:cs="Times New Roman"/>
                <w:sz w:val="24"/>
                <w:szCs w:val="24"/>
                <w:lang w:val="uk-UA"/>
              </w:rPr>
            </w:pPr>
            <w:hyperlink r:id="rId66" w:history="1">
              <w:r w:rsidR="00FB2C26" w:rsidRPr="00E02C7E">
                <w:rPr>
                  <w:rStyle w:val="a4"/>
                  <w:rFonts w:ascii="Times New Roman" w:hAnsi="Times New Roman" w:cs="Times New Roman"/>
                  <w:sz w:val="24"/>
                  <w:szCs w:val="24"/>
                  <w:lang w:val="uk-UA"/>
                </w:rPr>
                <w:t>https://sites.google.com/znz76zp.ukr.education/znz76zp/%D0%BF%D1%80%D0%BE%D0%B7%D0%BE%D1%80%D1%96%D1%81%D1%82%D1%8C-%D1%82%D0%B0-%D1%96%D0%BD%D1%84%D0%BE%D1%80%D0%BC%D0%B0%D1%86%D1%96%D0%B9%D0%BD%D0%B0-%D0%B2%D1%96%D0%B4%D0%BA%D1%80%D0%B8%D1%82%D1%96%D1%81%D1%82%D1%8C/%D0%B0%D0%BA%D0%B0%D0%B4%D0%B5%D0%BC%D1%96%D1%87%D0%BD%D0%B0-%D0%B4%D0%BE%D0%B1%D1%80%D0%BE%D1%87%D0%B5%D1%81%D0%BD%D1%96%D1%81%D1%82%D1%8C/%D1%96%D0%B3%D1%80%D0%B8-%D0%B7-%D0%B0%D0%BA%D0%B0%D0%B4%D0%B5%D0%BC%D1%96%D1%87%D0%BD%D0%BE%D1%97-%D0%B4%D0%BE%D0%B1%D1%80%D0%BE%D1%87%D0%B5%D1%81%D0%BD%D0%BE%D1%81%D1%82%D1%96</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CD3675">
        <w:trPr>
          <w:trHeight w:val="157"/>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FC1195">
        <w:trPr>
          <w:trHeight w:val="135"/>
        </w:trPr>
        <w:tc>
          <w:tcPr>
            <w:tcW w:w="14992" w:type="dxa"/>
            <w:gridSpan w:val="14"/>
            <w:shd w:val="clear" w:color="auto" w:fill="FABF8F" w:themeFill="accent6" w:themeFillTint="99"/>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lastRenderedPageBreak/>
              <w:t>1.Наявність стратегії  розвитку та системи планування діяльності закладу, моніторинг виконання поставлених цілей і завдань</w:t>
            </w:r>
          </w:p>
        </w:tc>
      </w:tr>
      <w:tr w:rsidR="00FB2C26" w:rsidRPr="00E02C7E" w:rsidTr="00110125">
        <w:trPr>
          <w:trHeight w:val="14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комплексного самооцінювання ефективності функціонування внутрішньої системи забезпечення у 2025/2026 навчальному році. Спостереження за освітнім процесом</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форма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члени моніторингової групи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1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Затвердження номенклатури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номенклатура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31.12.2025</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1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Нарада при директору (за окремим планом)</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54"/>
        </w:trPr>
        <w:tc>
          <w:tcPr>
            <w:tcW w:w="6909" w:type="dxa"/>
          </w:tcPr>
          <w:p w:rsidR="00FB2C26" w:rsidRPr="00E02C7E" w:rsidRDefault="00FB2C26" w:rsidP="00FB2C26">
            <w:pPr>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Засідання педагогічної ради </w:t>
            </w:r>
            <w:r w:rsidR="009E385E" w:rsidRPr="00E02C7E">
              <w:rPr>
                <w:rFonts w:ascii="Times New Roman" w:hAnsi="Times New Roman" w:cs="Times New Roman"/>
                <w:b/>
                <w:sz w:val="24"/>
                <w:szCs w:val="24"/>
                <w:lang w:val="uk-UA"/>
              </w:rPr>
              <w:t xml:space="preserve"> </w:t>
            </w:r>
          </w:p>
          <w:p w:rsidR="00FB2C26" w:rsidRPr="00E02C7E" w:rsidRDefault="00FB2C26" w:rsidP="00FB2C26">
            <w:pPr>
              <w:rPr>
                <w:rFonts w:ascii="Times New Roman" w:hAnsi="Times New Roman" w:cs="Times New Roman"/>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3E5968">
        <w:trPr>
          <w:trHeight w:val="141"/>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FB2C26" w:rsidRPr="00E02C7E" w:rsidTr="00110125">
        <w:trPr>
          <w:trHeight w:val="156"/>
        </w:trPr>
        <w:tc>
          <w:tcPr>
            <w:tcW w:w="6909" w:type="dxa"/>
          </w:tcPr>
          <w:p w:rsidR="00FB2C26" w:rsidRPr="00E02C7E" w:rsidRDefault="00FB2C26" w:rsidP="00FB2C26">
            <w:pPr>
              <w:jc w:val="both"/>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Оновлення інформації закладу освіти про свою діяльність на вебсайті ліцею</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CD3675">
        <w:trPr>
          <w:trHeight w:val="109"/>
        </w:trPr>
        <w:tc>
          <w:tcPr>
            <w:tcW w:w="14992" w:type="dxa"/>
            <w:gridSpan w:val="14"/>
            <w:shd w:val="clear" w:color="auto" w:fill="FABF8F" w:themeFill="accent6" w:themeFillTint="99"/>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FB2C26" w:rsidRPr="00E02C7E" w:rsidTr="00110125">
        <w:trPr>
          <w:trHeight w:val="157"/>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Створення банку ідей новітнього освітнього контенту Підготовка та поширення власних авторських матеріалів на освітніх платформах, ютуб-каналах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p w:rsidR="00FB2C26" w:rsidRPr="00E02C7E" w:rsidRDefault="00FB2C26" w:rsidP="00FB2C26">
            <w:pPr>
              <w:jc w:val="center"/>
              <w:rPr>
                <w:rFonts w:ascii="Times New Roman" w:hAnsi="Times New Roman" w:cs="Times New Roman"/>
                <w:sz w:val="24"/>
                <w:szCs w:val="24"/>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2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Calibri" w:hAnsi="Times New Roman" w:cs="Times New Roman"/>
                <w:color w:val="00000A"/>
                <w:sz w:val="24"/>
                <w:szCs w:val="24"/>
                <w:lang w:val="uk-UA" w:eastAsia="en-US"/>
              </w:rPr>
              <w:t>Проведення моніторингу щодо сформованості емоційно-етичної компетентності вчителів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03EDB">
        <w:trPr>
          <w:trHeight w:val="141"/>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2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Підготувати накази</w:t>
            </w:r>
          </w:p>
          <w:p w:rsidR="00FB2C26" w:rsidRPr="00E02C7E" w:rsidRDefault="00FB2C26" w:rsidP="00FB2C26">
            <w:pPr>
              <w:jc w:val="both"/>
              <w:rPr>
                <w:rFonts w:ascii="Times New Roman" w:eastAsia="Calibri" w:hAnsi="Times New Roman" w:cs="Times New Roman"/>
                <w:bCs/>
                <w:color w:val="000000"/>
                <w:sz w:val="24"/>
                <w:szCs w:val="24"/>
                <w:lang w:val="uk-UA" w:eastAsia="en-US"/>
              </w:rPr>
            </w:pPr>
            <w:r w:rsidRPr="00E02C7E">
              <w:rPr>
                <w:rFonts w:ascii="Times New Roman" w:eastAsia="Calibri" w:hAnsi="Times New Roman" w:cs="Times New Roman"/>
                <w:sz w:val="24"/>
                <w:szCs w:val="24"/>
                <w:lang w:val="uk-UA" w:eastAsia="en-US"/>
              </w:rPr>
              <w:t xml:space="preserve">Про </w:t>
            </w:r>
            <w:r w:rsidRPr="00E02C7E">
              <w:rPr>
                <w:rFonts w:ascii="Times New Roman" w:eastAsia="Calibri" w:hAnsi="Times New Roman" w:cs="Times New Roman"/>
                <w:bCs/>
                <w:iCs/>
                <w:color w:val="000000"/>
                <w:sz w:val="24"/>
                <w:szCs w:val="24"/>
                <w:lang w:val="uk-UA" w:eastAsia="en-US"/>
              </w:rPr>
              <w:t xml:space="preserve"> проведення Тижня академічної доброчесності </w:t>
            </w:r>
            <w:r w:rsidRPr="00E02C7E">
              <w:rPr>
                <w:rFonts w:ascii="Times New Roman" w:eastAsia="Calibri" w:hAnsi="Times New Roman" w:cs="Times New Roman"/>
                <w:bCs/>
                <w:color w:val="000000"/>
                <w:sz w:val="24"/>
                <w:szCs w:val="24"/>
                <w:lang w:val="uk-UA" w:eastAsia="en-US"/>
              </w:rPr>
              <w:t>у закладі у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bCs/>
                <w:color w:val="000000"/>
                <w:sz w:val="24"/>
                <w:szCs w:val="24"/>
                <w:lang w:val="uk-UA" w:eastAsia="en-US"/>
              </w:rPr>
              <w:t>навчальному році</w:t>
            </w:r>
          </w:p>
          <w:p w:rsidR="00FB2C26" w:rsidRPr="00E02C7E" w:rsidRDefault="00FB2C26" w:rsidP="00FB2C26">
            <w:pPr>
              <w:spacing w:line="240" w:lineRule="atLeast"/>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організацію роботи педагогічних працівників </w:t>
            </w:r>
            <w:r w:rsidRPr="00E02C7E">
              <w:rPr>
                <w:rFonts w:ascii="Times New Roman" w:eastAsia="Calibri" w:hAnsi="Times New Roman" w:cs="Times New Roman"/>
                <w:color w:val="00000A"/>
                <w:sz w:val="24"/>
                <w:szCs w:val="24"/>
                <w:lang w:val="uk-UA" w:eastAsia="en-US"/>
              </w:rPr>
              <w:t>на час зимових канікул</w:t>
            </w:r>
            <w:r w:rsidRPr="00E02C7E">
              <w:rPr>
                <w:rFonts w:ascii="Times New Roman" w:eastAsia="Calibri" w:hAnsi="Times New Roman" w:cs="Times New Roman"/>
                <w:sz w:val="24"/>
                <w:szCs w:val="24"/>
                <w:lang w:val="uk-UA" w:eastAsia="en-US"/>
              </w:rPr>
              <w:tab/>
            </w:r>
          </w:p>
          <w:p w:rsidR="00FB2C26" w:rsidRPr="00E02C7E" w:rsidRDefault="00FB2C26" w:rsidP="00FB2C26">
            <w:pPr>
              <w:spacing w:line="240" w:lineRule="atLeast"/>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затвердження орієнтовного плану підвищення кваліфікації педагогічних </w:t>
            </w:r>
            <w:r w:rsidRPr="00E02C7E">
              <w:rPr>
                <w:rFonts w:ascii="Times New Roman" w:eastAsia="Calibri" w:hAnsi="Times New Roman" w:cs="Times New Roman"/>
                <w:color w:val="00000A"/>
                <w:sz w:val="24"/>
                <w:szCs w:val="24"/>
                <w:lang w:val="uk-UA" w:eastAsia="en-US"/>
              </w:rPr>
              <w:t>працівників на 2026  навчальний рік</w:t>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w:t>
            </w:r>
            <w:r w:rsidRPr="00E02C7E">
              <w:rPr>
                <w:rFonts w:ascii="Times New Roman" w:eastAsia="Calibri" w:hAnsi="Times New Roman" w:cs="Times New Roman"/>
                <w:bCs/>
                <w:iCs/>
                <w:color w:val="000000"/>
                <w:sz w:val="24"/>
                <w:szCs w:val="24"/>
                <w:lang w:val="uk-UA" w:eastAsia="en-US"/>
              </w:rPr>
              <w:t xml:space="preserve"> </w:t>
            </w:r>
            <w:r w:rsidRPr="00E02C7E">
              <w:rPr>
                <w:rFonts w:ascii="Times New Roman" w:eastAsia="Calibri" w:hAnsi="Times New Roman" w:cs="Times New Roman"/>
                <w:sz w:val="24"/>
                <w:szCs w:val="24"/>
                <w:lang w:val="uk-UA" w:eastAsia="en-US"/>
              </w:rPr>
              <w:t xml:space="preserve">затвердження номенклатури </w:t>
            </w:r>
            <w:r w:rsidRPr="00E02C7E">
              <w:rPr>
                <w:rFonts w:ascii="Times New Roman" w:eastAsia="Calibri" w:hAnsi="Times New Roman" w:cs="Times New Roman"/>
                <w:bCs/>
                <w:color w:val="000000"/>
                <w:sz w:val="24"/>
                <w:szCs w:val="24"/>
                <w:lang w:val="uk-UA" w:eastAsia="en-US"/>
              </w:rPr>
              <w:t>у закладі у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bCs/>
                <w:color w:val="000000"/>
                <w:sz w:val="24"/>
                <w:szCs w:val="24"/>
                <w:lang w:val="uk-UA" w:eastAsia="en-US"/>
              </w:rPr>
              <w:t>навчальному році</w:t>
            </w:r>
          </w:p>
          <w:p w:rsidR="00FB2C26" w:rsidRPr="00E02C7E" w:rsidRDefault="00FB2C26" w:rsidP="00FB2C26">
            <w:pPr>
              <w:jc w:val="both"/>
              <w:rPr>
                <w:rFonts w:ascii="Times New Roman" w:eastAsia="Calibri" w:hAnsi="Times New Roman" w:cs="Times New Roman"/>
                <w:bCs/>
                <w:iCs/>
                <w:color w:val="000000"/>
                <w:sz w:val="24"/>
                <w:szCs w:val="24"/>
                <w:lang w:val="uk-UA" w:eastAsia="en-US"/>
              </w:rPr>
            </w:pPr>
            <w:r w:rsidRPr="00E02C7E">
              <w:rPr>
                <w:rFonts w:ascii="Times New Roman" w:eastAsia="Calibri" w:hAnsi="Times New Roman" w:cs="Times New Roman"/>
                <w:sz w:val="24"/>
                <w:szCs w:val="24"/>
                <w:lang w:val="uk-UA" w:eastAsia="en-US"/>
              </w:rPr>
              <w:t xml:space="preserve">Про </w:t>
            </w:r>
            <w:r w:rsidRPr="00E02C7E">
              <w:rPr>
                <w:rFonts w:ascii="Times New Roman" w:eastAsia="Calibri" w:hAnsi="Times New Roman" w:cs="Times New Roman"/>
                <w:bCs/>
                <w:iCs/>
                <w:color w:val="000000"/>
                <w:sz w:val="24"/>
                <w:szCs w:val="24"/>
                <w:lang w:val="uk-UA" w:eastAsia="en-US"/>
              </w:rPr>
              <w:t xml:space="preserve"> відзначення Міжнародного дня людей з інвалідністю</w:t>
            </w:r>
          </w:p>
          <w:p w:rsidR="00FB2C26" w:rsidRPr="00E02C7E" w:rsidRDefault="00FB2C26" w:rsidP="00FB2C26">
            <w:pPr>
              <w:widowControl w:val="0"/>
              <w:autoSpaceDE w:val="0"/>
              <w:autoSpaceDN w:val="0"/>
              <w:adjustRightInd w:val="0"/>
              <w:rPr>
                <w:rFonts w:ascii="Times New Roman" w:eastAsia="Calibri" w:hAnsi="Times New Roman" w:cs="Times New Roman"/>
                <w:sz w:val="24"/>
                <w:szCs w:val="24"/>
                <w:lang w:val="uk-UA" w:eastAsia="en-US"/>
              </w:rPr>
            </w:pPr>
            <w:r w:rsidRPr="00E02C7E">
              <w:rPr>
                <w:rFonts w:ascii="Times New Roman" w:eastAsia="Calibri" w:hAnsi="Times New Roman" w:cs="Times New Roman"/>
                <w:bCs/>
                <w:color w:val="000000"/>
                <w:sz w:val="24"/>
                <w:szCs w:val="24"/>
                <w:lang w:val="uk-UA" w:eastAsia="en-US"/>
              </w:rPr>
              <w:t>у закладі у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bCs/>
                <w:color w:val="000000"/>
                <w:sz w:val="24"/>
                <w:szCs w:val="24"/>
                <w:lang w:val="uk-UA" w:eastAsia="en-US"/>
              </w:rPr>
              <w:t>навчальному році</w:t>
            </w:r>
          </w:p>
          <w:p w:rsidR="00FB2C26" w:rsidRPr="00E02C7E" w:rsidRDefault="00FB2C26" w:rsidP="00FB2C26">
            <w:pPr>
              <w:spacing w:line="240" w:lineRule="atLeast"/>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виконання педагогічними працівниками Критеріїв </w:t>
            </w:r>
            <w:r w:rsidRPr="00E02C7E">
              <w:rPr>
                <w:rFonts w:ascii="Times New Roman" w:eastAsia="Calibri" w:hAnsi="Times New Roman" w:cs="Times New Roman"/>
                <w:sz w:val="24"/>
                <w:szCs w:val="24"/>
                <w:lang w:val="uk-UA" w:eastAsia="en-US"/>
              </w:rPr>
              <w:lastRenderedPageBreak/>
              <w:t>оцінювання навчальних   досягнень учнів</w:t>
            </w:r>
          </w:p>
          <w:p w:rsidR="00FB2C26" w:rsidRPr="00E02C7E" w:rsidRDefault="00FB2C26" w:rsidP="00FB2C26">
            <w:pPr>
              <w:spacing w:line="240" w:lineRule="atLeast"/>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результати моніторингу щодо ефективності організації</w:t>
            </w:r>
          </w:p>
          <w:p w:rsidR="00FB2C26" w:rsidRPr="00E02C7E" w:rsidRDefault="00052D77" w:rsidP="00FB2C26">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Дистанційного </w:t>
            </w:r>
            <w:r w:rsidR="00FB2C26" w:rsidRPr="00E02C7E">
              <w:rPr>
                <w:rFonts w:ascii="Times New Roman" w:eastAsia="Calibri" w:hAnsi="Times New Roman" w:cs="Times New Roman"/>
                <w:sz w:val="24"/>
                <w:szCs w:val="24"/>
                <w:lang w:val="uk-UA" w:eastAsia="en-US"/>
              </w:rPr>
              <w:t xml:space="preserve"> формату навчання у І семестрі 2025/2026 навчального року</w:t>
            </w:r>
            <w:r w:rsidR="00FB2C26" w:rsidRPr="00E02C7E">
              <w:rPr>
                <w:rFonts w:ascii="Times New Roman" w:eastAsia="Calibri" w:hAnsi="Times New Roman" w:cs="Times New Roman"/>
                <w:sz w:val="24"/>
                <w:szCs w:val="24"/>
                <w:lang w:val="uk-UA" w:eastAsia="en-US"/>
              </w:rPr>
              <w:tab/>
            </w:r>
          </w:p>
          <w:p w:rsidR="00FB2C26" w:rsidRPr="00E02C7E" w:rsidRDefault="00FB2C26" w:rsidP="00FB2C26">
            <w:pPr>
              <w:spacing w:line="240" w:lineRule="atLeast"/>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підсумки роботи з профілактики правопорушень, злочинності та безоглядності серед учнів закладу у І семестрі </w:t>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2025/2026 навчального року</w:t>
            </w:r>
            <w:r w:rsidRPr="00E02C7E">
              <w:rPr>
                <w:rFonts w:ascii="Times New Roman" w:eastAsia="Calibri" w:hAnsi="Times New Roman" w:cs="Times New Roman"/>
                <w:sz w:val="24"/>
                <w:szCs w:val="24"/>
                <w:lang w:val="uk-UA" w:eastAsia="en-US"/>
              </w:rPr>
              <w:tab/>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w:t>
            </w:r>
            <w:r w:rsidRPr="00E02C7E">
              <w:rPr>
                <w:rFonts w:ascii="Times New Roman" w:eastAsia="Calibri" w:hAnsi="Times New Roman" w:cs="Times New Roman"/>
                <w:bCs/>
                <w:iCs/>
                <w:color w:val="000000"/>
                <w:sz w:val="24"/>
                <w:szCs w:val="24"/>
                <w:lang w:val="uk-UA" w:eastAsia="en-US"/>
              </w:rPr>
              <w:t xml:space="preserve"> </w:t>
            </w:r>
            <w:r w:rsidRPr="00E02C7E">
              <w:rPr>
                <w:rFonts w:ascii="Times New Roman" w:eastAsia="Calibri" w:hAnsi="Times New Roman" w:cs="Times New Roman"/>
                <w:sz w:val="24"/>
                <w:szCs w:val="24"/>
                <w:lang w:val="uk-UA" w:eastAsia="en-US"/>
              </w:rPr>
              <w:t xml:space="preserve">впорядкування ділової документації </w:t>
            </w:r>
            <w:r w:rsidRPr="00E02C7E">
              <w:rPr>
                <w:rFonts w:ascii="Times New Roman" w:eastAsia="Calibri" w:hAnsi="Times New Roman" w:cs="Times New Roman"/>
                <w:bCs/>
                <w:color w:val="000000"/>
                <w:sz w:val="24"/>
                <w:szCs w:val="24"/>
                <w:lang w:val="uk-UA" w:eastAsia="en-US"/>
              </w:rPr>
              <w:t>у закладі у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bCs/>
                <w:color w:val="000000"/>
                <w:sz w:val="24"/>
                <w:szCs w:val="24"/>
                <w:lang w:val="uk-UA" w:eastAsia="en-US"/>
              </w:rPr>
              <w:t>навчальному році</w:t>
            </w:r>
          </w:p>
          <w:p w:rsidR="00FB2C26" w:rsidRPr="00E02C7E" w:rsidRDefault="00FB2C26" w:rsidP="00FB2C26">
            <w:pPr>
              <w:widowControl w:val="0"/>
              <w:autoSpaceDE w:val="0"/>
              <w:autoSpaceDN w:val="0"/>
              <w:adjustRightInd w:val="0"/>
              <w:rPr>
                <w:rFonts w:ascii="Times New Roman" w:eastAsia="Calibri" w:hAnsi="Times New Roman" w:cs="Times New Roman"/>
                <w:bCs/>
                <w:iCs/>
                <w:color w:val="000000"/>
                <w:sz w:val="24"/>
                <w:szCs w:val="24"/>
                <w:lang w:val="uk-UA" w:eastAsia="en-US"/>
              </w:rPr>
            </w:pPr>
            <w:r w:rsidRPr="00E02C7E">
              <w:rPr>
                <w:rFonts w:ascii="Times New Roman" w:eastAsia="Calibri" w:hAnsi="Times New Roman" w:cs="Times New Roman"/>
                <w:sz w:val="24"/>
                <w:szCs w:val="24"/>
                <w:lang w:val="uk-UA" w:eastAsia="en-US"/>
              </w:rPr>
              <w:t xml:space="preserve">Про </w:t>
            </w:r>
            <w:r w:rsidRPr="00E02C7E">
              <w:rPr>
                <w:rFonts w:ascii="Times New Roman" w:eastAsia="Calibri" w:hAnsi="Times New Roman" w:cs="Times New Roman"/>
                <w:bCs/>
                <w:iCs/>
                <w:color w:val="000000"/>
                <w:sz w:val="24"/>
                <w:szCs w:val="24"/>
                <w:lang w:val="uk-UA" w:eastAsia="en-US"/>
              </w:rPr>
              <w:t xml:space="preserve"> заходи безпеки під час проведення Різдвяних та Новорічних свят, зимових канікул </w:t>
            </w:r>
            <w:r w:rsidRPr="00E02C7E">
              <w:rPr>
                <w:rFonts w:ascii="Times New Roman" w:eastAsia="Calibri" w:hAnsi="Times New Roman" w:cs="Times New Roman"/>
                <w:bCs/>
                <w:color w:val="000000"/>
                <w:sz w:val="24"/>
                <w:szCs w:val="24"/>
                <w:lang w:val="uk-UA" w:eastAsia="en-US"/>
              </w:rPr>
              <w:t>у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bCs/>
                <w:color w:val="000000"/>
                <w:sz w:val="24"/>
                <w:szCs w:val="24"/>
                <w:lang w:val="uk-UA" w:eastAsia="en-US"/>
              </w:rPr>
              <w:t>навчальному році</w:t>
            </w:r>
          </w:p>
          <w:p w:rsidR="00FB2C26" w:rsidRPr="00E02C7E" w:rsidRDefault="00FB2C26" w:rsidP="00FB2C26">
            <w:pPr>
              <w:spacing w:line="240" w:lineRule="atLeast"/>
              <w:rPr>
                <w:rFonts w:ascii="Times New Roman" w:eastAsia="Calibri" w:hAnsi="Times New Roman" w:cs="Times New Roman"/>
                <w:color w:val="000000"/>
                <w:sz w:val="24"/>
                <w:szCs w:val="24"/>
                <w:lang w:val="uk-UA" w:eastAsia="ar-SA"/>
              </w:rPr>
            </w:pPr>
            <w:r w:rsidRPr="00E02C7E">
              <w:rPr>
                <w:rFonts w:ascii="Times New Roman" w:eastAsia="Calibri" w:hAnsi="Times New Roman" w:cs="Times New Roman"/>
                <w:sz w:val="24"/>
                <w:szCs w:val="24"/>
                <w:lang w:val="uk-UA" w:eastAsia="en-US"/>
              </w:rPr>
              <w:t>Про</w:t>
            </w:r>
            <w:r w:rsidRPr="00E02C7E">
              <w:rPr>
                <w:rFonts w:ascii="Times New Roman" w:eastAsia="Calibri" w:hAnsi="Times New Roman" w:cs="Times New Roman"/>
                <w:color w:val="000000"/>
                <w:sz w:val="24"/>
                <w:szCs w:val="24"/>
                <w:lang w:val="uk-UA" w:eastAsia="ar-SA"/>
              </w:rPr>
              <w:t xml:space="preserve"> </w:t>
            </w:r>
            <w:r w:rsidRPr="00E02C7E">
              <w:rPr>
                <w:rFonts w:ascii="Times New Roman" w:eastAsia="Calibri" w:hAnsi="Times New Roman" w:cs="Times New Roman"/>
                <w:color w:val="00000A"/>
                <w:sz w:val="24"/>
                <w:szCs w:val="24"/>
                <w:lang w:val="uk-UA" w:eastAsia="en-US"/>
              </w:rPr>
              <w:t>підсумки виховної роботи</w:t>
            </w:r>
            <w:r w:rsidRPr="00E02C7E">
              <w:rPr>
                <w:rFonts w:ascii="Times New Roman" w:eastAsia="Calibri" w:hAnsi="Times New Roman" w:cs="Times New Roman"/>
                <w:color w:val="000000"/>
                <w:sz w:val="24"/>
                <w:szCs w:val="24"/>
                <w:lang w:val="uk-UA" w:eastAsia="ar-SA"/>
              </w:rPr>
              <w:t xml:space="preserve"> </w:t>
            </w:r>
            <w:r w:rsidRPr="00E02C7E">
              <w:rPr>
                <w:rFonts w:ascii="Times New Roman" w:eastAsia="Calibri" w:hAnsi="Times New Roman" w:cs="Times New Roman"/>
                <w:color w:val="00000A"/>
                <w:sz w:val="24"/>
                <w:szCs w:val="24"/>
                <w:lang w:val="uk-UA" w:eastAsia="en-US"/>
              </w:rPr>
              <w:t>за І семестр 2025/2026 навчального року</w:t>
            </w:r>
          </w:p>
          <w:p w:rsidR="00FB2C26" w:rsidRPr="00E02C7E" w:rsidRDefault="00FB2C26" w:rsidP="00FB2C26">
            <w:pPr>
              <w:spacing w:line="240" w:lineRule="atLeast"/>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sz w:val="24"/>
                <w:szCs w:val="24"/>
                <w:lang w:val="uk-UA" w:eastAsia="en-US"/>
              </w:rPr>
              <w:t>Про</w:t>
            </w:r>
            <w:r w:rsidRPr="00E02C7E">
              <w:rPr>
                <w:rFonts w:ascii="Times New Roman" w:eastAsia="Calibri" w:hAnsi="Times New Roman" w:cs="Times New Roman"/>
                <w:color w:val="000000"/>
                <w:sz w:val="24"/>
                <w:szCs w:val="24"/>
                <w:lang w:val="uk-UA" w:eastAsia="ar-SA"/>
              </w:rPr>
              <w:t xml:space="preserve"> </w:t>
            </w:r>
            <w:r w:rsidRPr="00E02C7E">
              <w:rPr>
                <w:rFonts w:ascii="Times New Roman" w:eastAsia="Calibri" w:hAnsi="Times New Roman" w:cs="Times New Roman"/>
                <w:color w:val="00000A"/>
                <w:sz w:val="24"/>
                <w:szCs w:val="24"/>
                <w:lang w:val="uk-UA" w:eastAsia="en-US"/>
              </w:rPr>
              <w:t>підсумки методичної роботи</w:t>
            </w:r>
            <w:r w:rsidRPr="00E02C7E">
              <w:rPr>
                <w:rFonts w:ascii="Times New Roman" w:eastAsia="Calibri" w:hAnsi="Times New Roman" w:cs="Times New Roman"/>
                <w:color w:val="000000"/>
                <w:sz w:val="24"/>
                <w:szCs w:val="24"/>
                <w:lang w:val="uk-UA" w:eastAsia="ar-SA"/>
              </w:rPr>
              <w:t xml:space="preserve"> </w:t>
            </w:r>
            <w:r w:rsidRPr="00E02C7E">
              <w:rPr>
                <w:rFonts w:ascii="Times New Roman" w:eastAsia="Calibri" w:hAnsi="Times New Roman" w:cs="Times New Roman"/>
                <w:color w:val="00000A"/>
                <w:sz w:val="24"/>
                <w:szCs w:val="24"/>
                <w:lang w:val="uk-UA" w:eastAsia="en-US"/>
              </w:rPr>
              <w:t>за І семестр 2025/2026 навчального року</w:t>
            </w:r>
          </w:p>
          <w:p w:rsidR="00FB2C26" w:rsidRPr="00E02C7E" w:rsidRDefault="00FB2C26" w:rsidP="00FB2C26">
            <w:pPr>
              <w:jc w:val="both"/>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sz w:val="24"/>
                <w:szCs w:val="24"/>
                <w:lang w:val="uk-UA" w:eastAsia="en-US"/>
              </w:rPr>
              <w:t xml:space="preserve">Про </w:t>
            </w:r>
            <w:r w:rsidRPr="00E02C7E">
              <w:rPr>
                <w:rFonts w:ascii="Times New Roman" w:eastAsia="Calibri" w:hAnsi="Times New Roman" w:cs="Times New Roman"/>
                <w:color w:val="00000A"/>
                <w:sz w:val="24"/>
                <w:szCs w:val="24"/>
                <w:lang w:val="uk-UA" w:eastAsia="en-US"/>
              </w:rPr>
              <w:t xml:space="preserve">результати моніторингу </w:t>
            </w:r>
            <w:r w:rsidRPr="00E02C7E">
              <w:rPr>
                <w:rFonts w:ascii="Times New Roman" w:eastAsia="Calibri" w:hAnsi="Times New Roman" w:cs="Times New Roman"/>
                <w:sz w:val="24"/>
                <w:szCs w:val="24"/>
                <w:lang w:val="uk-UA" w:eastAsia="en-US"/>
              </w:rPr>
              <w:t xml:space="preserve">стану </w:t>
            </w:r>
            <w:r w:rsidRPr="00E02C7E">
              <w:rPr>
                <w:rFonts w:ascii="Times New Roman" w:eastAsia="Calibri" w:hAnsi="Times New Roman" w:cs="Times New Roman"/>
                <w:color w:val="00000A"/>
                <w:sz w:val="24"/>
                <w:szCs w:val="24"/>
                <w:lang w:val="uk-UA" w:eastAsia="en-US"/>
              </w:rPr>
              <w:t>організації роботи щодо</w:t>
            </w:r>
          </w:p>
          <w:p w:rsidR="00FB2C26" w:rsidRPr="00E02C7E" w:rsidRDefault="00FB2C26" w:rsidP="00FB2C26">
            <w:pPr>
              <w:jc w:val="both"/>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подолання освітніх втрат за підсумками І семестру</w:t>
            </w:r>
          </w:p>
          <w:p w:rsidR="00FB2C26" w:rsidRPr="00E02C7E" w:rsidRDefault="00FB2C26" w:rsidP="00FB2C26">
            <w:pPr>
              <w:jc w:val="both"/>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2025/2026 навчального року</w:t>
            </w:r>
            <w:r w:rsidRPr="00E02C7E">
              <w:rPr>
                <w:rFonts w:ascii="Times New Roman" w:eastAsia="Calibri" w:hAnsi="Times New Roman" w:cs="Times New Roman"/>
                <w:sz w:val="24"/>
                <w:szCs w:val="24"/>
                <w:lang w:val="uk-UA" w:eastAsia="en-US"/>
              </w:rPr>
              <w:t>.</w:t>
            </w:r>
          </w:p>
          <w:p w:rsidR="00FB2C26" w:rsidRPr="00E02C7E" w:rsidRDefault="00FB2C26" w:rsidP="00FB2C26">
            <w:pPr>
              <w:tabs>
                <w:tab w:val="left" w:pos="440"/>
              </w:tabs>
              <w:spacing w:line="240" w:lineRule="atLeast"/>
              <w:rPr>
                <w:rFonts w:ascii="Times New Roman" w:eastAsia="Calibri" w:hAnsi="Times New Roman" w:cs="Times New Roman"/>
                <w:sz w:val="24"/>
                <w:szCs w:val="24"/>
                <w:lang w:val="uk-UA" w:eastAsia="en-US"/>
              </w:rPr>
            </w:pPr>
            <w:r w:rsidRPr="00E02C7E">
              <w:rPr>
                <w:rFonts w:ascii="Times New Roman" w:eastAsia="Times New Roman" w:hAnsi="Times New Roman" w:cs="Times New Roman"/>
                <w:sz w:val="24"/>
                <w:szCs w:val="24"/>
                <w:lang w:val="uk-UA"/>
              </w:rPr>
              <w:t xml:space="preserve">Про результати перевірки </w:t>
            </w:r>
            <w:r w:rsidRPr="00E02C7E">
              <w:rPr>
                <w:rFonts w:ascii="Times New Roman" w:eastAsia="Calibri" w:hAnsi="Times New Roman" w:cs="Times New Roman"/>
                <w:sz w:val="24"/>
                <w:szCs w:val="24"/>
                <w:lang w:val="uk-UA" w:eastAsia="en-US"/>
              </w:rPr>
              <w:t xml:space="preserve">ведення  електронного класного журналу  </w:t>
            </w:r>
            <w:r w:rsidRPr="00E02C7E">
              <w:rPr>
                <w:rFonts w:ascii="Times New Roman" w:eastAsia="Times New Roman" w:hAnsi="Times New Roman" w:cs="Times New Roman"/>
                <w:sz w:val="24"/>
                <w:szCs w:val="24"/>
                <w:lang w:val="uk-UA"/>
              </w:rPr>
              <w:t>у 1-11 класах</w:t>
            </w:r>
          </w:p>
          <w:p w:rsidR="00FB2C26" w:rsidRPr="00E02C7E" w:rsidRDefault="00FB2C26" w:rsidP="00FB2C26">
            <w:pPr>
              <w:spacing w:line="240" w:lineRule="atLeast"/>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якості викладання навчальних предметів за І семестр 2025/2026 навчальний рік</w:t>
            </w:r>
          </w:p>
          <w:p w:rsidR="00FB2C26" w:rsidRPr="00E02C7E" w:rsidRDefault="00FB2C26" w:rsidP="00FB2C26">
            <w:pPr>
              <w:spacing w:line="240" w:lineRule="atLeast"/>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щодо формування політики академічної доброчесності</w:t>
            </w:r>
          </w:p>
          <w:p w:rsidR="00FB2C26" w:rsidRPr="00E02C7E" w:rsidRDefault="00FB2C26" w:rsidP="00FB2C26">
            <w:pPr>
              <w:rPr>
                <w:rFonts w:ascii="Times New Roman" w:hAnsi="Times New Roman" w:cs="Times New Roman"/>
                <w:sz w:val="24"/>
                <w:szCs w:val="24"/>
                <w:shd w:val="clear" w:color="auto" w:fill="FFFFFF"/>
                <w:lang w:val="uk-UA"/>
              </w:rPr>
            </w:pPr>
            <w:r w:rsidRPr="00E02C7E">
              <w:rPr>
                <w:rFonts w:ascii="Times New Roman" w:hAnsi="Times New Roman" w:cs="Times New Roman"/>
                <w:bCs/>
                <w:sz w:val="24"/>
                <w:szCs w:val="24"/>
                <w:shd w:val="clear" w:color="auto" w:fill="FFFFFF"/>
                <w:lang w:val="uk-UA"/>
              </w:rPr>
              <w:t>Про результати моніторингу</w:t>
            </w:r>
            <w:r w:rsidRPr="00E02C7E">
              <w:rPr>
                <w:rFonts w:ascii="Times New Roman" w:hAnsi="Times New Roman" w:cs="Times New Roman"/>
                <w:sz w:val="24"/>
                <w:szCs w:val="24"/>
                <w:shd w:val="clear" w:color="auto" w:fill="FFFFFF"/>
                <w:lang w:val="uk-UA"/>
              </w:rPr>
              <w:t> рівня якості освіти </w:t>
            </w:r>
            <w:r w:rsidRPr="00E02C7E">
              <w:rPr>
                <w:rFonts w:ascii="Times New Roman" w:hAnsi="Times New Roman" w:cs="Times New Roman"/>
                <w:bCs/>
                <w:sz w:val="24"/>
                <w:szCs w:val="24"/>
                <w:shd w:val="clear" w:color="auto" w:fill="FFFFFF"/>
                <w:lang w:val="uk-UA"/>
              </w:rPr>
              <w:t>учнів</w:t>
            </w:r>
            <w:r w:rsidRPr="00E02C7E">
              <w:rPr>
                <w:rFonts w:ascii="Times New Roman" w:hAnsi="Times New Roman" w:cs="Times New Roman"/>
                <w:sz w:val="24"/>
                <w:szCs w:val="24"/>
                <w:shd w:val="clear" w:color="auto" w:fill="FFFFFF"/>
                <w:lang w:val="uk-UA"/>
              </w:rPr>
              <w:t> з окремих навчальних предметів у І семестрі 2025/2026  навчальному році</w:t>
            </w:r>
          </w:p>
          <w:p w:rsidR="00FB2C26" w:rsidRPr="001842EC" w:rsidRDefault="00FB2C26" w:rsidP="00FB2C26">
            <w:pPr>
              <w:jc w:val="both"/>
              <w:rPr>
                <w:rFonts w:ascii="Times New Roman" w:eastAsia="Calibri" w:hAnsi="Times New Roman" w:cs="Times New Roman"/>
                <w:sz w:val="24"/>
                <w:szCs w:val="24"/>
                <w:lang w:val="uk-UA" w:eastAsia="en-US"/>
              </w:rPr>
            </w:pPr>
            <w:r w:rsidRPr="001842EC">
              <w:rPr>
                <w:rFonts w:ascii="Times New Roman" w:eastAsia="Calibri" w:hAnsi="Times New Roman" w:cs="Times New Roman"/>
                <w:sz w:val="24"/>
                <w:szCs w:val="24"/>
                <w:lang w:val="uk-UA" w:eastAsia="en-US"/>
              </w:rPr>
              <w:t xml:space="preserve">Про підсумки проведення  Тижня </w:t>
            </w:r>
            <w:r w:rsidR="001842EC" w:rsidRPr="001842EC">
              <w:rPr>
                <w:rFonts w:ascii="Times New Roman" w:eastAsia="Calibri" w:hAnsi="Times New Roman" w:cs="Times New Roman"/>
                <w:sz w:val="24"/>
                <w:szCs w:val="24"/>
                <w:lang w:val="uk-UA" w:eastAsia="en-US"/>
              </w:rPr>
              <w:t>Захисту України</w:t>
            </w:r>
          </w:p>
          <w:p w:rsidR="00FB2C26" w:rsidRPr="001842EC" w:rsidRDefault="00FB2C26" w:rsidP="00FB2C26">
            <w:pPr>
              <w:spacing w:line="240" w:lineRule="atLeast"/>
              <w:rPr>
                <w:rFonts w:ascii="Times New Roman" w:eastAsia="Calibri" w:hAnsi="Times New Roman" w:cs="Times New Roman"/>
                <w:sz w:val="24"/>
                <w:szCs w:val="24"/>
                <w:lang w:val="uk-UA" w:eastAsia="en-US"/>
              </w:rPr>
            </w:pPr>
            <w:r w:rsidRPr="001842EC">
              <w:rPr>
                <w:rFonts w:ascii="Times New Roman" w:eastAsia="Calibri" w:hAnsi="Times New Roman" w:cs="Times New Roman"/>
                <w:sz w:val="24"/>
                <w:szCs w:val="24"/>
                <w:lang w:val="uk-UA" w:eastAsia="en-US"/>
              </w:rPr>
              <w:t>Про підсумки проведення  Тижня мистецтва</w:t>
            </w:r>
          </w:p>
          <w:p w:rsidR="00FB2C26" w:rsidRPr="001842EC" w:rsidRDefault="00FB2C26" w:rsidP="00FB2C26">
            <w:pPr>
              <w:spacing w:line="240" w:lineRule="atLeast"/>
              <w:rPr>
                <w:rFonts w:ascii="Times New Roman" w:hAnsi="Times New Roman" w:cs="Times New Roman"/>
                <w:sz w:val="24"/>
                <w:szCs w:val="24"/>
                <w:lang w:val="uk-UA"/>
              </w:rPr>
            </w:pPr>
            <w:r w:rsidRPr="001842EC">
              <w:rPr>
                <w:rFonts w:ascii="Times New Roman" w:hAnsi="Times New Roman" w:cs="Times New Roman"/>
                <w:sz w:val="24"/>
                <w:szCs w:val="24"/>
                <w:lang w:val="uk-UA"/>
              </w:rPr>
              <w:t>Про результати роботи класних керівників за підсумками І семестру 2025/2026 навчального року</w:t>
            </w:r>
          </w:p>
          <w:p w:rsidR="00FB2C26" w:rsidRPr="00E02C7E" w:rsidRDefault="00FB2C26" w:rsidP="00FB2C26">
            <w:pPr>
              <w:spacing w:line="240" w:lineRule="atLeast"/>
              <w:rPr>
                <w:rFonts w:ascii="Times New Roman" w:eastAsia="Calibri" w:hAnsi="Times New Roman" w:cs="Times New Roman"/>
                <w:sz w:val="24"/>
                <w:szCs w:val="24"/>
                <w:lang w:val="uk-UA" w:eastAsia="en-US"/>
              </w:rPr>
            </w:pPr>
            <w:r w:rsidRPr="001842EC">
              <w:rPr>
                <w:rFonts w:ascii="Times New Roman" w:eastAsia="Calibri" w:hAnsi="Times New Roman" w:cs="Times New Roman"/>
                <w:sz w:val="24"/>
                <w:szCs w:val="24"/>
                <w:lang w:val="uk-UA" w:eastAsia="en-US"/>
              </w:rPr>
              <w:t>Про підсумки проведення моніторингу щодо сформованості емоційно-етичної компетентності вчителів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27.12.2024</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E96A67">
        <w:trPr>
          <w:trHeight w:val="188"/>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5. Формування та забезпечення реалізації політики академічної доброчесності</w:t>
            </w:r>
          </w:p>
        </w:tc>
      </w:tr>
      <w:tr w:rsidR="00FB2C26" w:rsidRPr="00E02C7E" w:rsidTr="00110125">
        <w:trPr>
          <w:trHeight w:val="11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щодо формування політики академічної доброчесності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грудень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609D4">
        <w:trPr>
          <w:trHeight w:val="346"/>
        </w:trPr>
        <w:tc>
          <w:tcPr>
            <w:tcW w:w="14992" w:type="dxa"/>
            <w:gridSpan w:val="14"/>
            <w:shd w:val="clear" w:color="auto" w:fill="C6D9F1" w:themeFill="text2" w:themeFillTint="33"/>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lastRenderedPageBreak/>
              <w:t>V. НАСКРІЗНИЙ ВИХОВНИЙ ПРОЦЕС</w:t>
            </w:r>
            <w:r w:rsidR="001842EC">
              <w:rPr>
                <w:rFonts w:ascii="Times New Roman" w:hAnsi="Times New Roman" w:cs="Times New Roman"/>
                <w:b/>
                <w:sz w:val="24"/>
                <w:szCs w:val="24"/>
                <w:lang w:val="uk-UA"/>
              </w:rPr>
              <w:t xml:space="preserve"> ( Додаток 1)</w:t>
            </w:r>
          </w:p>
        </w:tc>
      </w:tr>
      <w:tr w:rsidR="00FB2C26" w:rsidRPr="00E02C7E" w:rsidTr="00110125">
        <w:trPr>
          <w:trHeight w:val="12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Форма узагальнення</w:t>
            </w:r>
          </w:p>
        </w:tc>
        <w:tc>
          <w:tcPr>
            <w:tcW w:w="1418" w:type="dxa"/>
            <w:gridSpan w:val="3"/>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FB2C26" w:rsidRPr="00E02C7E" w:rsidRDefault="00FB2C26" w:rsidP="00FB2C26">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b/>
                <w:sz w:val="24"/>
                <w:szCs w:val="24"/>
                <w:lang w:val="uk-UA"/>
              </w:rPr>
              <w:t>дальні</w:t>
            </w:r>
          </w:p>
        </w:tc>
      </w:tr>
      <w:tr w:rsidR="00FB2C26" w:rsidRPr="00E02C7E" w:rsidTr="00291DEC">
        <w:trPr>
          <w:trHeight w:val="216"/>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VI. СОЦІАЛЬНО-ПСИХОЛОГІЧНА СЛУЖБА</w:t>
            </w:r>
          </w:p>
        </w:tc>
      </w:tr>
      <w:tr w:rsidR="00FB2C26" w:rsidRPr="00E02C7E" w:rsidTr="00C14376">
        <w:trPr>
          <w:trHeight w:val="134"/>
        </w:trPr>
        <w:tc>
          <w:tcPr>
            <w:tcW w:w="14992" w:type="dxa"/>
            <w:gridSpan w:val="14"/>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6.1. Діагностика</w:t>
            </w:r>
          </w:p>
        </w:tc>
      </w:tr>
      <w:tr w:rsidR="00FB2C26" w:rsidRPr="00E02C7E" w:rsidTr="00110125">
        <w:trPr>
          <w:trHeight w:val="154"/>
        </w:trPr>
        <w:tc>
          <w:tcPr>
            <w:tcW w:w="6909" w:type="dxa"/>
          </w:tcPr>
          <w:p w:rsidR="00FB2C26" w:rsidRPr="001842EC" w:rsidRDefault="00FB2C26" w:rsidP="00FB2C26">
            <w:pPr>
              <w:jc w:val="both"/>
              <w:rPr>
                <w:rFonts w:ascii="Times New Roman" w:hAnsi="Times New Roman" w:cs="Times New Roman"/>
                <w:sz w:val="24"/>
                <w:szCs w:val="24"/>
                <w:lang w:val="uk-UA"/>
              </w:rPr>
            </w:pPr>
            <w:r w:rsidRPr="001842EC">
              <w:rPr>
                <w:rFonts w:ascii="Times New Roman" w:hAnsi="Times New Roman" w:cs="Times New Roman"/>
                <w:sz w:val="24"/>
                <w:szCs w:val="24"/>
                <w:lang w:val="uk-UA"/>
              </w:rPr>
              <w:t>Вивчення рівня обізнаності здобувачів освіти щодо здорового способу життя</w:t>
            </w:r>
          </w:p>
        </w:tc>
        <w:tc>
          <w:tcPr>
            <w:tcW w:w="2378" w:type="dxa"/>
            <w:gridSpan w:val="5"/>
          </w:tcPr>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звіт</w:t>
            </w:r>
          </w:p>
        </w:tc>
        <w:tc>
          <w:tcPr>
            <w:tcW w:w="1877" w:type="dxa"/>
            <w:gridSpan w:val="2"/>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до 20.12.2025</w:t>
            </w:r>
          </w:p>
        </w:tc>
        <w:tc>
          <w:tcPr>
            <w:tcW w:w="2410" w:type="dxa"/>
            <w:gridSpan w:val="3"/>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sz w:val="24"/>
                <w:szCs w:val="24"/>
                <w:lang w:val="uk-UA"/>
              </w:rPr>
            </w:pPr>
          </w:p>
        </w:tc>
      </w:tr>
      <w:tr w:rsidR="00FB2C26" w:rsidRPr="00E02C7E" w:rsidTr="00110125">
        <w:trPr>
          <w:trHeight w:val="192"/>
        </w:trPr>
        <w:tc>
          <w:tcPr>
            <w:tcW w:w="6909" w:type="dxa"/>
          </w:tcPr>
          <w:p w:rsidR="00FB2C26" w:rsidRPr="001842EC" w:rsidRDefault="00FB2C26" w:rsidP="00FB2C26">
            <w:pPr>
              <w:jc w:val="both"/>
              <w:rPr>
                <w:rFonts w:ascii="Times New Roman" w:hAnsi="Times New Roman" w:cs="Times New Roman"/>
                <w:sz w:val="24"/>
                <w:szCs w:val="24"/>
                <w:lang w:val="uk-UA"/>
              </w:rPr>
            </w:pPr>
            <w:r w:rsidRPr="001842EC">
              <w:rPr>
                <w:rFonts w:ascii="Times New Roman" w:hAnsi="Times New Roman" w:cs="Times New Roman"/>
                <w:sz w:val="24"/>
                <w:szCs w:val="24"/>
                <w:lang w:val="uk-UA"/>
              </w:rPr>
              <w:t>Діагностика психологічного клімату в педагогічному колективі</w:t>
            </w:r>
          </w:p>
        </w:tc>
        <w:tc>
          <w:tcPr>
            <w:tcW w:w="2378" w:type="dxa"/>
            <w:gridSpan w:val="5"/>
          </w:tcPr>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звіт</w:t>
            </w:r>
          </w:p>
        </w:tc>
        <w:tc>
          <w:tcPr>
            <w:tcW w:w="1877" w:type="dxa"/>
            <w:gridSpan w:val="2"/>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До 30.12.2025</w:t>
            </w:r>
          </w:p>
        </w:tc>
        <w:tc>
          <w:tcPr>
            <w:tcW w:w="2410" w:type="dxa"/>
            <w:gridSpan w:val="3"/>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sz w:val="24"/>
                <w:szCs w:val="24"/>
                <w:lang w:val="uk-UA"/>
              </w:rPr>
            </w:pPr>
          </w:p>
        </w:tc>
      </w:tr>
      <w:tr w:rsidR="00FB2C26" w:rsidRPr="00E02C7E" w:rsidTr="00C14376">
        <w:trPr>
          <w:trHeight w:val="212"/>
        </w:trPr>
        <w:tc>
          <w:tcPr>
            <w:tcW w:w="14992" w:type="dxa"/>
            <w:gridSpan w:val="14"/>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6.2. Профілактика</w:t>
            </w:r>
          </w:p>
        </w:tc>
      </w:tr>
      <w:tr w:rsidR="00FB2C26" w:rsidRPr="00E02C7E" w:rsidTr="00110125">
        <w:trPr>
          <w:trHeight w:val="1075"/>
        </w:trPr>
        <w:tc>
          <w:tcPr>
            <w:tcW w:w="6909" w:type="dxa"/>
          </w:tcPr>
          <w:p w:rsidR="00FB2C26" w:rsidRPr="001842EC" w:rsidRDefault="00FB2C26" w:rsidP="00FB2C26">
            <w:pPr>
              <w:rPr>
                <w:rFonts w:ascii="Times New Roman" w:hAnsi="Times New Roman" w:cs="Times New Roman"/>
                <w:sz w:val="24"/>
                <w:szCs w:val="24"/>
                <w:lang w:val="uk-UA"/>
              </w:rPr>
            </w:pPr>
            <w:r w:rsidRPr="001842EC">
              <w:rPr>
                <w:rFonts w:ascii="Times New Roman" w:hAnsi="Times New Roman" w:cs="Times New Roman"/>
                <w:sz w:val="24"/>
                <w:szCs w:val="24"/>
                <w:lang w:val="uk-UA"/>
              </w:rPr>
              <w:t xml:space="preserve">Перегляд анімованого коміксу про ментальне здоров’я «Ден і Рора проти корпорації С.» </w:t>
            </w:r>
            <w:hyperlink r:id="rId67" w:history="1">
              <w:r w:rsidRPr="001842EC">
                <w:rPr>
                  <w:rStyle w:val="a4"/>
                  <w:rFonts w:ascii="Times New Roman" w:hAnsi="Times New Roman" w:cs="Times New Roman"/>
                  <w:color w:val="auto"/>
                  <w:sz w:val="24"/>
                  <w:szCs w:val="24"/>
                  <w:lang w:val="uk-UA"/>
                </w:rPr>
                <w:t>https://thedigital.gov.ua/news/yak-pidlitkam-pikluvatisya-pro-mentalne-zdorovya-prezentuemo-animovaniy-komiks-vid-ti-yak-na-diyaosvita</w:t>
              </w:r>
            </w:hyperlink>
          </w:p>
        </w:tc>
        <w:tc>
          <w:tcPr>
            <w:tcW w:w="2378" w:type="dxa"/>
            <w:gridSpan w:val="5"/>
          </w:tcPr>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відео</w:t>
            </w:r>
          </w:p>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матеріали</w:t>
            </w:r>
          </w:p>
        </w:tc>
        <w:tc>
          <w:tcPr>
            <w:tcW w:w="1877" w:type="dxa"/>
            <w:gridSpan w:val="2"/>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до 30.12.2025</w:t>
            </w:r>
          </w:p>
        </w:tc>
        <w:tc>
          <w:tcPr>
            <w:tcW w:w="2410" w:type="dxa"/>
            <w:gridSpan w:val="3"/>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sz w:val="24"/>
                <w:szCs w:val="24"/>
                <w:lang w:val="uk-UA"/>
              </w:rPr>
            </w:pPr>
          </w:p>
        </w:tc>
      </w:tr>
      <w:tr w:rsidR="00FB2C26" w:rsidRPr="00E02C7E" w:rsidTr="00110125">
        <w:trPr>
          <w:trHeight w:val="365"/>
        </w:trPr>
        <w:tc>
          <w:tcPr>
            <w:tcW w:w="6909" w:type="dxa"/>
          </w:tcPr>
          <w:p w:rsidR="00FB2C26" w:rsidRPr="001842EC" w:rsidRDefault="00FB2C26" w:rsidP="00FB2C26">
            <w:pPr>
              <w:rPr>
                <w:rFonts w:ascii="Times New Roman" w:hAnsi="Times New Roman" w:cs="Times New Roman"/>
                <w:sz w:val="24"/>
                <w:szCs w:val="24"/>
                <w:lang w:val="uk-UA"/>
              </w:rPr>
            </w:pPr>
            <w:r w:rsidRPr="001842EC">
              <w:rPr>
                <w:rFonts w:ascii="Times New Roman" w:hAnsi="Times New Roman" w:cs="Times New Roman"/>
                <w:sz w:val="24"/>
                <w:szCs w:val="24"/>
                <w:lang w:val="uk-UA"/>
              </w:rPr>
              <w:t>Тренінгове заняття: «Ментальне здоров`я – це…»</w:t>
            </w:r>
          </w:p>
        </w:tc>
        <w:tc>
          <w:tcPr>
            <w:tcW w:w="2378" w:type="dxa"/>
            <w:gridSpan w:val="5"/>
          </w:tcPr>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презентація</w:t>
            </w:r>
          </w:p>
        </w:tc>
        <w:tc>
          <w:tcPr>
            <w:tcW w:w="1877" w:type="dxa"/>
            <w:gridSpan w:val="2"/>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до 30.12.2025</w:t>
            </w:r>
          </w:p>
        </w:tc>
        <w:tc>
          <w:tcPr>
            <w:tcW w:w="2410" w:type="dxa"/>
            <w:gridSpan w:val="3"/>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sz w:val="24"/>
                <w:szCs w:val="24"/>
                <w:lang w:val="uk-UA"/>
              </w:rPr>
            </w:pPr>
          </w:p>
        </w:tc>
      </w:tr>
      <w:tr w:rsidR="00FB2C26" w:rsidRPr="00E02C7E" w:rsidTr="00C14376">
        <w:trPr>
          <w:trHeight w:val="135"/>
        </w:trPr>
        <w:tc>
          <w:tcPr>
            <w:tcW w:w="14992" w:type="dxa"/>
            <w:gridSpan w:val="14"/>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6.3.Корекція</w:t>
            </w:r>
          </w:p>
        </w:tc>
      </w:tr>
      <w:tr w:rsidR="00FB2C26" w:rsidRPr="00E02C7E" w:rsidTr="00110125">
        <w:trPr>
          <w:trHeight w:val="557"/>
        </w:trPr>
        <w:tc>
          <w:tcPr>
            <w:tcW w:w="6909" w:type="dxa"/>
          </w:tcPr>
          <w:p w:rsidR="00FB2C26" w:rsidRPr="001842EC" w:rsidRDefault="00FB2C26" w:rsidP="00FB2C26">
            <w:pPr>
              <w:rPr>
                <w:rFonts w:ascii="Times New Roman" w:hAnsi="Times New Roman" w:cs="Times New Roman"/>
                <w:sz w:val="24"/>
                <w:szCs w:val="24"/>
                <w:lang w:val="uk-UA"/>
              </w:rPr>
            </w:pPr>
            <w:r w:rsidRPr="001842EC">
              <w:rPr>
                <w:rFonts w:ascii="Times New Roman" w:hAnsi="Times New Roman" w:cs="Times New Roman"/>
                <w:sz w:val="24"/>
                <w:szCs w:val="24"/>
                <w:lang w:val="uk-UA"/>
              </w:rPr>
              <w:t xml:space="preserve">Корекційно-розвиткові заняття з дітьми, які мають низький рівень адаптованості. </w:t>
            </w:r>
          </w:p>
        </w:tc>
        <w:tc>
          <w:tcPr>
            <w:tcW w:w="2378" w:type="dxa"/>
            <w:gridSpan w:val="5"/>
          </w:tcPr>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матеріали</w:t>
            </w:r>
          </w:p>
        </w:tc>
        <w:tc>
          <w:tcPr>
            <w:tcW w:w="1877" w:type="dxa"/>
            <w:gridSpan w:val="2"/>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грудень</w:t>
            </w:r>
          </w:p>
        </w:tc>
        <w:tc>
          <w:tcPr>
            <w:tcW w:w="2410" w:type="dxa"/>
            <w:gridSpan w:val="3"/>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sz w:val="24"/>
                <w:szCs w:val="24"/>
                <w:lang w:val="uk-UA"/>
              </w:rPr>
            </w:pPr>
          </w:p>
        </w:tc>
      </w:tr>
      <w:tr w:rsidR="00FB2C26" w:rsidRPr="00E02C7E" w:rsidTr="00110125">
        <w:trPr>
          <w:trHeight w:val="252"/>
        </w:trPr>
        <w:tc>
          <w:tcPr>
            <w:tcW w:w="6909" w:type="dxa"/>
          </w:tcPr>
          <w:p w:rsidR="00FB2C26" w:rsidRPr="001842EC" w:rsidRDefault="00FB2C26" w:rsidP="00FB2C26">
            <w:pPr>
              <w:rPr>
                <w:rFonts w:ascii="Times New Roman" w:hAnsi="Times New Roman" w:cs="Times New Roman"/>
                <w:sz w:val="24"/>
                <w:szCs w:val="24"/>
                <w:lang w:val="uk-UA"/>
              </w:rPr>
            </w:pPr>
            <w:r w:rsidRPr="001842EC">
              <w:rPr>
                <w:rFonts w:ascii="Times New Roman" w:hAnsi="Times New Roman" w:cs="Times New Roman"/>
                <w:sz w:val="24"/>
                <w:szCs w:val="24"/>
                <w:lang w:val="uk-UA"/>
              </w:rPr>
              <w:t>Корекційно-розвиткові заняття для здобувачів освіти, що потребують підвищеної психологічної та педагогічної уваги.</w:t>
            </w:r>
          </w:p>
        </w:tc>
        <w:tc>
          <w:tcPr>
            <w:tcW w:w="2378" w:type="dxa"/>
            <w:gridSpan w:val="5"/>
          </w:tcPr>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матеріали</w:t>
            </w:r>
          </w:p>
        </w:tc>
        <w:tc>
          <w:tcPr>
            <w:tcW w:w="1877" w:type="dxa"/>
            <w:gridSpan w:val="2"/>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грудень</w:t>
            </w:r>
          </w:p>
        </w:tc>
        <w:tc>
          <w:tcPr>
            <w:tcW w:w="2410" w:type="dxa"/>
            <w:gridSpan w:val="3"/>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практичний психолог</w:t>
            </w:r>
          </w:p>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педагог соціальний</w:t>
            </w:r>
          </w:p>
        </w:tc>
        <w:tc>
          <w:tcPr>
            <w:tcW w:w="1418" w:type="dxa"/>
            <w:gridSpan w:val="3"/>
          </w:tcPr>
          <w:p w:rsidR="00FB2C26" w:rsidRPr="00E02C7E" w:rsidRDefault="00FB2C26" w:rsidP="00FB2C26">
            <w:pPr>
              <w:rPr>
                <w:rFonts w:ascii="Times New Roman" w:hAnsi="Times New Roman" w:cs="Times New Roman"/>
                <w:sz w:val="24"/>
                <w:szCs w:val="24"/>
                <w:lang w:val="uk-UA"/>
              </w:rPr>
            </w:pPr>
          </w:p>
        </w:tc>
      </w:tr>
      <w:tr w:rsidR="00FB2C26" w:rsidRPr="00E02C7E" w:rsidTr="00C14376">
        <w:trPr>
          <w:trHeight w:val="122"/>
        </w:trPr>
        <w:tc>
          <w:tcPr>
            <w:tcW w:w="14992" w:type="dxa"/>
            <w:gridSpan w:val="14"/>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6.4.Консультування</w:t>
            </w:r>
          </w:p>
        </w:tc>
      </w:tr>
      <w:tr w:rsidR="00FB2C26" w:rsidRPr="00E02C7E" w:rsidTr="00110125">
        <w:trPr>
          <w:trHeight w:val="499"/>
        </w:trPr>
        <w:tc>
          <w:tcPr>
            <w:tcW w:w="6909" w:type="dxa"/>
          </w:tcPr>
          <w:p w:rsidR="00FB2C26" w:rsidRPr="001842EC" w:rsidRDefault="00FB2C26" w:rsidP="00FB2C26">
            <w:pPr>
              <w:rPr>
                <w:rFonts w:ascii="Times New Roman" w:hAnsi="Times New Roman" w:cs="Times New Roman"/>
                <w:sz w:val="24"/>
                <w:szCs w:val="24"/>
                <w:lang w:val="uk-UA"/>
              </w:rPr>
            </w:pPr>
            <w:r w:rsidRPr="001842EC">
              <w:rPr>
                <w:rFonts w:ascii="Times New Roman" w:hAnsi="Times New Roman" w:cs="Times New Roman"/>
                <w:sz w:val="24"/>
                <w:szCs w:val="24"/>
                <w:lang w:val="uk-UA"/>
              </w:rPr>
              <w:t>Індивідуальні бесіди з класними керівниками та батьками з питань протиправної, агресивної поведінки.</w:t>
            </w:r>
          </w:p>
        </w:tc>
        <w:tc>
          <w:tcPr>
            <w:tcW w:w="2378" w:type="dxa"/>
            <w:gridSpan w:val="5"/>
          </w:tcPr>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інформація</w:t>
            </w:r>
          </w:p>
        </w:tc>
        <w:tc>
          <w:tcPr>
            <w:tcW w:w="1877" w:type="dxa"/>
            <w:gridSpan w:val="2"/>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грудень</w:t>
            </w:r>
          </w:p>
        </w:tc>
        <w:tc>
          <w:tcPr>
            <w:tcW w:w="2410" w:type="dxa"/>
            <w:gridSpan w:val="3"/>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sz w:val="24"/>
                <w:szCs w:val="24"/>
                <w:lang w:val="uk-UA"/>
              </w:rPr>
            </w:pPr>
          </w:p>
        </w:tc>
      </w:tr>
      <w:tr w:rsidR="00FB2C26" w:rsidRPr="00E02C7E" w:rsidTr="00110125">
        <w:trPr>
          <w:trHeight w:val="310"/>
        </w:trPr>
        <w:tc>
          <w:tcPr>
            <w:tcW w:w="6909" w:type="dxa"/>
          </w:tcPr>
          <w:p w:rsidR="00FB2C26" w:rsidRPr="001842EC" w:rsidRDefault="00FB2C26" w:rsidP="00FB2C26">
            <w:pPr>
              <w:rPr>
                <w:rFonts w:ascii="Times New Roman" w:hAnsi="Times New Roman" w:cs="Times New Roman"/>
                <w:sz w:val="24"/>
                <w:szCs w:val="24"/>
                <w:lang w:val="uk-UA"/>
              </w:rPr>
            </w:pPr>
            <w:r w:rsidRPr="001842EC">
              <w:rPr>
                <w:rFonts w:ascii="Times New Roman" w:hAnsi="Times New Roman" w:cs="Times New Roman"/>
                <w:sz w:val="24"/>
                <w:szCs w:val="24"/>
                <w:lang w:val="uk-UA"/>
              </w:rPr>
              <w:t>Індивідуальна консультаційна робота з метою психологічного розвантаження, профілактика емоційного вигорання.</w:t>
            </w:r>
          </w:p>
        </w:tc>
        <w:tc>
          <w:tcPr>
            <w:tcW w:w="2378" w:type="dxa"/>
            <w:gridSpan w:val="5"/>
          </w:tcPr>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інформація</w:t>
            </w:r>
          </w:p>
        </w:tc>
        <w:tc>
          <w:tcPr>
            <w:tcW w:w="1877" w:type="dxa"/>
            <w:gridSpan w:val="2"/>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грудень</w:t>
            </w:r>
          </w:p>
        </w:tc>
        <w:tc>
          <w:tcPr>
            <w:tcW w:w="2410" w:type="dxa"/>
            <w:gridSpan w:val="3"/>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sz w:val="24"/>
                <w:szCs w:val="24"/>
                <w:lang w:val="uk-UA"/>
              </w:rPr>
            </w:pPr>
          </w:p>
        </w:tc>
      </w:tr>
      <w:tr w:rsidR="00FB2C26" w:rsidRPr="00E02C7E" w:rsidTr="00C14376">
        <w:trPr>
          <w:trHeight w:val="135"/>
        </w:trPr>
        <w:tc>
          <w:tcPr>
            <w:tcW w:w="14992" w:type="dxa"/>
            <w:gridSpan w:val="14"/>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6.5.Соціальний захист здобувачів освіти</w:t>
            </w:r>
          </w:p>
        </w:tc>
      </w:tr>
      <w:tr w:rsidR="00FB2C26" w:rsidRPr="00E02C7E" w:rsidTr="00110125">
        <w:trPr>
          <w:trHeight w:val="122"/>
        </w:trPr>
        <w:tc>
          <w:tcPr>
            <w:tcW w:w="6909" w:type="dxa"/>
          </w:tcPr>
          <w:p w:rsidR="00FB2C26" w:rsidRPr="001842EC" w:rsidRDefault="00FB2C26" w:rsidP="00FB2C26">
            <w:pPr>
              <w:rPr>
                <w:rFonts w:ascii="Times New Roman" w:hAnsi="Times New Roman" w:cs="Times New Roman"/>
                <w:sz w:val="24"/>
                <w:szCs w:val="24"/>
                <w:lang w:val="uk-UA"/>
              </w:rPr>
            </w:pPr>
            <w:r w:rsidRPr="001842EC">
              <w:rPr>
                <w:rFonts w:ascii="Times New Roman" w:hAnsi="Times New Roman" w:cs="Times New Roman"/>
                <w:sz w:val="24"/>
                <w:szCs w:val="24"/>
                <w:lang w:val="uk-UA"/>
              </w:rPr>
              <w:t>Проведення індивідуальних бесід з учнями, що належать до вразливих категорій</w:t>
            </w:r>
          </w:p>
        </w:tc>
        <w:tc>
          <w:tcPr>
            <w:tcW w:w="2378" w:type="dxa"/>
            <w:gridSpan w:val="5"/>
          </w:tcPr>
          <w:p w:rsidR="00FB2C26" w:rsidRPr="001842EC" w:rsidRDefault="00FB2C26" w:rsidP="00FB2C26">
            <w:pPr>
              <w:jc w:val="center"/>
              <w:rPr>
                <w:rFonts w:ascii="Times New Roman" w:hAnsi="Times New Roman" w:cs="Times New Roman"/>
                <w:sz w:val="24"/>
                <w:szCs w:val="24"/>
                <w:shd w:val="clear" w:color="auto" w:fill="FFFFFF"/>
                <w:lang w:val="uk-UA"/>
              </w:rPr>
            </w:pPr>
            <w:r w:rsidRPr="001842EC">
              <w:rPr>
                <w:rFonts w:ascii="Times New Roman" w:hAnsi="Times New Roman" w:cs="Times New Roman"/>
                <w:sz w:val="24"/>
                <w:szCs w:val="24"/>
                <w:shd w:val="clear" w:color="auto" w:fill="FFFFFF"/>
                <w:lang w:val="uk-UA"/>
              </w:rPr>
              <w:t>інформація</w:t>
            </w:r>
          </w:p>
        </w:tc>
        <w:tc>
          <w:tcPr>
            <w:tcW w:w="1877" w:type="dxa"/>
            <w:gridSpan w:val="2"/>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грудень</w:t>
            </w:r>
          </w:p>
        </w:tc>
        <w:tc>
          <w:tcPr>
            <w:tcW w:w="2410" w:type="dxa"/>
            <w:gridSpan w:val="3"/>
          </w:tcPr>
          <w:p w:rsidR="00FB2C26" w:rsidRPr="001842EC" w:rsidRDefault="00FB2C26" w:rsidP="00FB2C26">
            <w:pPr>
              <w:jc w:val="center"/>
              <w:rPr>
                <w:rFonts w:ascii="Times New Roman" w:hAnsi="Times New Roman" w:cs="Times New Roman"/>
                <w:sz w:val="24"/>
                <w:szCs w:val="24"/>
                <w:lang w:val="uk-UA"/>
              </w:rPr>
            </w:pPr>
            <w:r w:rsidRPr="001842EC">
              <w:rPr>
                <w:rFonts w:ascii="Times New Roman" w:hAnsi="Times New Roman" w:cs="Times New Roman"/>
                <w:sz w:val="24"/>
                <w:szCs w:val="24"/>
                <w:lang w:val="uk-UA"/>
              </w:rPr>
              <w:t>педагог соціальний</w:t>
            </w:r>
          </w:p>
        </w:tc>
        <w:tc>
          <w:tcPr>
            <w:tcW w:w="1418" w:type="dxa"/>
            <w:gridSpan w:val="3"/>
          </w:tcPr>
          <w:p w:rsidR="00FB2C26" w:rsidRPr="00E02C7E" w:rsidRDefault="00FB2C26" w:rsidP="00FB2C26">
            <w:pPr>
              <w:rPr>
                <w:rFonts w:ascii="Times New Roman" w:hAnsi="Times New Roman" w:cs="Times New Roman"/>
                <w:sz w:val="24"/>
                <w:szCs w:val="24"/>
                <w:lang w:val="uk-UA"/>
              </w:rPr>
            </w:pPr>
          </w:p>
        </w:tc>
      </w:tr>
      <w:tr w:rsidR="00FB2C26" w:rsidRPr="00E02C7E" w:rsidTr="006936B0">
        <w:trPr>
          <w:trHeight w:val="141"/>
        </w:trPr>
        <w:tc>
          <w:tcPr>
            <w:tcW w:w="14992" w:type="dxa"/>
            <w:gridSpan w:val="14"/>
          </w:tcPr>
          <w:p w:rsidR="00FB2C26" w:rsidRPr="00E02C7E" w:rsidRDefault="00FB2C26" w:rsidP="00FB2C26">
            <w:pPr>
              <w:pStyle w:val="1"/>
              <w:spacing w:before="0"/>
              <w:jc w:val="center"/>
              <w:outlineLvl w:val="0"/>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c>
      </w:tr>
      <w:tr w:rsidR="00FB2C26" w:rsidRPr="00E02C7E" w:rsidTr="00110125">
        <w:trPr>
          <w:trHeight w:val="187"/>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Зміст заходу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FB2C26" w:rsidRPr="00E02C7E" w:rsidTr="00D872A4">
        <w:trPr>
          <w:trHeight w:val="78"/>
        </w:trPr>
        <w:tc>
          <w:tcPr>
            <w:tcW w:w="14992" w:type="dxa"/>
            <w:gridSpan w:val="14"/>
            <w:shd w:val="clear" w:color="auto" w:fill="D99594" w:themeFill="accent2"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Забезпечення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комфортних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і</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безпечних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умов</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та</w:t>
            </w:r>
            <w:r w:rsidRPr="00E02C7E">
              <w:rPr>
                <w:rFonts w:ascii="Times New Roman" w:hAnsi="Times New Roman" w:cs="Times New Roman"/>
                <w:b/>
                <w:spacing w:val="-5"/>
                <w:sz w:val="24"/>
                <w:szCs w:val="24"/>
                <w:lang w:val="uk-UA"/>
              </w:rPr>
              <w:t xml:space="preserve"> </w:t>
            </w:r>
            <w:r w:rsidRPr="00E02C7E">
              <w:rPr>
                <w:rFonts w:ascii="Times New Roman" w:hAnsi="Times New Roman" w:cs="Times New Roman"/>
                <w:b/>
                <w:spacing w:val="-2"/>
                <w:sz w:val="24"/>
                <w:szCs w:val="24"/>
                <w:lang w:val="uk-UA"/>
              </w:rPr>
              <w:t>праці</w:t>
            </w:r>
          </w:p>
        </w:tc>
      </w:tr>
      <w:tr w:rsidR="00FB2C26" w:rsidRPr="00E02C7E" w:rsidTr="00110125">
        <w:trPr>
          <w:trHeight w:val="103"/>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Проведення бесід з учнями 1-11 класів щодо запобігання травматизму у зимовий період</w:t>
            </w:r>
          </w:p>
        </w:tc>
        <w:tc>
          <w:tcPr>
            <w:tcW w:w="2378" w:type="dxa"/>
            <w:gridSpan w:val="5"/>
          </w:tcPr>
          <w:p w:rsidR="00FB2C26" w:rsidRPr="00E02C7E" w:rsidRDefault="00FB2C26" w:rsidP="00FB2C26">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09.01.2026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94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Контроль за відвідуванням учнями занять, попередження пропусків</w:t>
            </w:r>
          </w:p>
        </w:tc>
        <w:tc>
          <w:tcPr>
            <w:tcW w:w="2378" w:type="dxa"/>
            <w:gridSpan w:val="5"/>
          </w:tcPr>
          <w:p w:rsidR="00FB2C26" w:rsidRPr="00E02C7E" w:rsidRDefault="00FB2C26" w:rsidP="00FB2C26">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 журнал </w:t>
            </w:r>
            <w:r w:rsidRPr="00E02C7E">
              <w:rPr>
                <w:rStyle w:val="a8"/>
                <w:rFonts w:ascii="Times New Roman" w:hAnsi="Times New Roman" w:cs="Times New Roman"/>
                <w:bCs/>
                <w:i w:val="0"/>
                <w:iCs w:val="0"/>
                <w:sz w:val="24"/>
                <w:szCs w:val="24"/>
                <w:shd w:val="clear" w:color="auto" w:fill="FFFFFF"/>
                <w:lang w:val="uk-UA"/>
              </w:rPr>
              <w:t>обліку відвідування</w:t>
            </w:r>
            <w:r w:rsidRPr="00E02C7E">
              <w:rPr>
                <w:rFonts w:ascii="Times New Roman" w:hAnsi="Times New Roman" w:cs="Times New Roman"/>
                <w:sz w:val="24"/>
                <w:szCs w:val="24"/>
                <w:shd w:val="clear" w:color="auto" w:fill="FFFFFF"/>
                <w:lang w:val="uk-UA"/>
              </w:rPr>
              <w:t> </w:t>
            </w:r>
          </w:p>
          <w:p w:rsidR="00FB2C26" w:rsidRPr="00E02C7E" w:rsidRDefault="00FB2C26" w:rsidP="00FB2C26">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навчальних занять</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щодня</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96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просвітницької та консультативної роботи серед учнів та батьків «Навчання без школи для здоров’я. Сколіоз». Розміщення інформації на вебсайті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23.01.2026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3"/>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адаптації учнів 1 класу до навчання в початковій школі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23.01.2026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61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адаптації учнів 5 класу до навчання у базовій школі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28.01.2026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27"/>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Планування роботи щодо військового обліку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3"/>
        </w:trPr>
        <w:tc>
          <w:tcPr>
            <w:tcW w:w="6909" w:type="dxa"/>
          </w:tcPr>
          <w:p w:rsidR="00FB2C26" w:rsidRPr="00E02C7E" w:rsidRDefault="00FB2C26" w:rsidP="001842EC">
            <w:pPr>
              <w:rPr>
                <w:rFonts w:ascii="Times New Roman" w:hAnsi="Times New Roman" w:cs="Times New Roman"/>
                <w:color w:val="FF0000"/>
                <w:sz w:val="24"/>
                <w:szCs w:val="24"/>
                <w:lang w:val="uk-UA"/>
              </w:rPr>
            </w:pPr>
            <w:r w:rsidRPr="001842EC">
              <w:rPr>
                <w:rFonts w:ascii="Times New Roman" w:hAnsi="Times New Roman" w:cs="Times New Roman"/>
                <w:sz w:val="24"/>
                <w:szCs w:val="24"/>
                <w:lang w:val="uk-UA"/>
              </w:rPr>
              <w:t>Проведення Тижня</w:t>
            </w:r>
            <w:r w:rsidR="001842EC" w:rsidRPr="001842EC">
              <w:rPr>
                <w:rFonts w:ascii="Times New Roman" w:hAnsi="Times New Roman" w:cs="Times New Roman"/>
                <w:sz w:val="24"/>
                <w:szCs w:val="24"/>
                <w:lang w:val="uk-UA"/>
              </w:rPr>
              <w:t xml:space="preserve"> фізики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1842EC" w:rsidP="00FB2C26">
            <w:pPr>
              <w:jc w:val="center"/>
              <w:rPr>
                <w:rFonts w:ascii="Times New Roman" w:hAnsi="Times New Roman" w:cs="Times New Roman"/>
                <w:sz w:val="24"/>
                <w:szCs w:val="24"/>
                <w:lang w:val="uk-UA"/>
              </w:rPr>
            </w:pPr>
            <w:r>
              <w:rPr>
                <w:rFonts w:ascii="Times New Roman" w:hAnsi="Times New Roman" w:cs="Times New Roman"/>
                <w:sz w:val="24"/>
                <w:szCs w:val="24"/>
                <w:lang w:val="uk-UA"/>
              </w:rPr>
              <w:t>ІІ тиждень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географії</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5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циклу бесід з профілактики грипу та гострих распіраторних вірусних інфекцій. Розміщення інформації на веб сайті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13.01.2026-20.01.2026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3D10A3">
        <w:trPr>
          <w:trHeight w:val="172"/>
        </w:trPr>
        <w:tc>
          <w:tcPr>
            <w:tcW w:w="14992" w:type="dxa"/>
            <w:gridSpan w:val="14"/>
            <w:shd w:val="clear" w:color="auto" w:fill="E5B8B7" w:themeFill="accent2"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FB2C26" w:rsidRPr="00E02C7E" w:rsidTr="00110125">
        <w:trPr>
          <w:trHeight w:val="103"/>
        </w:trPr>
        <w:tc>
          <w:tcPr>
            <w:tcW w:w="6909" w:type="dxa"/>
          </w:tcPr>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Заняття з елементами тренінгу « Безпечний (не) безпечний інтернет</w:t>
            </w:r>
            <w:r w:rsidRPr="00E02C7E">
              <w:rPr>
                <w:rFonts w:ascii="Times New Roman" w:hAnsi="Times New Roman" w:cs="Times New Roman"/>
                <w:color w:val="474747"/>
                <w:sz w:val="24"/>
                <w:szCs w:val="24"/>
                <w:shd w:val="clear" w:color="auto" w:fill="FFFFFF"/>
                <w:lang w:val="uk-UA"/>
              </w:rPr>
              <w:t>.</w:t>
            </w:r>
            <w:r w:rsidRPr="00E02C7E">
              <w:rPr>
                <w:rFonts w:ascii="Times New Roman" w:hAnsi="Times New Roman" w:cs="Times New Roman"/>
                <w:sz w:val="24"/>
                <w:szCs w:val="24"/>
                <w:lang w:val="uk-UA"/>
              </w:rPr>
              <w:t xml:space="preserve"> Медіаграмотність під час війни»</w:t>
            </w:r>
          </w:p>
          <w:p w:rsidR="00FB2C26" w:rsidRPr="00E02C7E" w:rsidRDefault="00DA76E1" w:rsidP="00FB2C26">
            <w:pPr>
              <w:jc w:val="both"/>
              <w:rPr>
                <w:rFonts w:ascii="Times New Roman" w:hAnsi="Times New Roman" w:cs="Times New Roman"/>
                <w:sz w:val="24"/>
                <w:szCs w:val="24"/>
                <w:lang w:val="uk-UA"/>
              </w:rPr>
            </w:pPr>
            <w:hyperlink r:id="rId68" w:history="1">
              <w:r w:rsidR="00FB2C26" w:rsidRPr="00E02C7E">
                <w:rPr>
                  <w:rStyle w:val="a4"/>
                  <w:rFonts w:ascii="Times New Roman" w:hAnsi="Times New Roman" w:cs="Times New Roman"/>
                  <w:sz w:val="24"/>
                  <w:szCs w:val="24"/>
                  <w:lang w:val="uk-UA"/>
                </w:rPr>
                <w:t>http://ua-history.info/teacher/455/</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26.01.2026-30.01.2026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07"/>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Тренінг «Як працювати з негативними емоціями учнів» </w:t>
            </w:r>
            <w:hyperlink r:id="rId69" w:history="1">
              <w:r w:rsidRPr="00E02C7E">
                <w:rPr>
                  <w:rStyle w:val="a4"/>
                  <w:rFonts w:ascii="Times New Roman" w:hAnsi="Times New Roman" w:cs="Times New Roman"/>
                  <w:sz w:val="24"/>
                  <w:szCs w:val="24"/>
                  <w:lang w:val="uk-UA"/>
                </w:rPr>
                <w:t>https://ranok-portal.com.ua/news/emoczijnyj-intelekt-upravlinnya-emocziyamy/</w:t>
              </w:r>
            </w:hyperlink>
            <w:r w:rsidRPr="00E02C7E">
              <w:rPr>
                <w:rFonts w:ascii="Times New Roman" w:eastAsia="Times New Roman" w:hAnsi="Times New Roman" w:cs="Times New Roman"/>
                <w:sz w:val="24"/>
                <w:szCs w:val="24"/>
                <w:lang w:val="uk-UA"/>
              </w:rPr>
              <w:t xml:space="preserve">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19.01.2026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63"/>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Моніторинг дотримання учнями правил поведінки під час освітнього процесу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A056A5">
        <w:trPr>
          <w:trHeight w:val="119"/>
        </w:trPr>
        <w:tc>
          <w:tcPr>
            <w:tcW w:w="14992" w:type="dxa"/>
            <w:gridSpan w:val="14"/>
            <w:shd w:val="clear" w:color="auto" w:fill="D99594" w:themeFill="accent2"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FB2C26" w:rsidRPr="00E02C7E" w:rsidTr="00110125">
        <w:trPr>
          <w:trHeight w:val="557"/>
        </w:trPr>
        <w:tc>
          <w:tcPr>
            <w:tcW w:w="6909" w:type="dxa"/>
          </w:tcPr>
          <w:p w:rsidR="00FB2C26" w:rsidRPr="00E02C7E" w:rsidRDefault="00FB2C26" w:rsidP="00FB2C26">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Онлайн-навчання для вчителів «Безбар’єрна грамотність»</w:t>
            </w:r>
          </w:p>
          <w:p w:rsidR="00FB2C26" w:rsidRPr="00E02C7E" w:rsidRDefault="00DA76E1" w:rsidP="00FB2C26">
            <w:pPr>
              <w:rPr>
                <w:rFonts w:ascii="Times New Roman" w:eastAsia="Times New Roman" w:hAnsi="Times New Roman" w:cs="Times New Roman"/>
                <w:sz w:val="24"/>
                <w:szCs w:val="24"/>
                <w:lang w:val="uk-UA"/>
              </w:rPr>
            </w:pPr>
            <w:hyperlink r:id="rId70" w:history="1">
              <w:r w:rsidR="00FB2C26" w:rsidRPr="00E02C7E">
                <w:rPr>
                  <w:rStyle w:val="a4"/>
                  <w:rFonts w:ascii="Times New Roman" w:hAnsi="Times New Roman" w:cs="Times New Roman"/>
                  <w:sz w:val="24"/>
                  <w:szCs w:val="24"/>
                  <w:lang w:val="uk-UA"/>
                </w:rPr>
                <w:t>https://osvita.diia.gov.ua/courses/barrier-free-literacy</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52"/>
        </w:trPr>
        <w:tc>
          <w:tcPr>
            <w:tcW w:w="6909" w:type="dxa"/>
          </w:tcPr>
          <w:p w:rsidR="00FB2C26" w:rsidRPr="00E02C7E" w:rsidRDefault="00FB2C26" w:rsidP="00052D77">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lang w:val="uk-UA"/>
              </w:rPr>
              <w:t>Проведе</w:t>
            </w:r>
            <w:r w:rsidR="00052D77" w:rsidRPr="00E02C7E">
              <w:rPr>
                <w:rFonts w:ascii="Times New Roman" w:hAnsi="Times New Roman" w:cs="Times New Roman"/>
                <w:sz w:val="24"/>
                <w:szCs w:val="24"/>
                <w:lang w:val="uk-UA"/>
              </w:rPr>
              <w:t>ння щоденних ранкових зустрічей.</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46209">
        <w:trPr>
          <w:trHeight w:val="141"/>
        </w:trPr>
        <w:tc>
          <w:tcPr>
            <w:tcW w:w="14992" w:type="dxa"/>
            <w:gridSpan w:val="14"/>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color w:val="002060"/>
                <w:sz w:val="24"/>
                <w:szCs w:val="24"/>
                <w:lang w:val="uk-UA"/>
              </w:rPr>
              <w:t>ІІ. СИСТЕМА ОЦІНЮВАННЯ РЕЗУЛЬТАТІВ НАВЧАННЯ УЧНІВ</w:t>
            </w:r>
          </w:p>
        </w:tc>
      </w:tr>
      <w:tr w:rsidR="00FB2C26" w:rsidRPr="00E02C7E" w:rsidTr="00CC7C34">
        <w:trPr>
          <w:trHeight w:val="141"/>
        </w:trPr>
        <w:tc>
          <w:tcPr>
            <w:tcW w:w="14992" w:type="dxa"/>
            <w:gridSpan w:val="14"/>
            <w:shd w:val="clear" w:color="auto" w:fill="B8CCE4" w:themeFill="accent1"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 xml:space="preserve">1. Наявність системи оцінювання результатів навчання учнів, яка забезпечує справедливе, неупереджене, об’єктивне та доброчесне </w:t>
            </w:r>
            <w:r w:rsidRPr="00E02C7E">
              <w:rPr>
                <w:rFonts w:ascii="Times New Roman" w:eastAsia="Times New Roman" w:hAnsi="Times New Roman" w:cs="Times New Roman"/>
                <w:b/>
                <w:sz w:val="24"/>
                <w:szCs w:val="24"/>
                <w:lang w:val="uk-UA"/>
              </w:rPr>
              <w:lastRenderedPageBreak/>
              <w:t>оцінювання</w:t>
            </w:r>
          </w:p>
        </w:tc>
      </w:tr>
      <w:tr w:rsidR="00FB2C26" w:rsidRPr="00E02C7E" w:rsidTr="00110125">
        <w:trPr>
          <w:trHeight w:val="11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Контроль за дотриманням вчителями системи оцінювання навчальних досягнень на навчальних заняттях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51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Інформування учнів про критерії оцінювання навчальних досягнень</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35"/>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та групових консультації щодо підготовки до НМТ. Алгоритм реєстрації</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вчителі-предметники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248"/>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тренінгу для учнів «Вчимося оцінювати свою роботу на уроці. Само та взаємооцінювання»</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26.01.2026-30.01.2026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математики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89"/>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Індивідуальніі консультації </w:t>
            </w:r>
            <w:r w:rsidRPr="00E02C7E">
              <w:rPr>
                <w:rFonts w:ascii="Times New Roman" w:hAnsi="Times New Roman" w:cs="Times New Roman"/>
                <w:spacing w:val="-2"/>
                <w:sz w:val="24"/>
                <w:szCs w:val="24"/>
                <w:lang w:val="uk-UA"/>
              </w:rPr>
              <w:t xml:space="preserve">із здобувачами освіти, які мають </w:t>
            </w:r>
            <w:r w:rsidRPr="00E02C7E">
              <w:rPr>
                <w:rFonts w:ascii="Times New Roman" w:hAnsi="Times New Roman" w:cs="Times New Roman"/>
                <w:sz w:val="24"/>
                <w:szCs w:val="24"/>
                <w:lang w:val="uk-UA"/>
              </w:rPr>
              <w:t>початковий</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рівень</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знань та низьку мотивацію щодо</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підвищення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результативності у</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навчанні</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E93CE1">
        <w:trPr>
          <w:trHeight w:val="172"/>
        </w:trPr>
        <w:tc>
          <w:tcPr>
            <w:tcW w:w="14992" w:type="dxa"/>
            <w:gridSpan w:val="14"/>
            <w:shd w:val="clear" w:color="auto" w:fill="B8CCE4" w:themeFill="accent1"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r>
      <w:tr w:rsidR="00FB2C26" w:rsidRPr="00E02C7E" w:rsidTr="00110125">
        <w:trPr>
          <w:trHeight w:val="94"/>
        </w:trPr>
        <w:tc>
          <w:tcPr>
            <w:tcW w:w="6909" w:type="dxa"/>
          </w:tcPr>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внутрішнього моніторингу стану викладання предметів (відповідно до затвердженого плану)</w:t>
            </w:r>
          </w:p>
          <w:p w:rsidR="00FB2C26" w:rsidRPr="00E02C7E" w:rsidRDefault="00FB2C26" w:rsidP="00FB2C26">
            <w:pPr>
              <w:rPr>
                <w:rFonts w:ascii="Times New Roman" w:eastAsia="Times New Roman" w:hAnsi="Times New Roman" w:cs="Times New Roman"/>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78"/>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Аналіз роботи з учнями, що мають слабку мотивацію до навчання. Індивідуальні бесіди з класними керівниками, батьками учнів</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E93CE1">
        <w:trPr>
          <w:trHeight w:val="157"/>
        </w:trPr>
        <w:tc>
          <w:tcPr>
            <w:tcW w:w="14992" w:type="dxa"/>
            <w:gridSpan w:val="14"/>
            <w:shd w:val="clear" w:color="auto" w:fill="B8CCE4" w:themeFill="accent1" w:themeFillTint="66"/>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Спрямованість системи оцінювання на формування в учнів освіти відповідальності за результати свого навчання, здатності до самооцінювання.</w:t>
            </w:r>
          </w:p>
        </w:tc>
      </w:tr>
      <w:tr w:rsidR="00FB2C26" w:rsidRPr="00E02C7E" w:rsidTr="00110125">
        <w:trPr>
          <w:trHeight w:val="51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Організація </w:t>
            </w:r>
            <w:r w:rsidRPr="00E02C7E">
              <w:rPr>
                <w:rStyle w:val="a8"/>
                <w:rFonts w:ascii="Times New Roman" w:hAnsi="Times New Roman" w:cs="Times New Roman"/>
                <w:bCs/>
                <w:i w:val="0"/>
                <w:iCs w:val="0"/>
                <w:sz w:val="24"/>
                <w:szCs w:val="24"/>
                <w:shd w:val="clear" w:color="auto" w:fill="FFFFFF"/>
                <w:lang w:val="uk-UA"/>
              </w:rPr>
              <w:t>індивідуальних</w:t>
            </w:r>
            <w:r w:rsidRPr="00E02C7E">
              <w:rPr>
                <w:rFonts w:ascii="Times New Roman" w:hAnsi="Times New Roman" w:cs="Times New Roman"/>
                <w:sz w:val="24"/>
                <w:szCs w:val="24"/>
                <w:shd w:val="clear" w:color="auto" w:fill="FFFFFF"/>
                <w:lang w:val="uk-UA"/>
              </w:rPr>
              <w:t> та</w:t>
            </w:r>
            <w:r w:rsidRPr="00E02C7E">
              <w:rPr>
                <w:rStyle w:val="a8"/>
                <w:rFonts w:ascii="Times New Roman" w:hAnsi="Times New Roman" w:cs="Times New Roman"/>
                <w:bCs/>
                <w:i w:val="0"/>
                <w:iCs w:val="0"/>
                <w:sz w:val="24"/>
                <w:szCs w:val="24"/>
                <w:shd w:val="clear" w:color="auto" w:fill="FFFFFF"/>
                <w:lang w:val="uk-UA"/>
              </w:rPr>
              <w:t xml:space="preserve"> групових занять</w:t>
            </w:r>
            <w:r w:rsidRPr="00E02C7E">
              <w:rPr>
                <w:rFonts w:ascii="Times New Roman" w:hAnsi="Times New Roman" w:cs="Times New Roman"/>
                <w:sz w:val="24"/>
                <w:szCs w:val="24"/>
                <w:shd w:val="clear" w:color="auto" w:fill="FFFFFF"/>
                <w:lang w:val="uk-UA"/>
              </w:rPr>
              <w:t> з учнями задля надолуження прогалин.</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91"/>
        </w:trPr>
        <w:tc>
          <w:tcPr>
            <w:tcW w:w="6909" w:type="dxa"/>
          </w:tcPr>
          <w:p w:rsidR="00FB2C26" w:rsidRPr="00E02C7E" w:rsidRDefault="00FB2C26" w:rsidP="00FB2C26">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Участь у майстер-класах, днях відкритих дверей закладів вищої освіти та інших закладах професійного спрямування</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 на сайті</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46209">
        <w:trPr>
          <w:trHeight w:val="94"/>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ІІІ. ПЕДАГОГІЧНА ДІЯЛЬНІСТЬ ПЕДАГОГІЧНИХ ПРАЦІВНИКІВ</w:t>
            </w:r>
          </w:p>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AD50E4">
        <w:trPr>
          <w:trHeight w:val="141"/>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FB2C26" w:rsidRPr="00E02C7E" w:rsidTr="00110125">
        <w:trPr>
          <w:trHeight w:val="11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 xml:space="preserve">Аналіз календарно-тематичного планування на ІІ семестр </w:t>
            </w:r>
            <w:r w:rsidRPr="00E02C7E">
              <w:rPr>
                <w:rFonts w:ascii="Times New Roman" w:hAnsi="Times New Roman" w:cs="Times New Roman"/>
                <w:sz w:val="24"/>
                <w:szCs w:val="24"/>
                <w:lang w:val="uk-UA"/>
              </w:rPr>
              <w:lastRenderedPageBreak/>
              <w:t>2025/2026 навчального року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календарно-</w:t>
            </w:r>
            <w:r w:rsidRPr="00E02C7E">
              <w:rPr>
                <w:rFonts w:ascii="Times New Roman" w:hAnsi="Times New Roman" w:cs="Times New Roman"/>
                <w:sz w:val="24"/>
                <w:szCs w:val="24"/>
                <w:lang w:val="uk-UA"/>
              </w:rPr>
              <w:lastRenderedPageBreak/>
              <w:t>тематичне планування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до 10.01.2026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заступник директора </w:t>
            </w:r>
            <w:r w:rsidRPr="00E02C7E">
              <w:rPr>
                <w:rFonts w:ascii="Times New Roman" w:hAnsi="Times New Roman" w:cs="Times New Roman"/>
                <w:sz w:val="24"/>
                <w:szCs w:val="24"/>
                <w:lang w:val="uk-UA"/>
              </w:rPr>
              <w:lastRenderedPageBreak/>
              <w:t>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3"/>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Організація взаємовідвідування уроків із метою вивчення роботи педагогічних працівників над проблемою</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54"/>
        </w:trPr>
        <w:tc>
          <w:tcPr>
            <w:tcW w:w="6909" w:type="dxa"/>
          </w:tcPr>
          <w:p w:rsidR="00FB2C26" w:rsidRPr="00E02C7E" w:rsidRDefault="00FB2C26" w:rsidP="00FB2C26">
            <w:pPr>
              <w:rPr>
                <w:lang w:val="uk-UA"/>
              </w:rPr>
            </w:pPr>
            <w:r w:rsidRPr="00E02C7E">
              <w:rPr>
                <w:rFonts w:ascii="Times New Roman" w:hAnsi="Times New Roman" w:cs="Times New Roman"/>
                <w:sz w:val="24"/>
                <w:szCs w:val="24"/>
                <w:lang w:val="uk-UA"/>
              </w:rPr>
              <w:t xml:space="preserve">Практичне онлайн -заняття для учнів і вчителів «Подкасти для навчання. Що слухати вчителям та учням» </w:t>
            </w:r>
            <w:hyperlink r:id="rId71" w:history="1">
              <w:r w:rsidR="009E385E" w:rsidRPr="00E02C7E">
                <w:rPr>
                  <w:rStyle w:val="a4"/>
                  <w:lang w:val="uk-UA"/>
                </w:rPr>
                <w:t>https://vukhamy.vchysia.org.ua/</w:t>
              </w:r>
            </w:hyperlink>
          </w:p>
          <w:p w:rsidR="009E385E" w:rsidRPr="00E02C7E" w:rsidRDefault="009E385E" w:rsidP="00FB2C26">
            <w:pPr>
              <w:rPr>
                <w:rFonts w:ascii="Times New Roman" w:eastAsia="Times New Roman" w:hAnsi="Times New Roman" w:cs="Times New Roman"/>
                <w:sz w:val="24"/>
                <w:szCs w:val="24"/>
                <w:lang w:val="uk-UA"/>
              </w:rPr>
            </w:pPr>
            <w:r w:rsidRPr="00E02C7E">
              <w:rPr>
                <w:lang w:val="uk-UA"/>
              </w:rPr>
              <w:t xml:space="preserve"> </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21.01.2026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чителі інформатики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3"/>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Проведення моніторингу </w:t>
            </w:r>
            <w:r w:rsidRPr="00E02C7E">
              <w:rPr>
                <w:rFonts w:ascii="Times New Roman" w:hAnsi="Times New Roman" w:cs="Times New Roman"/>
                <w:sz w:val="24"/>
                <w:szCs w:val="24"/>
                <w:lang w:val="uk-UA"/>
              </w:rPr>
              <w:t>роботи вчителів у Google for Education</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15.01.2026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9A65A3">
        <w:trPr>
          <w:trHeight w:val="119"/>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r>
      <w:tr w:rsidR="00FB2C26" w:rsidRPr="00E02C7E" w:rsidTr="00110125">
        <w:trPr>
          <w:trHeight w:val="103"/>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семінару «Віртуальна лабораторія професійної майстерності» (в рамках обміну досвідом)</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09.01.2026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34"/>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22"/>
        </w:trPr>
        <w:tc>
          <w:tcPr>
            <w:tcW w:w="6909" w:type="dxa"/>
          </w:tcPr>
          <w:p w:rsidR="00FB2C26" w:rsidRPr="00E02C7E" w:rsidRDefault="00FB2C26" w:rsidP="005E3DEF">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Надання методичної допомоги спеціалістам у рамках проєкту «</w:t>
            </w:r>
            <w:r w:rsidR="005E3DEF" w:rsidRPr="00E02C7E">
              <w:rPr>
                <w:rFonts w:ascii="Times New Roman" w:hAnsi="Times New Roman" w:cs="Times New Roman"/>
                <w:sz w:val="24"/>
                <w:szCs w:val="24"/>
                <w:lang w:val="uk-UA"/>
              </w:rPr>
              <w:t>Наставник</w:t>
            </w:r>
            <w:r w:rsidRPr="00E02C7E">
              <w:rPr>
                <w:rFonts w:ascii="Times New Roman" w:hAnsi="Times New Roman" w:cs="Times New Roman"/>
                <w:sz w:val="24"/>
                <w:szCs w:val="24"/>
                <w:lang w:val="uk-UA"/>
              </w:rPr>
              <w:t>»</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7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Засідання атестаційної комісії</w:t>
            </w:r>
          </w:p>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1. Про розгляд, перевірку достовірності документів педагогічних працівників, які атестуються та відповідність наявності необхідної кількості годин курсової перепідготовки</w:t>
            </w:r>
          </w:p>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2. Про професійні компетентності педагогічного працівника з урахуванням його посадових обов’язків та вимог Професійного стандарту вчителя закладу загальної середньої освіти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08.01.2026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голова атестаційної комісії</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56DFA">
        <w:trPr>
          <w:trHeight w:val="119"/>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Співпраця з учнями, їх батьками, працівниками закладу освіти.</w:t>
            </w:r>
          </w:p>
        </w:tc>
      </w:tr>
      <w:tr w:rsidR="00FB2C26" w:rsidRPr="00E02C7E" w:rsidTr="00110125">
        <w:trPr>
          <w:trHeight w:val="13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Проведення загальношкільної батьківської конференції в режимі онлайн </w:t>
            </w:r>
          </w:p>
          <w:p w:rsidR="00FB2C26" w:rsidRPr="00E02C7E" w:rsidRDefault="00FB2C26" w:rsidP="00FB2C26">
            <w:pPr>
              <w:rPr>
                <w:rFonts w:ascii="Times New Roman" w:eastAsia="Times New Roman" w:hAnsi="Times New Roman" w:cs="Times New Roman"/>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09.01.2026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97"/>
        </w:trPr>
        <w:tc>
          <w:tcPr>
            <w:tcW w:w="6909" w:type="dxa"/>
          </w:tcPr>
          <w:p w:rsidR="00FB2C26" w:rsidRPr="00E02C7E" w:rsidRDefault="00FB2C26" w:rsidP="005E3DEF">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Індивідуальні</w:t>
            </w:r>
            <w:r w:rsidR="005E3DEF" w:rsidRPr="00E02C7E">
              <w:rPr>
                <w:rFonts w:ascii="Times New Roman" w:hAnsi="Times New Roman" w:cs="Times New Roman"/>
                <w:sz w:val="24"/>
                <w:szCs w:val="24"/>
                <w:lang w:val="uk-UA"/>
              </w:rPr>
              <w:t xml:space="preserve"> онлайн-</w:t>
            </w:r>
            <w:r w:rsidRPr="00E02C7E">
              <w:rPr>
                <w:rFonts w:ascii="Times New Roman" w:hAnsi="Times New Roman" w:cs="Times New Roman"/>
                <w:sz w:val="24"/>
                <w:szCs w:val="24"/>
                <w:lang w:val="uk-UA"/>
              </w:rPr>
              <w:t>зустрічі з батьками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39"/>
        </w:trPr>
        <w:tc>
          <w:tcPr>
            <w:tcW w:w="6909" w:type="dxa"/>
          </w:tcPr>
          <w:p w:rsidR="00FB2C26" w:rsidRPr="00E02C7E" w:rsidRDefault="00FB2C26" w:rsidP="00FB2C26">
            <w:pPr>
              <w:rPr>
                <w:rFonts w:ascii="Times New Roman" w:hAnsi="Times New Roman" w:cs="Times New Roman"/>
                <w:color w:val="050505"/>
                <w:sz w:val="24"/>
                <w:szCs w:val="24"/>
                <w:shd w:val="clear" w:color="auto" w:fill="FFFFFF"/>
                <w:lang w:val="uk-UA"/>
              </w:rPr>
            </w:pPr>
            <w:r w:rsidRPr="00E02C7E">
              <w:rPr>
                <w:rFonts w:ascii="Times New Roman" w:hAnsi="Times New Roman" w:cs="Times New Roman"/>
                <w:sz w:val="24"/>
                <w:szCs w:val="24"/>
                <w:lang w:val="uk-UA"/>
              </w:rPr>
              <w:t xml:space="preserve">Розміщення матеріалу для батьків на сайті закладу </w:t>
            </w:r>
            <w:r w:rsidRPr="00E02C7E">
              <w:rPr>
                <w:rFonts w:ascii="Times New Roman" w:hAnsi="Times New Roman" w:cs="Times New Roman"/>
                <w:color w:val="050505"/>
                <w:sz w:val="24"/>
                <w:szCs w:val="24"/>
                <w:shd w:val="clear" w:color="auto" w:fill="FFFFFF"/>
                <w:lang w:val="uk-UA"/>
              </w:rPr>
              <w:t xml:space="preserve"> «Підтримка дітей у час війни»</w:t>
            </w:r>
          </w:p>
          <w:p w:rsidR="00FB2C26" w:rsidRPr="00E02C7E" w:rsidRDefault="00DA76E1" w:rsidP="00FB2C26">
            <w:pPr>
              <w:rPr>
                <w:rFonts w:ascii="Times New Roman" w:hAnsi="Times New Roman" w:cs="Times New Roman"/>
                <w:sz w:val="24"/>
                <w:szCs w:val="24"/>
                <w:lang w:val="uk-UA"/>
              </w:rPr>
            </w:pPr>
            <w:hyperlink r:id="rId72" w:history="1">
              <w:r w:rsidR="00FB2C26" w:rsidRPr="00E02C7E">
                <w:rPr>
                  <w:rStyle w:val="a4"/>
                  <w:rFonts w:ascii="Times New Roman" w:hAnsi="Times New Roman" w:cs="Times New Roman"/>
                  <w:sz w:val="24"/>
                  <w:szCs w:val="24"/>
                  <w:lang w:val="uk-UA"/>
                </w:rPr>
                <w:t>https://coh.rv.ua/yak-pidtrymaty-ditej-u-tsej-neprostyj-chas-vijny/</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46209">
        <w:trPr>
          <w:trHeight w:val="141"/>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4. Організація педагогічної діяльності та навчання учнів на засадах академічної доброчесності.</w:t>
            </w:r>
          </w:p>
        </w:tc>
      </w:tr>
      <w:tr w:rsidR="00FB2C26" w:rsidRPr="00E02C7E" w:rsidTr="00110125">
        <w:trPr>
          <w:trHeight w:val="14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Моніторинг дотримання норм академічної доброчесності під час освітнього процесу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46209">
        <w:trPr>
          <w:trHeight w:val="125"/>
        </w:trPr>
        <w:tc>
          <w:tcPr>
            <w:tcW w:w="14992" w:type="dxa"/>
            <w:gridSpan w:val="14"/>
          </w:tcPr>
          <w:p w:rsidR="00FB2C26" w:rsidRPr="00E02C7E" w:rsidRDefault="00FB2C26" w:rsidP="00FB2C26">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FB2C26" w:rsidRPr="00E02C7E" w:rsidTr="007F6649">
        <w:trPr>
          <w:trHeight w:val="141"/>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FB2C26" w:rsidRPr="00E02C7E" w:rsidTr="00110125">
        <w:trPr>
          <w:trHeight w:val="787"/>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комплексного самооцінювання ефективності функціонування внутрішньої системи забезпечення у 2025/2026 навчальному році. Вивчення документації</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члени моніторингової групи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250"/>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Вивчення потреб учасників освітнього процесу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8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Планування попередньої мережі класів на 2026/2027 навчальний рік</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таблиця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13.01.2026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FB2C26" w:rsidRPr="00E02C7E" w:rsidRDefault="00FB2C26" w:rsidP="00FB2C26">
            <w:pPr>
              <w:rPr>
                <w:rFonts w:ascii="Times New Roman" w:hAnsi="Times New Roman" w:cs="Times New Roman"/>
                <w:b/>
                <w:color w:val="C00000"/>
                <w:sz w:val="24"/>
                <w:szCs w:val="24"/>
                <w:lang w:val="uk-UA"/>
              </w:rPr>
            </w:pPr>
          </w:p>
        </w:tc>
      </w:tr>
      <w:tr w:rsidR="00FB2C26" w:rsidRPr="00E02C7E" w:rsidTr="00110125">
        <w:trPr>
          <w:trHeight w:val="27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наради при директору (за окремим планом)</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5E3DEF"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 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F6649">
        <w:trPr>
          <w:trHeight w:val="157"/>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FB2C26" w:rsidRPr="00E02C7E" w:rsidTr="00110125">
        <w:trPr>
          <w:trHeight w:val="71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Оновлення інформації про діяльність на вебсайті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626C61">
        <w:trPr>
          <w:trHeight w:val="141"/>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FB2C26" w:rsidRPr="00E02C7E" w:rsidTr="00110125">
        <w:trPr>
          <w:trHeight w:val="119"/>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Створення банку ідей новітнього освітнього контенту Підготовка та поширення власних авторських матеріалів на освітніх платформах, ютуб-каналах</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10"/>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eastAsia="Calibri" w:hAnsi="Times New Roman" w:cs="Times New Roman"/>
                <w:color w:val="00000A"/>
                <w:sz w:val="24"/>
                <w:szCs w:val="24"/>
                <w:lang w:val="uk-UA" w:eastAsia="en-US"/>
              </w:rPr>
              <w:t>Проведення моніторингу щодо сформованості компетентності педагогічного партнерства вчителів закладу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січень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46209">
        <w:trPr>
          <w:trHeight w:val="172"/>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FB2C26" w:rsidRPr="00E02C7E" w:rsidTr="00110125">
        <w:trPr>
          <w:trHeight w:val="172"/>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Підготувати накази</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організацію безпечної життєдіяльності учасників освітнього процесу у 2025/2026 навчальному році</w:t>
            </w:r>
          </w:p>
          <w:p w:rsidR="00FB2C26" w:rsidRPr="004314BD" w:rsidRDefault="00FB2C26" w:rsidP="00FB2C26">
            <w:pPr>
              <w:rPr>
                <w:rFonts w:ascii="Times New Roman" w:eastAsia="Calibri" w:hAnsi="Times New Roman" w:cs="Times New Roman"/>
                <w:sz w:val="24"/>
                <w:szCs w:val="24"/>
                <w:lang w:val="uk-UA" w:eastAsia="en-US"/>
              </w:rPr>
            </w:pPr>
            <w:r w:rsidRPr="004314BD">
              <w:rPr>
                <w:rFonts w:ascii="Times New Roman" w:eastAsia="Calibri" w:hAnsi="Times New Roman" w:cs="Times New Roman"/>
                <w:bCs/>
                <w:sz w:val="24"/>
                <w:szCs w:val="24"/>
                <w:lang w:val="uk-UA" w:eastAsia="en-US"/>
              </w:rPr>
              <w:t>Про</w:t>
            </w:r>
            <w:r w:rsidRPr="004314BD">
              <w:rPr>
                <w:rFonts w:ascii="Times New Roman" w:eastAsia="Calibri" w:hAnsi="Times New Roman" w:cs="Times New Roman"/>
                <w:sz w:val="24"/>
                <w:szCs w:val="24"/>
                <w:lang w:val="uk-UA" w:eastAsia="en-US"/>
              </w:rPr>
              <w:t xml:space="preserve"> проведення Тижня </w:t>
            </w:r>
            <w:r w:rsidR="004314BD" w:rsidRPr="004314BD">
              <w:rPr>
                <w:rFonts w:ascii="Times New Roman" w:eastAsia="Calibri" w:hAnsi="Times New Roman" w:cs="Times New Roman"/>
                <w:sz w:val="24"/>
                <w:szCs w:val="24"/>
                <w:lang w:val="uk-UA" w:eastAsia="en-US"/>
              </w:rPr>
              <w:t>фізики</w:t>
            </w:r>
            <w:r w:rsidRPr="004314BD">
              <w:rPr>
                <w:rFonts w:ascii="Times New Roman" w:eastAsia="Calibri" w:hAnsi="Times New Roman" w:cs="Times New Roman"/>
                <w:sz w:val="24"/>
                <w:szCs w:val="24"/>
                <w:lang w:val="uk-UA" w:eastAsia="en-US"/>
              </w:rPr>
              <w:t xml:space="preserve"> у 2025/2026 навчальному році</w:t>
            </w:r>
          </w:p>
          <w:p w:rsidR="00FB2C26" w:rsidRPr="004314BD" w:rsidRDefault="00FB2C26" w:rsidP="00FB2C26">
            <w:pPr>
              <w:rPr>
                <w:rFonts w:ascii="Times New Roman" w:eastAsia="Calibri" w:hAnsi="Times New Roman" w:cs="Times New Roman"/>
                <w:sz w:val="24"/>
                <w:szCs w:val="24"/>
                <w:lang w:val="uk-UA" w:eastAsia="en-US"/>
              </w:rPr>
            </w:pPr>
            <w:r w:rsidRPr="004314BD">
              <w:rPr>
                <w:rFonts w:ascii="Times New Roman" w:eastAsia="Calibri" w:hAnsi="Times New Roman" w:cs="Times New Roman"/>
                <w:bCs/>
                <w:sz w:val="24"/>
                <w:szCs w:val="24"/>
                <w:lang w:val="uk-UA" w:eastAsia="en-US"/>
              </w:rPr>
              <w:t>Про підсумки</w:t>
            </w:r>
            <w:r w:rsidRPr="004314BD">
              <w:rPr>
                <w:rFonts w:ascii="Times New Roman" w:eastAsia="Calibri" w:hAnsi="Times New Roman" w:cs="Times New Roman"/>
                <w:sz w:val="24"/>
                <w:szCs w:val="24"/>
                <w:lang w:val="uk-UA" w:eastAsia="en-US"/>
              </w:rPr>
              <w:t xml:space="preserve"> проведення Тижня </w:t>
            </w:r>
            <w:r w:rsidR="004314BD" w:rsidRPr="004314BD">
              <w:rPr>
                <w:rFonts w:ascii="Times New Roman" w:eastAsia="Calibri" w:hAnsi="Times New Roman" w:cs="Times New Roman"/>
                <w:sz w:val="24"/>
                <w:szCs w:val="24"/>
                <w:lang w:val="uk-UA" w:eastAsia="en-US"/>
              </w:rPr>
              <w:t>фізики</w:t>
            </w:r>
            <w:r w:rsidRPr="004314BD">
              <w:rPr>
                <w:rFonts w:ascii="Times New Roman" w:eastAsia="Calibri" w:hAnsi="Times New Roman" w:cs="Times New Roman"/>
                <w:sz w:val="24"/>
                <w:szCs w:val="24"/>
                <w:lang w:val="uk-UA" w:eastAsia="en-US"/>
              </w:rPr>
              <w:t xml:space="preserve"> у 2025/2026 навчальному році</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підсумки роботи з обдарованими учнями </w:t>
            </w:r>
            <w:r w:rsidRPr="00E02C7E">
              <w:rPr>
                <w:rFonts w:ascii="Times New Roman" w:eastAsia="Calibri" w:hAnsi="Times New Roman" w:cs="Times New Roman"/>
                <w:bCs/>
                <w:color w:val="000000"/>
                <w:sz w:val="24"/>
                <w:szCs w:val="24"/>
                <w:lang w:val="uk-UA" w:eastAsia="en-US"/>
              </w:rPr>
              <w:t>за І семестр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bCs/>
                <w:color w:val="000000"/>
                <w:sz w:val="24"/>
                <w:szCs w:val="24"/>
                <w:lang w:val="uk-UA" w:eastAsia="en-US"/>
              </w:rPr>
              <w:t>навчального року</w:t>
            </w:r>
          </w:p>
          <w:p w:rsidR="00FB2C26" w:rsidRPr="00E02C7E" w:rsidRDefault="00FB2C26" w:rsidP="00FB2C26">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відзначення Дня Соборності України </w:t>
            </w:r>
            <w:r w:rsidRPr="00E02C7E">
              <w:rPr>
                <w:rFonts w:ascii="Times New Roman" w:eastAsia="Calibri" w:hAnsi="Times New Roman" w:cs="Times New Roman"/>
                <w:bCs/>
                <w:color w:val="000000"/>
                <w:sz w:val="24"/>
                <w:szCs w:val="24"/>
                <w:lang w:val="uk-UA" w:eastAsia="en-US"/>
              </w:rPr>
              <w:t>у закладі у 2025/2026 навчальному році</w:t>
            </w:r>
          </w:p>
          <w:p w:rsidR="00FB2C26" w:rsidRPr="00E02C7E" w:rsidRDefault="00FB2C26" w:rsidP="00FB2C26">
            <w:pPr>
              <w:spacing w:line="256" w:lineRule="auto"/>
              <w:rPr>
                <w:rFonts w:ascii="Times New Roman" w:eastAsia="Times New Roman" w:hAnsi="Times New Roman" w:cs="Times New Roman"/>
                <w:color w:val="00000A"/>
                <w:sz w:val="24"/>
                <w:szCs w:val="24"/>
                <w:lang w:val="uk-UA" w:eastAsia="en-US"/>
              </w:rPr>
            </w:pPr>
            <w:r w:rsidRPr="00E02C7E">
              <w:rPr>
                <w:rFonts w:ascii="Times New Roman" w:eastAsia="Calibri" w:hAnsi="Times New Roman" w:cs="Times New Roman"/>
                <w:color w:val="000000"/>
                <w:sz w:val="24"/>
                <w:szCs w:val="24"/>
                <w:lang w:val="uk-UA" w:eastAsia="en-US"/>
              </w:rPr>
              <w:t xml:space="preserve">Про </w:t>
            </w:r>
            <w:r w:rsidRPr="00E02C7E">
              <w:rPr>
                <w:rFonts w:ascii="Times New Roman" w:eastAsia="Calibri" w:hAnsi="Times New Roman" w:cs="Times New Roman"/>
                <w:sz w:val="24"/>
                <w:szCs w:val="24"/>
                <w:lang w:val="uk-UA" w:eastAsia="en-US"/>
              </w:rPr>
              <w:t xml:space="preserve">результати </w:t>
            </w:r>
            <w:r w:rsidRPr="00E02C7E">
              <w:rPr>
                <w:rFonts w:ascii="Times New Roman" w:eastAsia="Times New Roman" w:hAnsi="Times New Roman" w:cs="Times New Roman"/>
                <w:color w:val="00000A"/>
                <w:sz w:val="24"/>
                <w:szCs w:val="24"/>
                <w:lang w:val="uk-UA" w:eastAsia="en-US"/>
              </w:rPr>
              <w:t>моніторингу  організації роботи щодо подолання</w:t>
            </w:r>
          </w:p>
          <w:p w:rsidR="00FB2C26" w:rsidRPr="00E02C7E" w:rsidRDefault="00FB2C26" w:rsidP="00FB2C26">
            <w:pPr>
              <w:rPr>
                <w:rFonts w:ascii="Times New Roman" w:eastAsia="Times New Roman" w:hAnsi="Times New Roman" w:cs="Times New Roman"/>
                <w:color w:val="00000A"/>
                <w:sz w:val="24"/>
                <w:szCs w:val="24"/>
                <w:lang w:val="uk-UA" w:eastAsia="en-US"/>
              </w:rPr>
            </w:pPr>
            <w:r w:rsidRPr="00E02C7E">
              <w:rPr>
                <w:rFonts w:ascii="Times New Roman" w:eastAsia="Times New Roman" w:hAnsi="Times New Roman" w:cs="Times New Roman"/>
                <w:color w:val="00000A"/>
                <w:sz w:val="24"/>
                <w:szCs w:val="24"/>
                <w:lang w:val="uk-UA" w:eastAsia="en-US"/>
              </w:rPr>
              <w:lastRenderedPageBreak/>
              <w:t>освітніх втрат за підсумками І семестру 2025/2026 навчального року</w:t>
            </w:r>
          </w:p>
          <w:p w:rsidR="00FB2C26" w:rsidRPr="00E02C7E" w:rsidRDefault="00FB2C26" w:rsidP="00FB2C26">
            <w:pPr>
              <w:overflowPunct w:val="0"/>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 підсумки перевірки виконання навчального плану та навчальних програм  за І семестр 2025/2026  навчального року</w:t>
            </w:r>
          </w:p>
          <w:p w:rsidR="00FB2C26" w:rsidRPr="00E02C7E" w:rsidRDefault="00FB2C26" w:rsidP="00FB2C26">
            <w:pPr>
              <w:spacing w:line="240" w:lineRule="atLeast"/>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затвердження графіка щорічних основних відпусток</w:t>
            </w:r>
          </w:p>
          <w:p w:rsidR="00FB2C26" w:rsidRPr="00E02C7E" w:rsidRDefault="00FB2C26" w:rsidP="00FB2C26">
            <w:pPr>
              <w:jc w:val="both"/>
              <w:rPr>
                <w:rFonts w:ascii="Times New Roman" w:eastAsia="Times New Roman" w:hAnsi="Times New Roman" w:cs="Times New Roman"/>
                <w:sz w:val="24"/>
                <w:szCs w:val="24"/>
                <w:lang w:val="uk-UA"/>
              </w:rPr>
            </w:pPr>
            <w:r w:rsidRPr="00E02C7E">
              <w:rPr>
                <w:rFonts w:ascii="Times New Roman" w:eastAsia="Calibri" w:hAnsi="Times New Roman" w:cs="Times New Roman"/>
                <w:sz w:val="24"/>
                <w:szCs w:val="24"/>
                <w:lang w:val="uk-UA" w:eastAsia="en-US"/>
              </w:rPr>
              <w:t>педагогічних працівників закладу за 2025/2026 навчальний  рік</w:t>
            </w:r>
            <w:r w:rsidRPr="00E02C7E">
              <w:rPr>
                <w:rFonts w:ascii="Times New Roman" w:eastAsia="Times New Roman" w:hAnsi="Times New Roman" w:cs="Times New Roman"/>
                <w:b/>
                <w:sz w:val="24"/>
                <w:szCs w:val="24"/>
                <w:lang w:val="uk-UA"/>
              </w:rPr>
              <w:t xml:space="preserve"> </w:t>
            </w:r>
          </w:p>
          <w:p w:rsidR="00FB2C26" w:rsidRPr="00E02C7E" w:rsidRDefault="00FB2C26" w:rsidP="00FB2C26">
            <w:pPr>
              <w:jc w:val="both"/>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 стан травматизму та заходи щодо його попередження</w:t>
            </w:r>
          </w:p>
          <w:p w:rsidR="00FB2C26" w:rsidRPr="00E02C7E" w:rsidRDefault="00FB2C26" w:rsidP="00FB2C26">
            <w:pPr>
              <w:jc w:val="both"/>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 2025/2026 навчальному році</w:t>
            </w:r>
          </w:p>
          <w:p w:rsidR="00FB2C26" w:rsidRPr="00E02C7E" w:rsidRDefault="00FB2C26" w:rsidP="00FB2C26">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 адаптації учнів 5 класу до навчання у базовій школі</w:t>
            </w:r>
          </w:p>
          <w:p w:rsidR="00FB2C26" w:rsidRPr="00E02C7E" w:rsidRDefault="00FB2C26" w:rsidP="00FB2C26">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color w:val="00000A"/>
                <w:sz w:val="24"/>
                <w:szCs w:val="24"/>
                <w:lang w:val="uk-UA" w:eastAsia="en-US"/>
              </w:rPr>
              <w:t>Про підсумки проведення моніторингу щодо сформованості компетентності педагогічного партнерства вчителів закладу</w:t>
            </w:r>
            <w:r w:rsidRPr="00E02C7E">
              <w:rPr>
                <w:rFonts w:ascii="Times New Roman" w:eastAsia="Calibri" w:hAnsi="Times New Roman" w:cs="Times New Roman"/>
                <w:sz w:val="24"/>
                <w:szCs w:val="24"/>
                <w:lang w:val="uk-UA" w:eastAsia="en-US"/>
              </w:rPr>
              <w:tab/>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2B4994">
        <w:trPr>
          <w:trHeight w:val="94"/>
        </w:trPr>
        <w:tc>
          <w:tcPr>
            <w:tcW w:w="14992" w:type="dxa"/>
            <w:gridSpan w:val="14"/>
            <w:shd w:val="clear" w:color="auto" w:fill="FABF8F" w:themeFill="accent6"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5. Формування та забезпечення реалізації політики академічної доброчесності</w:t>
            </w:r>
          </w:p>
        </w:tc>
      </w:tr>
      <w:tr w:rsidR="00FB2C26" w:rsidRPr="00E02C7E" w:rsidTr="00110125">
        <w:trPr>
          <w:trHeight w:val="14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Вивчення впровадження практик з академічної доброчесності ( у рамках обміну досвідом)</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14.01.2026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7609D4">
        <w:trPr>
          <w:trHeight w:val="286"/>
        </w:trPr>
        <w:tc>
          <w:tcPr>
            <w:tcW w:w="14992" w:type="dxa"/>
            <w:gridSpan w:val="14"/>
            <w:shd w:val="clear" w:color="auto" w:fill="CCC0D9" w:themeFill="accent4" w:themeFillTint="66"/>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V. НАСКРІЗНИЙ ВИХОВНИЙ ПРОЦЕС</w:t>
            </w:r>
            <w:r w:rsidR="004314BD">
              <w:rPr>
                <w:rFonts w:ascii="Times New Roman" w:hAnsi="Times New Roman" w:cs="Times New Roman"/>
                <w:b/>
                <w:sz w:val="24"/>
                <w:szCs w:val="24"/>
                <w:lang w:val="uk-UA"/>
              </w:rPr>
              <w:t xml:space="preserve"> (Додаток 1)</w:t>
            </w:r>
          </w:p>
        </w:tc>
      </w:tr>
      <w:tr w:rsidR="00FB2C26" w:rsidRPr="00E02C7E" w:rsidTr="00110125">
        <w:trPr>
          <w:trHeight w:val="135"/>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Форма узагальнення</w:t>
            </w:r>
          </w:p>
        </w:tc>
        <w:tc>
          <w:tcPr>
            <w:tcW w:w="1418" w:type="dxa"/>
            <w:gridSpan w:val="3"/>
          </w:tcPr>
          <w:p w:rsidR="00FB2C26" w:rsidRPr="00E02C7E" w:rsidRDefault="00FB2C26" w:rsidP="00FB2C26">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FB2C26" w:rsidRPr="00E02C7E" w:rsidRDefault="00FB2C26" w:rsidP="00FB2C26">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b/>
                <w:sz w:val="24"/>
                <w:szCs w:val="24"/>
                <w:lang w:val="uk-UA"/>
              </w:rPr>
              <w:t>дальні</w:t>
            </w:r>
          </w:p>
        </w:tc>
      </w:tr>
      <w:tr w:rsidR="00FB2C26" w:rsidRPr="00E02C7E" w:rsidTr="000C7753">
        <w:trPr>
          <w:trHeight w:val="123"/>
        </w:trPr>
        <w:tc>
          <w:tcPr>
            <w:tcW w:w="14992" w:type="dxa"/>
            <w:gridSpan w:val="14"/>
            <w:shd w:val="clear" w:color="auto" w:fill="C2D69B" w:themeFill="accent3" w:themeFillTint="99"/>
          </w:tcPr>
          <w:p w:rsidR="00FB2C26" w:rsidRPr="00E02C7E" w:rsidRDefault="00FB2C26" w:rsidP="00FB2C26">
            <w:pPr>
              <w:jc w:val="center"/>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VI. СОЦІАЛЬНО-ПСИХОЛОГІЧНА СЛУЖБА</w:t>
            </w:r>
          </w:p>
        </w:tc>
      </w:tr>
      <w:tr w:rsidR="00FB2C26" w:rsidRPr="00E02C7E" w:rsidTr="00FF51CA">
        <w:trPr>
          <w:trHeight w:val="123"/>
        </w:trPr>
        <w:tc>
          <w:tcPr>
            <w:tcW w:w="14992" w:type="dxa"/>
            <w:gridSpan w:val="14"/>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6.1. Діагностика</w:t>
            </w:r>
          </w:p>
        </w:tc>
      </w:tr>
      <w:tr w:rsidR="00FB2C26" w:rsidRPr="00E02C7E" w:rsidTr="00110125">
        <w:trPr>
          <w:trHeight w:val="134"/>
        </w:trPr>
        <w:tc>
          <w:tcPr>
            <w:tcW w:w="6909" w:type="dxa"/>
          </w:tcPr>
          <w:p w:rsidR="00FB2C26" w:rsidRPr="004314BD" w:rsidRDefault="00FB2C26" w:rsidP="00FB2C26">
            <w:pPr>
              <w:rPr>
                <w:rFonts w:ascii="Times New Roman" w:hAnsi="Times New Roman" w:cs="Times New Roman"/>
                <w:bCs/>
                <w:sz w:val="24"/>
                <w:szCs w:val="24"/>
                <w:lang w:val="uk-UA"/>
              </w:rPr>
            </w:pPr>
            <w:r w:rsidRPr="004314BD">
              <w:rPr>
                <w:rFonts w:ascii="Times New Roman" w:hAnsi="Times New Roman" w:cs="Times New Roman"/>
                <w:sz w:val="24"/>
                <w:szCs w:val="24"/>
                <w:lang w:val="uk-UA"/>
              </w:rPr>
              <w:t>Діагностика психологічного клімату в педагогічному колективі</w:t>
            </w:r>
          </w:p>
        </w:tc>
        <w:tc>
          <w:tcPr>
            <w:tcW w:w="2378" w:type="dxa"/>
            <w:gridSpan w:val="5"/>
          </w:tcPr>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звіт</w:t>
            </w:r>
          </w:p>
        </w:tc>
        <w:tc>
          <w:tcPr>
            <w:tcW w:w="1877" w:type="dxa"/>
            <w:gridSpan w:val="2"/>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до 16.01.2026</w:t>
            </w:r>
          </w:p>
        </w:tc>
        <w:tc>
          <w:tcPr>
            <w:tcW w:w="2410" w:type="dxa"/>
            <w:gridSpan w:val="3"/>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практичний психолог</w:t>
            </w:r>
          </w:p>
        </w:tc>
        <w:tc>
          <w:tcPr>
            <w:tcW w:w="1418" w:type="dxa"/>
            <w:gridSpan w:val="3"/>
          </w:tcPr>
          <w:p w:rsidR="00FB2C26" w:rsidRPr="004314BD" w:rsidRDefault="00FB2C26" w:rsidP="00FB2C26">
            <w:pPr>
              <w:jc w:val="center"/>
              <w:rPr>
                <w:rFonts w:ascii="Times New Roman" w:hAnsi="Times New Roman" w:cs="Times New Roman"/>
                <w:sz w:val="24"/>
                <w:szCs w:val="24"/>
                <w:lang w:val="uk-UA"/>
              </w:rPr>
            </w:pPr>
          </w:p>
        </w:tc>
      </w:tr>
      <w:tr w:rsidR="00FB2C26" w:rsidRPr="00E02C7E" w:rsidTr="00110125">
        <w:trPr>
          <w:trHeight w:val="154"/>
        </w:trPr>
        <w:tc>
          <w:tcPr>
            <w:tcW w:w="6909" w:type="dxa"/>
          </w:tcPr>
          <w:p w:rsidR="00FB2C26" w:rsidRPr="004314BD" w:rsidRDefault="00FB2C26" w:rsidP="00FB2C26">
            <w:pPr>
              <w:rPr>
                <w:rFonts w:ascii="Times New Roman" w:hAnsi="Times New Roman" w:cs="Times New Roman"/>
                <w:bCs/>
                <w:sz w:val="24"/>
                <w:szCs w:val="24"/>
                <w:lang w:val="uk-UA"/>
              </w:rPr>
            </w:pPr>
            <w:r w:rsidRPr="004314BD">
              <w:rPr>
                <w:rFonts w:ascii="Times New Roman" w:hAnsi="Times New Roman" w:cs="Times New Roman"/>
                <w:sz w:val="24"/>
                <w:szCs w:val="24"/>
                <w:lang w:val="uk-UA"/>
              </w:rPr>
              <w:t>Проведення анкетування для учнів 5-11 класів на предмет аналізу щодо прагнення дітей до екстриму та адреналіну, наслідування блогерів та челенджів у ТікТок, бажання привернути увагу в соцмережах.</w:t>
            </w:r>
          </w:p>
        </w:tc>
        <w:tc>
          <w:tcPr>
            <w:tcW w:w="2378" w:type="dxa"/>
            <w:gridSpan w:val="5"/>
          </w:tcPr>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анкети</w:t>
            </w:r>
          </w:p>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звіт</w:t>
            </w:r>
          </w:p>
        </w:tc>
        <w:tc>
          <w:tcPr>
            <w:tcW w:w="1877" w:type="dxa"/>
            <w:gridSpan w:val="2"/>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до 20.01.2026</w:t>
            </w:r>
          </w:p>
        </w:tc>
        <w:tc>
          <w:tcPr>
            <w:tcW w:w="2410" w:type="dxa"/>
            <w:gridSpan w:val="3"/>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практичний психолог</w:t>
            </w:r>
          </w:p>
        </w:tc>
        <w:tc>
          <w:tcPr>
            <w:tcW w:w="1418" w:type="dxa"/>
            <w:gridSpan w:val="3"/>
          </w:tcPr>
          <w:p w:rsidR="00FB2C26" w:rsidRPr="004314BD" w:rsidRDefault="00FB2C26" w:rsidP="00FB2C26">
            <w:pPr>
              <w:jc w:val="center"/>
              <w:rPr>
                <w:rFonts w:ascii="Times New Roman" w:hAnsi="Times New Roman" w:cs="Times New Roman"/>
                <w:sz w:val="24"/>
                <w:szCs w:val="24"/>
                <w:lang w:val="uk-UA"/>
              </w:rPr>
            </w:pPr>
          </w:p>
        </w:tc>
      </w:tr>
      <w:tr w:rsidR="00FB2C26" w:rsidRPr="00E02C7E" w:rsidTr="00FF51CA">
        <w:trPr>
          <w:trHeight w:val="96"/>
        </w:trPr>
        <w:tc>
          <w:tcPr>
            <w:tcW w:w="14992" w:type="dxa"/>
            <w:gridSpan w:val="14"/>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6.2. Профілактика</w:t>
            </w:r>
          </w:p>
        </w:tc>
      </w:tr>
      <w:tr w:rsidR="00FB2C26" w:rsidRPr="00E02C7E" w:rsidTr="00110125">
        <w:trPr>
          <w:trHeight w:val="160"/>
        </w:trPr>
        <w:tc>
          <w:tcPr>
            <w:tcW w:w="6909" w:type="dxa"/>
          </w:tcPr>
          <w:p w:rsidR="00FB2C26" w:rsidRPr="004314BD" w:rsidRDefault="00FB2C26" w:rsidP="00FB2C26">
            <w:pPr>
              <w:rPr>
                <w:rFonts w:ascii="Times New Roman" w:hAnsi="Times New Roman" w:cs="Times New Roman"/>
                <w:bCs/>
                <w:sz w:val="24"/>
                <w:szCs w:val="24"/>
                <w:lang w:val="uk-UA"/>
              </w:rPr>
            </w:pPr>
            <w:r w:rsidRPr="004314BD">
              <w:rPr>
                <w:rFonts w:ascii="Times New Roman" w:hAnsi="Times New Roman" w:cs="Times New Roman"/>
                <w:sz w:val="24"/>
                <w:szCs w:val="24"/>
                <w:lang w:val="uk-UA"/>
              </w:rPr>
              <w:t>Профілактика емоційного вигорання педагогів. Проведення заняття з елементом тренінгу. Арттерапія «Кава з психологом» (кавова творчість)</w:t>
            </w:r>
          </w:p>
        </w:tc>
        <w:tc>
          <w:tcPr>
            <w:tcW w:w="2378" w:type="dxa"/>
            <w:gridSpan w:val="5"/>
          </w:tcPr>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інформація</w:t>
            </w:r>
          </w:p>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презентація</w:t>
            </w:r>
          </w:p>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фотозвіт</w:t>
            </w:r>
          </w:p>
        </w:tc>
        <w:tc>
          <w:tcPr>
            <w:tcW w:w="1877" w:type="dxa"/>
            <w:gridSpan w:val="2"/>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eastAsia="Times New Roman" w:hAnsi="Times New Roman" w:cs="Times New Roman"/>
                <w:sz w:val="24"/>
                <w:szCs w:val="24"/>
                <w:lang w:val="uk-UA"/>
              </w:rPr>
              <w:t>08.01.2026</w:t>
            </w:r>
          </w:p>
        </w:tc>
        <w:tc>
          <w:tcPr>
            <w:tcW w:w="2410" w:type="dxa"/>
            <w:gridSpan w:val="3"/>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практичний психолог</w:t>
            </w:r>
          </w:p>
        </w:tc>
        <w:tc>
          <w:tcPr>
            <w:tcW w:w="1418" w:type="dxa"/>
            <w:gridSpan w:val="3"/>
          </w:tcPr>
          <w:p w:rsidR="00FB2C26" w:rsidRPr="004314BD" w:rsidRDefault="00FB2C26" w:rsidP="00FB2C26">
            <w:pPr>
              <w:jc w:val="center"/>
              <w:rPr>
                <w:rFonts w:ascii="Times New Roman" w:hAnsi="Times New Roman" w:cs="Times New Roman"/>
                <w:sz w:val="24"/>
                <w:szCs w:val="24"/>
                <w:lang w:val="uk-UA"/>
              </w:rPr>
            </w:pPr>
          </w:p>
        </w:tc>
      </w:tr>
      <w:tr w:rsidR="00FB2C26" w:rsidRPr="00E02C7E" w:rsidTr="00110125">
        <w:trPr>
          <w:trHeight w:val="160"/>
        </w:trPr>
        <w:tc>
          <w:tcPr>
            <w:tcW w:w="6909" w:type="dxa"/>
          </w:tcPr>
          <w:p w:rsidR="00FB2C26" w:rsidRPr="004314BD" w:rsidRDefault="00FB2C26" w:rsidP="00FB2C26">
            <w:pPr>
              <w:rPr>
                <w:rFonts w:ascii="Times New Roman" w:hAnsi="Times New Roman" w:cs="Times New Roman"/>
                <w:bCs/>
                <w:sz w:val="24"/>
                <w:szCs w:val="24"/>
                <w:lang w:val="uk-UA"/>
              </w:rPr>
            </w:pPr>
            <w:r w:rsidRPr="004314BD">
              <w:rPr>
                <w:rFonts w:ascii="Times New Roman" w:hAnsi="Times New Roman" w:cs="Times New Roman"/>
                <w:bCs/>
                <w:sz w:val="24"/>
                <w:szCs w:val="24"/>
                <w:lang w:val="uk-UA"/>
              </w:rPr>
              <w:t>Проведення практики майндфулнес «Покращуємо ментальне здоров’я учнів та навчальну успішність» (легкі вправи для зняття стресу)</w:t>
            </w:r>
          </w:p>
        </w:tc>
        <w:tc>
          <w:tcPr>
            <w:tcW w:w="2378" w:type="dxa"/>
            <w:gridSpan w:val="5"/>
          </w:tcPr>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план</w:t>
            </w:r>
          </w:p>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інформація</w:t>
            </w:r>
          </w:p>
        </w:tc>
        <w:tc>
          <w:tcPr>
            <w:tcW w:w="1877" w:type="dxa"/>
            <w:gridSpan w:val="2"/>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січень</w:t>
            </w:r>
          </w:p>
        </w:tc>
        <w:tc>
          <w:tcPr>
            <w:tcW w:w="2410" w:type="dxa"/>
            <w:gridSpan w:val="3"/>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практичний психолог</w:t>
            </w:r>
          </w:p>
        </w:tc>
        <w:tc>
          <w:tcPr>
            <w:tcW w:w="1418" w:type="dxa"/>
            <w:gridSpan w:val="3"/>
          </w:tcPr>
          <w:p w:rsidR="00FB2C26" w:rsidRPr="004314BD" w:rsidRDefault="00FB2C26" w:rsidP="00FB2C26">
            <w:pPr>
              <w:jc w:val="center"/>
              <w:rPr>
                <w:rFonts w:ascii="Times New Roman" w:hAnsi="Times New Roman" w:cs="Times New Roman"/>
                <w:sz w:val="24"/>
                <w:szCs w:val="24"/>
                <w:lang w:val="uk-UA"/>
              </w:rPr>
            </w:pPr>
          </w:p>
        </w:tc>
      </w:tr>
      <w:tr w:rsidR="00FB2C26" w:rsidRPr="00E02C7E" w:rsidTr="00FF51CA">
        <w:trPr>
          <w:trHeight w:val="123"/>
        </w:trPr>
        <w:tc>
          <w:tcPr>
            <w:tcW w:w="14992" w:type="dxa"/>
            <w:gridSpan w:val="14"/>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lastRenderedPageBreak/>
              <w:t>6.3. Корекція</w:t>
            </w:r>
          </w:p>
        </w:tc>
      </w:tr>
      <w:tr w:rsidR="00FB2C26" w:rsidRPr="00E02C7E" w:rsidTr="00110125">
        <w:trPr>
          <w:trHeight w:val="134"/>
        </w:trPr>
        <w:tc>
          <w:tcPr>
            <w:tcW w:w="6909" w:type="dxa"/>
          </w:tcPr>
          <w:p w:rsidR="00FB2C26" w:rsidRPr="004314BD" w:rsidRDefault="00FB2C26" w:rsidP="00FB2C26">
            <w:pPr>
              <w:rPr>
                <w:rFonts w:ascii="Times New Roman" w:hAnsi="Times New Roman" w:cs="Times New Roman"/>
                <w:bCs/>
                <w:sz w:val="24"/>
                <w:szCs w:val="24"/>
                <w:lang w:val="uk-UA"/>
              </w:rPr>
            </w:pPr>
            <w:r w:rsidRPr="004314BD">
              <w:rPr>
                <w:rFonts w:ascii="Times New Roman" w:hAnsi="Times New Roman" w:cs="Times New Roman"/>
                <w:sz w:val="24"/>
                <w:szCs w:val="24"/>
                <w:lang w:val="uk-UA"/>
              </w:rPr>
              <w:t>Корекційні заняття на формування психологічного мікроклімату класу</w:t>
            </w:r>
          </w:p>
        </w:tc>
        <w:tc>
          <w:tcPr>
            <w:tcW w:w="2378" w:type="dxa"/>
            <w:gridSpan w:val="5"/>
          </w:tcPr>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інформація</w:t>
            </w:r>
          </w:p>
        </w:tc>
        <w:tc>
          <w:tcPr>
            <w:tcW w:w="1877" w:type="dxa"/>
            <w:gridSpan w:val="2"/>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січень</w:t>
            </w:r>
          </w:p>
        </w:tc>
        <w:tc>
          <w:tcPr>
            <w:tcW w:w="2410" w:type="dxa"/>
            <w:gridSpan w:val="3"/>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практичний психолог</w:t>
            </w:r>
          </w:p>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педагог соціальний</w:t>
            </w:r>
          </w:p>
        </w:tc>
        <w:tc>
          <w:tcPr>
            <w:tcW w:w="1418" w:type="dxa"/>
            <w:gridSpan w:val="3"/>
          </w:tcPr>
          <w:p w:rsidR="00FB2C26" w:rsidRPr="004314BD" w:rsidRDefault="00FB2C26" w:rsidP="00FB2C26">
            <w:pPr>
              <w:jc w:val="center"/>
              <w:rPr>
                <w:rFonts w:ascii="Times New Roman" w:hAnsi="Times New Roman" w:cs="Times New Roman"/>
                <w:sz w:val="24"/>
                <w:szCs w:val="24"/>
                <w:lang w:val="uk-UA"/>
              </w:rPr>
            </w:pPr>
          </w:p>
        </w:tc>
      </w:tr>
      <w:tr w:rsidR="00FB2C26" w:rsidRPr="00E02C7E" w:rsidTr="00FF51CA">
        <w:trPr>
          <w:trHeight w:val="103"/>
        </w:trPr>
        <w:tc>
          <w:tcPr>
            <w:tcW w:w="14992" w:type="dxa"/>
            <w:gridSpan w:val="14"/>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6.4. Консультування</w:t>
            </w:r>
          </w:p>
        </w:tc>
      </w:tr>
      <w:tr w:rsidR="00FB2C26" w:rsidRPr="00E02C7E" w:rsidTr="00110125">
        <w:trPr>
          <w:trHeight w:val="154"/>
        </w:trPr>
        <w:tc>
          <w:tcPr>
            <w:tcW w:w="6909" w:type="dxa"/>
          </w:tcPr>
          <w:p w:rsidR="00FB2C26" w:rsidRPr="004314BD" w:rsidRDefault="00FB2C26" w:rsidP="00FB2C26">
            <w:pPr>
              <w:rPr>
                <w:rFonts w:ascii="Times New Roman" w:hAnsi="Times New Roman" w:cs="Times New Roman"/>
                <w:bCs/>
                <w:sz w:val="24"/>
                <w:szCs w:val="24"/>
                <w:lang w:val="uk-UA"/>
              </w:rPr>
            </w:pPr>
            <w:r w:rsidRPr="004314BD">
              <w:rPr>
                <w:rFonts w:ascii="Times New Roman" w:hAnsi="Times New Roman" w:cs="Times New Roman"/>
                <w:sz w:val="24"/>
                <w:szCs w:val="24"/>
                <w:lang w:val="uk-UA"/>
              </w:rPr>
              <w:t>Консультування класних керівників 1–их класів щодо результатів адаптації учнів до навчання</w:t>
            </w:r>
          </w:p>
        </w:tc>
        <w:tc>
          <w:tcPr>
            <w:tcW w:w="2378" w:type="dxa"/>
            <w:gridSpan w:val="5"/>
          </w:tcPr>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матеріали</w:t>
            </w:r>
          </w:p>
        </w:tc>
        <w:tc>
          <w:tcPr>
            <w:tcW w:w="1877" w:type="dxa"/>
            <w:gridSpan w:val="2"/>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26.01.2026-30.01.2026</w:t>
            </w:r>
          </w:p>
        </w:tc>
        <w:tc>
          <w:tcPr>
            <w:tcW w:w="2410" w:type="dxa"/>
            <w:gridSpan w:val="3"/>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практичний психолог</w:t>
            </w:r>
          </w:p>
        </w:tc>
        <w:tc>
          <w:tcPr>
            <w:tcW w:w="1418" w:type="dxa"/>
            <w:gridSpan w:val="3"/>
          </w:tcPr>
          <w:p w:rsidR="00FB2C26" w:rsidRPr="004314BD" w:rsidRDefault="00FB2C26" w:rsidP="00FB2C26">
            <w:pPr>
              <w:jc w:val="center"/>
              <w:rPr>
                <w:rFonts w:ascii="Times New Roman" w:hAnsi="Times New Roman" w:cs="Times New Roman"/>
                <w:sz w:val="24"/>
                <w:szCs w:val="24"/>
                <w:lang w:val="uk-UA"/>
              </w:rPr>
            </w:pPr>
          </w:p>
        </w:tc>
      </w:tr>
      <w:tr w:rsidR="00FB2C26" w:rsidRPr="00E02C7E" w:rsidTr="00FF51CA">
        <w:trPr>
          <w:trHeight w:val="103"/>
        </w:trPr>
        <w:tc>
          <w:tcPr>
            <w:tcW w:w="14992" w:type="dxa"/>
            <w:gridSpan w:val="14"/>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6.5. Соціальний захист здобувачів освіти</w:t>
            </w:r>
          </w:p>
        </w:tc>
      </w:tr>
      <w:tr w:rsidR="00FB2C26" w:rsidRPr="00E02C7E" w:rsidTr="00110125">
        <w:trPr>
          <w:trHeight w:val="154"/>
        </w:trPr>
        <w:tc>
          <w:tcPr>
            <w:tcW w:w="6909" w:type="dxa"/>
          </w:tcPr>
          <w:p w:rsidR="00FB2C26" w:rsidRPr="004314BD" w:rsidRDefault="00FB2C26" w:rsidP="00FB2C26">
            <w:pPr>
              <w:rPr>
                <w:rFonts w:ascii="Times New Roman" w:hAnsi="Times New Roman" w:cs="Times New Roman"/>
                <w:bCs/>
                <w:sz w:val="24"/>
                <w:szCs w:val="24"/>
                <w:lang w:val="uk-UA"/>
              </w:rPr>
            </w:pPr>
            <w:r w:rsidRPr="004314BD">
              <w:rPr>
                <w:rFonts w:ascii="Times New Roman" w:hAnsi="Times New Roman" w:cs="Times New Roman"/>
                <w:sz w:val="24"/>
                <w:szCs w:val="24"/>
                <w:lang w:val="uk-UA"/>
              </w:rPr>
              <w:t>Індивідуальні бесіди з учнями схильними до правопорушень та їх батьками</w:t>
            </w:r>
          </w:p>
        </w:tc>
        <w:tc>
          <w:tcPr>
            <w:tcW w:w="2378" w:type="dxa"/>
            <w:gridSpan w:val="5"/>
          </w:tcPr>
          <w:p w:rsidR="00FB2C26" w:rsidRPr="004314BD" w:rsidRDefault="00FB2C26" w:rsidP="00FB2C26">
            <w:pPr>
              <w:jc w:val="center"/>
              <w:rPr>
                <w:rFonts w:ascii="Times New Roman" w:eastAsia="Times New Roman" w:hAnsi="Times New Roman" w:cs="Times New Roman"/>
                <w:sz w:val="24"/>
                <w:szCs w:val="24"/>
                <w:lang w:val="uk-UA"/>
              </w:rPr>
            </w:pPr>
            <w:r w:rsidRPr="004314BD">
              <w:rPr>
                <w:rFonts w:ascii="Times New Roman" w:eastAsia="Times New Roman" w:hAnsi="Times New Roman" w:cs="Times New Roman"/>
                <w:sz w:val="24"/>
                <w:szCs w:val="24"/>
                <w:lang w:val="uk-UA"/>
              </w:rPr>
              <w:t>звіт</w:t>
            </w:r>
          </w:p>
        </w:tc>
        <w:tc>
          <w:tcPr>
            <w:tcW w:w="1877" w:type="dxa"/>
            <w:gridSpan w:val="2"/>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січень</w:t>
            </w:r>
          </w:p>
        </w:tc>
        <w:tc>
          <w:tcPr>
            <w:tcW w:w="2410" w:type="dxa"/>
            <w:gridSpan w:val="3"/>
          </w:tcPr>
          <w:p w:rsidR="00FB2C26" w:rsidRPr="004314BD" w:rsidRDefault="00FB2C26" w:rsidP="00FB2C26">
            <w:pPr>
              <w:jc w:val="center"/>
              <w:rPr>
                <w:rFonts w:ascii="Times New Roman" w:hAnsi="Times New Roman" w:cs="Times New Roman"/>
                <w:sz w:val="24"/>
                <w:szCs w:val="24"/>
                <w:lang w:val="uk-UA"/>
              </w:rPr>
            </w:pPr>
            <w:r w:rsidRPr="004314BD">
              <w:rPr>
                <w:rFonts w:ascii="Times New Roman" w:hAnsi="Times New Roman" w:cs="Times New Roman"/>
                <w:sz w:val="24"/>
                <w:szCs w:val="24"/>
                <w:lang w:val="uk-UA"/>
              </w:rPr>
              <w:t>педагог соціальний</w:t>
            </w:r>
          </w:p>
        </w:tc>
        <w:tc>
          <w:tcPr>
            <w:tcW w:w="1418" w:type="dxa"/>
            <w:gridSpan w:val="3"/>
          </w:tcPr>
          <w:p w:rsidR="00FB2C26" w:rsidRPr="004314BD" w:rsidRDefault="00FB2C26" w:rsidP="00FB2C26">
            <w:pPr>
              <w:jc w:val="center"/>
              <w:rPr>
                <w:rFonts w:ascii="Times New Roman" w:hAnsi="Times New Roman" w:cs="Times New Roman"/>
                <w:sz w:val="24"/>
                <w:szCs w:val="24"/>
                <w:lang w:val="uk-UA"/>
              </w:rPr>
            </w:pPr>
          </w:p>
        </w:tc>
      </w:tr>
      <w:tr w:rsidR="00FB2C26" w:rsidRPr="00E02C7E" w:rsidTr="00746209">
        <w:trPr>
          <w:trHeight w:val="568"/>
        </w:trPr>
        <w:tc>
          <w:tcPr>
            <w:tcW w:w="14992" w:type="dxa"/>
            <w:gridSpan w:val="14"/>
          </w:tcPr>
          <w:p w:rsidR="00FB2C26" w:rsidRPr="004314BD" w:rsidRDefault="00FB2C26" w:rsidP="00FB2C26">
            <w:pPr>
              <w:pStyle w:val="1"/>
              <w:spacing w:before="0"/>
              <w:jc w:val="center"/>
              <w:outlineLvl w:val="0"/>
              <w:rPr>
                <w:rFonts w:ascii="Times New Roman" w:hAnsi="Times New Roman" w:cs="Times New Roman"/>
                <w:color w:val="auto"/>
                <w:sz w:val="24"/>
                <w:szCs w:val="24"/>
                <w:lang w:val="uk-UA"/>
              </w:rPr>
            </w:pPr>
            <w:r w:rsidRPr="004314BD">
              <w:rPr>
                <w:rFonts w:ascii="Times New Roman" w:hAnsi="Times New Roman" w:cs="Times New Roman"/>
                <w:color w:val="auto"/>
                <w:sz w:val="24"/>
                <w:szCs w:val="24"/>
                <w:lang w:val="uk-UA"/>
              </w:rPr>
              <w:t>ЛЮТИЙ</w:t>
            </w:r>
          </w:p>
          <w:p w:rsidR="00FB2C26" w:rsidRPr="004314BD" w:rsidRDefault="00FB2C26" w:rsidP="00FB2C26">
            <w:pPr>
              <w:jc w:val="center"/>
              <w:rPr>
                <w:rFonts w:ascii="Times New Roman" w:hAnsi="Times New Roman" w:cs="Times New Roman"/>
                <w:b/>
                <w:sz w:val="24"/>
                <w:szCs w:val="24"/>
                <w:lang w:val="uk-UA"/>
              </w:rPr>
            </w:pPr>
            <w:r w:rsidRPr="004314BD">
              <w:rPr>
                <w:rFonts w:ascii="Times New Roman" w:hAnsi="Times New Roman" w:cs="Times New Roman"/>
                <w:b/>
                <w:sz w:val="24"/>
                <w:szCs w:val="24"/>
                <w:lang w:val="uk-UA"/>
              </w:rPr>
              <w:t>І.ОСВІТНЄ СЕРЕДОВИЩЕ</w:t>
            </w:r>
          </w:p>
        </w:tc>
      </w:tr>
      <w:tr w:rsidR="00FB2C26" w:rsidRPr="00E02C7E" w:rsidTr="00110125">
        <w:trPr>
          <w:trHeight w:val="14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Зміст заходу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FB2C26" w:rsidRPr="00E02C7E" w:rsidTr="00746209">
        <w:trPr>
          <w:trHeight w:val="119"/>
        </w:trPr>
        <w:tc>
          <w:tcPr>
            <w:tcW w:w="14992" w:type="dxa"/>
            <w:gridSpan w:val="14"/>
            <w:shd w:val="clear" w:color="auto" w:fill="D99594" w:themeFill="accent2" w:themeFillTint="99"/>
          </w:tcPr>
          <w:p w:rsidR="00FB2C26" w:rsidRPr="00E02C7E" w:rsidRDefault="00FB2C26" w:rsidP="00FB2C26">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Забезпечення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комфортних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і</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безпечних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умов</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та</w:t>
            </w:r>
            <w:r w:rsidRPr="00E02C7E">
              <w:rPr>
                <w:rFonts w:ascii="Times New Roman" w:hAnsi="Times New Roman" w:cs="Times New Roman"/>
                <w:b/>
                <w:spacing w:val="-5"/>
                <w:sz w:val="24"/>
                <w:szCs w:val="24"/>
                <w:lang w:val="uk-UA"/>
              </w:rPr>
              <w:t xml:space="preserve"> </w:t>
            </w:r>
            <w:r w:rsidRPr="00E02C7E">
              <w:rPr>
                <w:rFonts w:ascii="Times New Roman" w:hAnsi="Times New Roman" w:cs="Times New Roman"/>
                <w:b/>
                <w:spacing w:val="-2"/>
                <w:sz w:val="24"/>
                <w:szCs w:val="24"/>
                <w:lang w:val="uk-UA"/>
              </w:rPr>
              <w:t>праці</w:t>
            </w:r>
          </w:p>
        </w:tc>
      </w:tr>
      <w:tr w:rsidR="00FB2C26" w:rsidRPr="00E02C7E" w:rsidTr="00110125">
        <w:trPr>
          <w:trHeight w:val="123"/>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Моніторинг щодо дотримання санітарно-гігієнічних та безпекових вимог під час освітнього процесу</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13.02.2026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FB2C26" w:rsidRPr="00E02C7E" w:rsidRDefault="00FB2C26" w:rsidP="00FB2C26">
            <w:pPr>
              <w:rPr>
                <w:rFonts w:ascii="Times New Roman" w:hAnsi="Times New Roman" w:cs="Times New Roman"/>
                <w:b/>
                <w:sz w:val="24"/>
                <w:szCs w:val="24"/>
                <w:lang w:val="uk-UA"/>
              </w:rPr>
            </w:pPr>
          </w:p>
        </w:tc>
      </w:tr>
      <w:tr w:rsidR="00FB2C26" w:rsidRPr="00E02C7E" w:rsidTr="00110125">
        <w:trPr>
          <w:trHeight w:val="134"/>
        </w:trPr>
        <w:tc>
          <w:tcPr>
            <w:tcW w:w="6909" w:type="dxa"/>
          </w:tcPr>
          <w:p w:rsidR="00FB2C26" w:rsidRPr="00E02C7E" w:rsidRDefault="00FB2C26" w:rsidP="004314BD">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бесід з учнями </w:t>
            </w:r>
            <w:r w:rsidR="004314BD">
              <w:rPr>
                <w:rFonts w:ascii="Times New Roman" w:hAnsi="Times New Roman" w:cs="Times New Roman"/>
                <w:sz w:val="24"/>
                <w:szCs w:val="24"/>
                <w:lang w:val="uk-UA"/>
              </w:rPr>
              <w:t>2</w:t>
            </w:r>
            <w:r w:rsidRPr="00E02C7E">
              <w:rPr>
                <w:rFonts w:ascii="Times New Roman" w:hAnsi="Times New Roman" w:cs="Times New Roman"/>
                <w:sz w:val="24"/>
                <w:szCs w:val="24"/>
                <w:lang w:val="uk-UA"/>
              </w:rPr>
              <w:t>-11 класів щодо запобігання травматизму у зимовий період</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FB2C26" w:rsidRPr="00E02C7E" w:rsidRDefault="00FB2C26" w:rsidP="00FB2C26">
            <w:pPr>
              <w:jc w:val="center"/>
              <w:rPr>
                <w:rFonts w:ascii="Times New Roman" w:hAnsi="Times New Roman" w:cs="Times New Roman"/>
                <w:sz w:val="24"/>
                <w:szCs w:val="24"/>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09.02.2026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864"/>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Контроль</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за</w:t>
            </w:r>
            <w:r w:rsidRPr="00E02C7E">
              <w:rPr>
                <w:rFonts w:ascii="Times New Roman" w:hAnsi="Times New Roman" w:cs="Times New Roman"/>
                <w:spacing w:val="-5"/>
                <w:sz w:val="24"/>
                <w:szCs w:val="24"/>
                <w:lang w:val="uk-UA"/>
              </w:rPr>
              <w:t xml:space="preserve"> </w:t>
            </w:r>
            <w:r w:rsidRPr="00E02C7E">
              <w:rPr>
                <w:rFonts w:ascii="Times New Roman" w:hAnsi="Times New Roman" w:cs="Times New Roman"/>
                <w:sz w:val="24"/>
                <w:szCs w:val="24"/>
                <w:lang w:val="uk-UA"/>
              </w:rPr>
              <w:t>відвідуванням</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учнями</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занять,</w:t>
            </w:r>
            <w:r w:rsidRPr="00E02C7E">
              <w:rPr>
                <w:rFonts w:ascii="Times New Roman" w:hAnsi="Times New Roman" w:cs="Times New Roman"/>
                <w:spacing w:val="-7"/>
                <w:sz w:val="24"/>
                <w:szCs w:val="24"/>
                <w:lang w:val="uk-UA"/>
              </w:rPr>
              <w:t xml:space="preserve"> </w:t>
            </w:r>
            <w:r w:rsidRPr="00E02C7E">
              <w:rPr>
                <w:rFonts w:ascii="Times New Roman" w:hAnsi="Times New Roman" w:cs="Times New Roman"/>
                <w:sz w:val="24"/>
                <w:szCs w:val="24"/>
                <w:lang w:val="uk-UA"/>
              </w:rPr>
              <w:t>попередження</w:t>
            </w:r>
            <w:r w:rsidRPr="00E02C7E">
              <w:rPr>
                <w:rFonts w:ascii="Times New Roman" w:hAnsi="Times New Roman" w:cs="Times New Roman"/>
                <w:spacing w:val="-4"/>
                <w:sz w:val="24"/>
                <w:szCs w:val="24"/>
                <w:lang w:val="uk-UA"/>
              </w:rPr>
              <w:t xml:space="preserve"> </w:t>
            </w:r>
            <w:r w:rsidRPr="00E02C7E">
              <w:rPr>
                <w:rFonts w:ascii="Times New Roman" w:hAnsi="Times New Roman" w:cs="Times New Roman"/>
                <w:sz w:val="24"/>
                <w:szCs w:val="24"/>
                <w:lang w:val="uk-UA"/>
              </w:rPr>
              <w:t>пропусків</w:t>
            </w:r>
          </w:p>
          <w:p w:rsidR="00FB2C26" w:rsidRPr="00E02C7E" w:rsidRDefault="00FB2C26" w:rsidP="00FB2C26">
            <w:pPr>
              <w:rPr>
                <w:rFonts w:ascii="Times New Roman" w:hAnsi="Times New Roman" w:cs="Times New Roman"/>
                <w:sz w:val="24"/>
                <w:szCs w:val="24"/>
                <w:lang w:val="uk-UA"/>
              </w:rPr>
            </w:pPr>
          </w:p>
        </w:tc>
        <w:tc>
          <w:tcPr>
            <w:tcW w:w="2378" w:type="dxa"/>
            <w:gridSpan w:val="5"/>
          </w:tcPr>
          <w:p w:rsidR="00FB2C26" w:rsidRPr="00E02C7E" w:rsidRDefault="00FB2C26" w:rsidP="00FB2C26">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журнал </w:t>
            </w:r>
            <w:r w:rsidRPr="00E02C7E">
              <w:rPr>
                <w:rStyle w:val="a8"/>
                <w:rFonts w:ascii="Times New Roman" w:hAnsi="Times New Roman" w:cs="Times New Roman"/>
                <w:bCs/>
                <w:i w:val="0"/>
                <w:iCs w:val="0"/>
                <w:sz w:val="24"/>
                <w:szCs w:val="24"/>
                <w:shd w:val="clear" w:color="auto" w:fill="FFFFFF"/>
                <w:lang w:val="uk-UA"/>
              </w:rPr>
              <w:t>обліку відвідування</w:t>
            </w:r>
            <w:r w:rsidRPr="00E02C7E">
              <w:rPr>
                <w:rFonts w:ascii="Times New Roman" w:hAnsi="Times New Roman" w:cs="Times New Roman"/>
                <w:sz w:val="24"/>
                <w:szCs w:val="24"/>
                <w:shd w:val="clear" w:color="auto" w:fill="FFFFFF"/>
                <w:lang w:val="uk-UA"/>
              </w:rPr>
              <w:t> </w:t>
            </w:r>
          </w:p>
          <w:p w:rsidR="00FB2C26" w:rsidRPr="00E02C7E" w:rsidRDefault="00FB2C26" w:rsidP="00FB2C26">
            <w:pPr>
              <w:jc w:val="center"/>
              <w:rPr>
                <w:rFonts w:ascii="Times New Roman" w:eastAsia="Times New Roman" w:hAnsi="Times New Roman" w:cs="Times New Roman"/>
                <w:bCs/>
                <w:color w:val="0F0F0F"/>
                <w:kern w:val="36"/>
                <w:sz w:val="24"/>
                <w:szCs w:val="24"/>
                <w:lang w:val="uk-UA" w:eastAsia="uk-UA"/>
              </w:rPr>
            </w:pPr>
            <w:r w:rsidRPr="00E02C7E">
              <w:rPr>
                <w:rFonts w:ascii="Times New Roman" w:hAnsi="Times New Roman" w:cs="Times New Roman"/>
                <w:sz w:val="24"/>
                <w:szCs w:val="24"/>
                <w:shd w:val="clear" w:color="auto" w:fill="FFFFFF"/>
                <w:lang w:val="uk-UA"/>
              </w:rPr>
              <w:t>навчальних занять</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щоденно</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41"/>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Просвітницька робота з батьками «Трекер Добрих Звичок для дітей: як працює інструмент, що вчить дбати про ментальне здоров’я». Розміщення інформації навебсайті закладу. </w:t>
            </w:r>
            <w:hyperlink r:id="rId73" w:history="1">
              <w:r w:rsidRPr="00E02C7E">
                <w:rPr>
                  <w:rStyle w:val="a4"/>
                  <w:rFonts w:ascii="Times New Roman" w:hAnsi="Times New Roman" w:cs="Times New Roman"/>
                  <w:sz w:val="24"/>
                  <w:szCs w:val="24"/>
                  <w:lang w:val="uk-UA"/>
                </w:rPr>
                <w:t>https://rubryka.com/2025/03/12/treker-dobryh-zvychok-dlya-ditej-yak-pratsyuye-instrument-shho-vchyt-dbaty-pro-mentalne-zdorov-ya/</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02.02.2026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391"/>
        </w:trPr>
        <w:tc>
          <w:tcPr>
            <w:tcW w:w="6909" w:type="dxa"/>
          </w:tcPr>
          <w:p w:rsidR="00FB2C26" w:rsidRPr="00E02C7E" w:rsidRDefault="00FB2C26" w:rsidP="00FB2C26">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Організація та проведення фізкультурно-оздоровчої роботи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фізичної культури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3"/>
        </w:trPr>
        <w:tc>
          <w:tcPr>
            <w:tcW w:w="6909" w:type="dxa"/>
          </w:tcPr>
          <w:p w:rsidR="00FB2C26" w:rsidRPr="00E02C7E" w:rsidRDefault="00FB2C26" w:rsidP="00FB2C26">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заходів до Дня безпечного інтернету </w:t>
            </w:r>
            <w:hyperlink r:id="rId74" w:history="1">
              <w:r w:rsidRPr="00E02C7E">
                <w:rPr>
                  <w:rStyle w:val="a4"/>
                  <w:rFonts w:ascii="Times New Roman" w:hAnsi="Times New Roman" w:cs="Times New Roman"/>
                  <w:sz w:val="24"/>
                  <w:szCs w:val="24"/>
                  <w:lang w:val="uk-UA"/>
                </w:rPr>
                <w:t>https://mon.gov.ua/osvita-2/pozashkilna-osvita/vikhovna-robota-ta-zakhist-prav-ditini/bezpeka-ditey-v-interneti</w:t>
              </w:r>
            </w:hyperlink>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p w:rsidR="00FB2C26" w:rsidRPr="00E02C7E" w:rsidRDefault="00FB2C26" w:rsidP="00FB2C26">
            <w:pPr>
              <w:jc w:val="center"/>
              <w:rPr>
                <w:rFonts w:ascii="Times New Roman" w:hAnsi="Times New Roman" w:cs="Times New Roman"/>
                <w:sz w:val="24"/>
                <w:szCs w:val="24"/>
                <w:lang w:val="uk-UA"/>
              </w:rPr>
            </w:pP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11.02.2026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54"/>
        </w:trPr>
        <w:tc>
          <w:tcPr>
            <w:tcW w:w="6909" w:type="dxa"/>
          </w:tcPr>
          <w:p w:rsidR="00FB2C26" w:rsidRPr="00E02C7E" w:rsidRDefault="00FB2C26" w:rsidP="00D85775">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моніторингу шкільних ресурсів (веб-сайт </w:t>
            </w:r>
            <w:r w:rsidR="00D85775" w:rsidRPr="00E02C7E">
              <w:rPr>
                <w:rFonts w:ascii="Times New Roman" w:hAnsi="Times New Roman" w:cs="Times New Roman"/>
                <w:sz w:val="24"/>
                <w:szCs w:val="24"/>
                <w:lang w:val="uk-UA"/>
              </w:rPr>
              <w:t>закладу</w:t>
            </w:r>
            <w:r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lastRenderedPageBreak/>
              <w:t>сторінки в мережах) на предмет розміщення несанкціонованої інформації</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інформація</w:t>
            </w:r>
          </w:p>
        </w:tc>
        <w:tc>
          <w:tcPr>
            <w:tcW w:w="1877" w:type="dxa"/>
            <w:gridSpan w:val="2"/>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13.02.2026</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заступник директора </w:t>
            </w:r>
            <w:r w:rsidRPr="00E02C7E">
              <w:rPr>
                <w:rFonts w:ascii="Times New Roman" w:hAnsi="Times New Roman" w:cs="Times New Roman"/>
                <w:sz w:val="24"/>
                <w:szCs w:val="24"/>
                <w:lang w:val="uk-UA"/>
              </w:rPr>
              <w:lastRenderedPageBreak/>
              <w:t>з навчально-виховної роботи</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3"/>
        </w:trPr>
        <w:tc>
          <w:tcPr>
            <w:tcW w:w="6909" w:type="dxa"/>
          </w:tcPr>
          <w:p w:rsidR="00FB2C26" w:rsidRPr="00B71A6B" w:rsidRDefault="00FB2C26"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lastRenderedPageBreak/>
              <w:t xml:space="preserve">Проведення Тижня </w:t>
            </w:r>
            <w:r w:rsidR="00B71A6B" w:rsidRPr="00B71A6B">
              <w:rPr>
                <w:rFonts w:ascii="Times New Roman" w:hAnsi="Times New Roman" w:cs="Times New Roman"/>
                <w:sz w:val="24"/>
                <w:szCs w:val="24"/>
                <w:lang w:val="uk-UA"/>
              </w:rPr>
              <w:t>зарубіжної літератури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FB2C26" w:rsidRPr="00E02C7E" w:rsidRDefault="00B71A6B" w:rsidP="00FB2C26">
            <w:pPr>
              <w:jc w:val="center"/>
              <w:rPr>
                <w:rFonts w:ascii="Times New Roman" w:hAnsi="Times New Roman" w:cs="Times New Roman"/>
                <w:sz w:val="24"/>
                <w:szCs w:val="24"/>
                <w:lang w:val="uk-UA"/>
              </w:rPr>
            </w:pPr>
            <w:r>
              <w:rPr>
                <w:rFonts w:ascii="Times New Roman" w:hAnsi="Times New Roman" w:cs="Times New Roman"/>
                <w:sz w:val="24"/>
                <w:szCs w:val="24"/>
                <w:lang w:val="uk-UA"/>
              </w:rPr>
              <w:t>І тиждень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математики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FB2C26" w:rsidRPr="00E02C7E" w:rsidTr="00110125">
        <w:trPr>
          <w:trHeight w:val="1056"/>
        </w:trPr>
        <w:tc>
          <w:tcPr>
            <w:tcW w:w="6909" w:type="dxa"/>
          </w:tcPr>
          <w:p w:rsidR="00FB2C26" w:rsidRPr="00B71A6B" w:rsidRDefault="00FB2C26" w:rsidP="00FB2C26">
            <w:pPr>
              <w:rPr>
                <w:rFonts w:ascii="Times New Roman" w:hAnsi="Times New Roman" w:cs="Times New Roman"/>
                <w:sz w:val="24"/>
                <w:szCs w:val="24"/>
                <w:lang w:val="uk-UA"/>
              </w:rPr>
            </w:pPr>
            <w:r w:rsidRPr="00B71A6B">
              <w:rPr>
                <w:rFonts w:ascii="Times New Roman" w:hAnsi="Times New Roman" w:cs="Times New Roman"/>
                <w:sz w:val="24"/>
                <w:szCs w:val="24"/>
                <w:lang w:val="uk-UA"/>
              </w:rPr>
              <w:t>Проведення Тижня інформатики</w:t>
            </w:r>
          </w:p>
        </w:tc>
        <w:tc>
          <w:tcPr>
            <w:tcW w:w="2378" w:type="dxa"/>
            <w:gridSpan w:val="5"/>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FB2C26" w:rsidRPr="00E02C7E" w:rsidRDefault="00B71A6B" w:rsidP="00FB2C26">
            <w:pPr>
              <w:jc w:val="center"/>
              <w:rPr>
                <w:rFonts w:ascii="Times New Roman" w:hAnsi="Times New Roman" w:cs="Times New Roman"/>
                <w:sz w:val="24"/>
                <w:szCs w:val="24"/>
                <w:lang w:val="uk-UA"/>
              </w:rPr>
            </w:pPr>
            <w:r>
              <w:rPr>
                <w:rFonts w:ascii="Times New Roman" w:hAnsi="Times New Roman" w:cs="Times New Roman"/>
                <w:sz w:val="24"/>
                <w:szCs w:val="24"/>
                <w:lang w:val="uk-UA"/>
              </w:rPr>
              <w:t>ІІ тиждень</w:t>
            </w:r>
          </w:p>
        </w:tc>
        <w:tc>
          <w:tcPr>
            <w:tcW w:w="2410" w:type="dxa"/>
            <w:gridSpan w:val="3"/>
          </w:tcPr>
          <w:p w:rsidR="00FB2C26" w:rsidRPr="00E02C7E" w:rsidRDefault="00FB2C26" w:rsidP="00FB2C2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FB2C26" w:rsidRPr="00E02C7E" w:rsidRDefault="00FB2C26" w:rsidP="00FB2C26">
            <w:pPr>
              <w:rPr>
                <w:rFonts w:ascii="Times New Roman" w:hAnsi="Times New Roman" w:cs="Times New Roman"/>
                <w:b/>
                <w:color w:val="943634" w:themeColor="accent2" w:themeShade="BF"/>
                <w:sz w:val="24"/>
                <w:szCs w:val="24"/>
                <w:lang w:val="uk-UA"/>
              </w:rPr>
            </w:pPr>
          </w:p>
        </w:tc>
      </w:tr>
      <w:tr w:rsidR="00B71A6B" w:rsidRPr="00E02C7E" w:rsidTr="00110125">
        <w:trPr>
          <w:trHeight w:val="1056"/>
        </w:trPr>
        <w:tc>
          <w:tcPr>
            <w:tcW w:w="6909" w:type="dxa"/>
          </w:tcPr>
          <w:p w:rsidR="00B71A6B" w:rsidRPr="00B71A6B" w:rsidRDefault="00B71A6B"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t>Проведення Тижня англійської мови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Pr>
                <w:rFonts w:ascii="Times New Roman" w:hAnsi="Times New Roman" w:cs="Times New Roman"/>
                <w:sz w:val="24"/>
                <w:szCs w:val="24"/>
                <w:lang w:val="uk-UA"/>
              </w:rPr>
              <w:t>ІІІ тиждень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вчителі </w:t>
            </w:r>
            <w:r>
              <w:rPr>
                <w:rFonts w:ascii="Times New Roman" w:hAnsi="Times New Roman" w:cs="Times New Roman"/>
                <w:sz w:val="24"/>
                <w:szCs w:val="24"/>
                <w:lang w:val="uk-UA"/>
              </w:rPr>
              <w:t>англійської мови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324"/>
        </w:trPr>
        <w:tc>
          <w:tcPr>
            <w:tcW w:w="6909" w:type="dxa"/>
          </w:tcPr>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моніторингу щодо дотримання вимог з охорони праці, ведення документації з безпеки життєдіяльності</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у 2025/2026 навчальному році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B20729">
        <w:trPr>
          <w:trHeight w:val="104"/>
        </w:trPr>
        <w:tc>
          <w:tcPr>
            <w:tcW w:w="14992" w:type="dxa"/>
            <w:gridSpan w:val="14"/>
            <w:shd w:val="clear" w:color="auto" w:fill="D99594" w:themeFill="accent2"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B71A6B" w:rsidRPr="00E02C7E" w:rsidTr="00110125">
        <w:trPr>
          <w:trHeight w:val="1267"/>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семінару «Психотравмуючі ситуації в освітньому процесі»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18.02.2026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87014A">
        <w:trPr>
          <w:trHeight w:val="78"/>
        </w:trPr>
        <w:tc>
          <w:tcPr>
            <w:tcW w:w="14992" w:type="dxa"/>
            <w:gridSpan w:val="14"/>
            <w:shd w:val="clear" w:color="auto" w:fill="D99594" w:themeFill="accent2"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B71A6B" w:rsidRPr="00E02C7E" w:rsidTr="00110125">
        <w:trPr>
          <w:trHeight w:val="88"/>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щоденних ранкових  зустрічей. </w:t>
            </w:r>
            <w:hyperlink r:id="rId75" w:history="1">
              <w:r w:rsidRPr="00E02C7E">
                <w:rPr>
                  <w:rStyle w:val="a4"/>
                  <w:rFonts w:ascii="Times New Roman" w:hAnsi="Times New Roman" w:cs="Times New Roman"/>
                  <w:sz w:val="24"/>
                  <w:szCs w:val="24"/>
                  <w:lang w:val="uk-UA"/>
                </w:rPr>
                <w:t>https://deponms.carpathia.gov.ua/nush/nova-ukrayinska-shkola-v-diyi/dobirka-materialiv-dlia-organizatsiyi-rankovih-zustrichei-nush2</w:t>
              </w:r>
            </w:hyperlink>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03"/>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заходів до Дня Г</w:t>
            </w:r>
            <w:r w:rsidRPr="00E02C7E">
              <w:rPr>
                <w:rFonts w:ascii="Times New Roman" w:hAnsi="Times New Roman" w:cs="Times New Roman"/>
                <w:sz w:val="24"/>
                <w:szCs w:val="24"/>
                <w:lang w:val="uk-UA"/>
              </w:rPr>
              <w:t>ероїв Небесної Сотні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20.02.2026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завідувач бібліотеки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54"/>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анкетування з питань професійної спрямованості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лютий </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7609D4">
        <w:trPr>
          <w:trHeight w:val="330"/>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002060"/>
                <w:sz w:val="24"/>
                <w:szCs w:val="24"/>
                <w:lang w:val="uk-UA"/>
              </w:rPr>
            </w:pPr>
            <w:r w:rsidRPr="00E02C7E">
              <w:rPr>
                <w:rFonts w:ascii="Times New Roman" w:eastAsia="Times New Roman" w:hAnsi="Times New Roman" w:cs="Times New Roman"/>
                <w:b/>
                <w:color w:val="002060"/>
                <w:sz w:val="24"/>
                <w:szCs w:val="24"/>
                <w:lang w:val="uk-UA"/>
              </w:rPr>
              <w:t>ІІ. СИСТЕМА ОЦІНЮВАННЯ РЕЗУЛЬТАТІВ НАВЧАННЯ УЧНІВ</w:t>
            </w:r>
          </w:p>
        </w:tc>
      </w:tr>
      <w:tr w:rsidR="00B71A6B" w:rsidRPr="00E02C7E" w:rsidTr="00574134">
        <w:trPr>
          <w:trHeight w:val="119"/>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 xml:space="preserve">1. Наявність системи оцінювання результатів навчання учнів, яка забезпечує справедливе, неупереджене, об’єктивне та доброчесне </w:t>
            </w:r>
            <w:r w:rsidRPr="00E02C7E">
              <w:rPr>
                <w:rFonts w:ascii="Times New Roman" w:eastAsia="Times New Roman" w:hAnsi="Times New Roman" w:cs="Times New Roman"/>
                <w:b/>
                <w:sz w:val="24"/>
                <w:szCs w:val="24"/>
                <w:lang w:val="uk-UA"/>
              </w:rPr>
              <w:lastRenderedPageBreak/>
              <w:t>оцінювання</w:t>
            </w:r>
          </w:p>
        </w:tc>
      </w:tr>
      <w:tr w:rsidR="00B71A6B" w:rsidRPr="00E02C7E" w:rsidTr="00110125">
        <w:trPr>
          <w:trHeight w:val="845"/>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Контроль за дотриманням вчителями системи оцінювання навчальних досягнень на навчальних заняттях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46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Інформування учнів про критерії оцінювання навчальних досягнень</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3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та групових консультації щодо підготовки до НМТ-2026</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вчителі-предметники</w:t>
            </w:r>
          </w:p>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9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Індивідуальні консультації </w:t>
            </w:r>
            <w:r w:rsidRPr="00E02C7E">
              <w:rPr>
                <w:rFonts w:ascii="Times New Roman" w:hAnsi="Times New Roman" w:cs="Times New Roman"/>
                <w:spacing w:val="-2"/>
                <w:sz w:val="24"/>
                <w:szCs w:val="24"/>
                <w:lang w:val="uk-UA"/>
              </w:rPr>
              <w:t xml:space="preserve">із здобувачами освіти, які мають </w:t>
            </w:r>
            <w:r w:rsidRPr="00E02C7E">
              <w:rPr>
                <w:rFonts w:ascii="Times New Roman" w:hAnsi="Times New Roman" w:cs="Times New Roman"/>
                <w:sz w:val="24"/>
                <w:szCs w:val="24"/>
                <w:lang w:val="uk-UA"/>
              </w:rPr>
              <w:t>початковий</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рівень</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знань та низьку мотивацію щодо</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підвищення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результативності у</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навчанні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574134">
        <w:trPr>
          <w:trHeight w:val="104"/>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r>
      <w:tr w:rsidR="00B71A6B" w:rsidRPr="00E02C7E" w:rsidTr="00110125">
        <w:trPr>
          <w:trHeight w:val="141"/>
        </w:trPr>
        <w:tc>
          <w:tcPr>
            <w:tcW w:w="6909" w:type="dxa"/>
          </w:tcPr>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внутрішнього моніторингу стану викладання предметів (відповідно до затвердженого плану)</w:t>
            </w:r>
          </w:p>
          <w:p w:rsidR="00B71A6B" w:rsidRPr="00E02C7E" w:rsidRDefault="00B71A6B" w:rsidP="00B71A6B">
            <w:pPr>
              <w:rPr>
                <w:rFonts w:ascii="Times New Roman" w:eastAsia="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711"/>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Calibri" w:hAnsi="Times New Roman" w:cs="Times New Roman"/>
                <w:sz w:val="24"/>
                <w:szCs w:val="24"/>
                <w:lang w:val="uk-UA" w:eastAsia="en-US"/>
              </w:rPr>
              <w:t>Проведення внутрішнього моніторингу</w:t>
            </w:r>
            <w:r>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sz w:val="24"/>
                <w:szCs w:val="24"/>
                <w:lang w:val="uk-UA" w:eastAsia="en-US"/>
              </w:rPr>
              <w:t xml:space="preserve">щодо </w:t>
            </w:r>
            <w:r w:rsidRPr="00E02C7E">
              <w:rPr>
                <w:rFonts w:ascii="Times New Roman" w:hAnsi="Times New Roman" w:cs="Times New Roman"/>
                <w:sz w:val="24"/>
                <w:szCs w:val="24"/>
                <w:lang w:val="uk-UA"/>
              </w:rPr>
              <w:t>якості організації освітнього процесу у профільних класах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3E7F6D">
        <w:trPr>
          <w:trHeight w:val="94"/>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Спрямованість системи оцінювання на формування в учнів відповідальності за результати свого навчання, здатності до самооцінювання</w:t>
            </w:r>
          </w:p>
        </w:tc>
      </w:tr>
      <w:tr w:rsidR="00B71A6B" w:rsidRPr="00E02C7E" w:rsidTr="00110125">
        <w:trPr>
          <w:trHeight w:val="538"/>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Тижня педагогічної майстерності  (калейдоскоп відкритих уроків та майстер-класів)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02.02.2026-06.02.2026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педагогічні </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15"/>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Організація </w:t>
            </w:r>
            <w:r w:rsidRPr="00E02C7E">
              <w:rPr>
                <w:rStyle w:val="a8"/>
                <w:rFonts w:ascii="Times New Roman" w:hAnsi="Times New Roman" w:cs="Times New Roman"/>
                <w:bCs/>
                <w:i w:val="0"/>
                <w:iCs w:val="0"/>
                <w:sz w:val="24"/>
                <w:szCs w:val="24"/>
                <w:shd w:val="clear" w:color="auto" w:fill="FFFFFF"/>
                <w:lang w:val="uk-UA"/>
              </w:rPr>
              <w:t>індивідуальних</w:t>
            </w:r>
            <w:r w:rsidRPr="00E02C7E">
              <w:rPr>
                <w:rFonts w:ascii="Times New Roman" w:hAnsi="Times New Roman" w:cs="Times New Roman"/>
                <w:sz w:val="24"/>
                <w:szCs w:val="24"/>
                <w:shd w:val="clear" w:color="auto" w:fill="FFFFFF"/>
                <w:lang w:val="uk-UA"/>
              </w:rPr>
              <w:t> та</w:t>
            </w:r>
            <w:r w:rsidRPr="00E02C7E">
              <w:rPr>
                <w:rStyle w:val="a8"/>
                <w:rFonts w:ascii="Times New Roman" w:hAnsi="Times New Roman" w:cs="Times New Roman"/>
                <w:bCs/>
                <w:i w:val="0"/>
                <w:iCs w:val="0"/>
                <w:sz w:val="24"/>
                <w:szCs w:val="24"/>
                <w:shd w:val="clear" w:color="auto" w:fill="FFFFFF"/>
                <w:lang w:val="uk-UA"/>
              </w:rPr>
              <w:t xml:space="preserve"> групових занять</w:t>
            </w:r>
            <w:r w:rsidRPr="00E02C7E">
              <w:rPr>
                <w:rFonts w:ascii="Times New Roman" w:hAnsi="Times New Roman" w:cs="Times New Roman"/>
                <w:sz w:val="24"/>
                <w:szCs w:val="24"/>
                <w:shd w:val="clear" w:color="auto" w:fill="FFFFFF"/>
                <w:lang w:val="uk-UA"/>
              </w:rPr>
              <w:t> з учнями для надолуження освітніх втрат</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41"/>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Участь у майстер-класах, днях відкритих дверей закладів вищої освіти та інших закладах професійного спрямування</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 на сайт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427"/>
        </w:trPr>
        <w:tc>
          <w:tcPr>
            <w:tcW w:w="13574" w:type="dxa"/>
            <w:gridSpan w:val="11"/>
          </w:tcPr>
          <w:p w:rsidR="00B71A6B" w:rsidRPr="00E02C7E" w:rsidRDefault="00B71A6B" w:rsidP="00B71A6B">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ІІІ. ПЕДАГОГІЧНА ДІЯЛЬНІСТЬ ПЕДАГОГІЧНИХ ПРАЦІВНИКІВ</w:t>
            </w:r>
          </w:p>
        </w:tc>
        <w:tc>
          <w:tcPr>
            <w:tcW w:w="1418" w:type="dxa"/>
            <w:gridSpan w:val="3"/>
          </w:tcPr>
          <w:p w:rsidR="00B71A6B" w:rsidRPr="00E02C7E" w:rsidRDefault="00B71A6B" w:rsidP="00B71A6B">
            <w:pPr>
              <w:jc w:val="center"/>
              <w:rPr>
                <w:rFonts w:ascii="Times New Roman" w:hAnsi="Times New Roman" w:cs="Times New Roman"/>
                <w:b/>
                <w:color w:val="943634" w:themeColor="accent2" w:themeShade="BF"/>
                <w:sz w:val="24"/>
                <w:szCs w:val="24"/>
                <w:lang w:val="uk-UA"/>
              </w:rPr>
            </w:pPr>
          </w:p>
        </w:tc>
      </w:tr>
      <w:tr w:rsidR="00B71A6B" w:rsidRPr="00E02C7E" w:rsidTr="00D55307">
        <w:trPr>
          <w:trHeight w:val="125"/>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B71A6B" w:rsidRPr="00E02C7E" w:rsidTr="00110125">
        <w:trPr>
          <w:trHeight w:val="749"/>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Виховна складова змісту навчальних предметів  та інтегрованих курсів: Міжнародний день рідної мови (розвиток компетентності володіння державною мовою)</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спостереження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20.02.2026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519"/>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взаємовідвідування уроків із метою вивчення роботи педагогічних працівників над проблемою</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9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щодо використання ІКТ на уроках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 xml:space="preserve">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A73CA3">
        <w:trPr>
          <w:trHeight w:val="156"/>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2. Постійне підвищення професійного рівня й педагогічної майстерності педагогічних працівників</w:t>
            </w:r>
          </w:p>
        </w:tc>
      </w:tr>
      <w:tr w:rsidR="00B71A6B" w:rsidRPr="00E02C7E" w:rsidTr="00110125">
        <w:trPr>
          <w:trHeight w:val="110"/>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методичного воркшопу «Мотивація до читання &amp; Інтеграція літератури з іншими предметами в НУШ» (у рамках обміну досвідом)</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27.02.2026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педагогічні </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499"/>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педагогічні </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310"/>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Надання методичної допомоги спеціалістам у рамках проєкту «Наставник»</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A73CA3">
        <w:trPr>
          <w:trHeight w:val="88"/>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Співпраця з учнями, їх батьками, працівниками закладу освіти</w:t>
            </w:r>
          </w:p>
        </w:tc>
      </w:tr>
      <w:tr w:rsidR="00B71A6B" w:rsidRPr="00E02C7E" w:rsidTr="00110125">
        <w:trPr>
          <w:trHeight w:val="119"/>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Індивідуальні зустрічі з батьками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бесіда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94"/>
        </w:trPr>
        <w:tc>
          <w:tcPr>
            <w:tcW w:w="6909" w:type="dxa"/>
          </w:tcPr>
          <w:p w:rsidR="00B71A6B" w:rsidRPr="00E02C7E" w:rsidRDefault="00B71A6B" w:rsidP="00B71A6B">
            <w:pPr>
              <w:pStyle w:val="1"/>
              <w:shd w:val="clear" w:color="auto" w:fill="FFFFFF"/>
              <w:spacing w:before="0"/>
              <w:outlineLvl w:val="0"/>
              <w:rPr>
                <w:rFonts w:ascii="Times New Roman" w:eastAsia="Times New Roman" w:hAnsi="Times New Roman" w:cs="Times New Roman"/>
                <w:b w:val="0"/>
                <w:bCs w:val="0"/>
                <w:color w:val="545454"/>
                <w:kern w:val="36"/>
                <w:sz w:val="24"/>
                <w:szCs w:val="24"/>
                <w:lang w:val="uk-UA" w:eastAsia="uk-UA"/>
              </w:rPr>
            </w:pPr>
            <w:r w:rsidRPr="00E02C7E">
              <w:rPr>
                <w:rFonts w:ascii="Times New Roman" w:eastAsia="Times New Roman" w:hAnsi="Times New Roman" w:cs="Times New Roman"/>
                <w:b w:val="0"/>
                <w:color w:val="auto"/>
                <w:sz w:val="24"/>
                <w:szCs w:val="24"/>
                <w:lang w:val="uk-UA"/>
              </w:rPr>
              <w:t>Питання для обговорення з батьками. Розміщення інформації на вебсайті закладу «</w:t>
            </w:r>
            <w:r w:rsidRPr="00E02C7E">
              <w:rPr>
                <w:rFonts w:ascii="Times New Roman" w:hAnsi="Times New Roman" w:cs="Times New Roman"/>
                <w:b w:val="0"/>
                <w:color w:val="auto"/>
                <w:sz w:val="24"/>
                <w:szCs w:val="24"/>
                <w:lang w:val="uk-UA" w:eastAsia="uk-UA"/>
              </w:rPr>
              <w:t xml:space="preserve">Небезпечний інтернет: захист дітей від шкідливого контенту соцмереж та Telegram» </w:t>
            </w:r>
          </w:p>
          <w:p w:rsidR="00B71A6B" w:rsidRPr="00E02C7E" w:rsidRDefault="00DA76E1" w:rsidP="00B71A6B">
            <w:pPr>
              <w:pStyle w:val="1"/>
              <w:spacing w:before="0"/>
              <w:outlineLvl w:val="0"/>
              <w:rPr>
                <w:rFonts w:ascii="Times New Roman" w:hAnsi="Times New Roman" w:cs="Times New Roman"/>
                <w:sz w:val="24"/>
                <w:szCs w:val="24"/>
                <w:lang w:val="uk-UA" w:eastAsia="uk-UA"/>
              </w:rPr>
            </w:pPr>
            <w:hyperlink r:id="rId76" w:anchor="google_vignette" w:history="1">
              <w:r w:rsidR="00B71A6B" w:rsidRPr="00E02C7E">
                <w:rPr>
                  <w:rStyle w:val="a4"/>
                  <w:rFonts w:ascii="Times New Roman" w:hAnsi="Times New Roman" w:cs="Times New Roman"/>
                  <w:sz w:val="24"/>
                  <w:szCs w:val="24"/>
                  <w:lang w:val="uk-UA"/>
                </w:rPr>
                <w:t>https://znayshov.com/News/Details/nebezpechnyi_internet_zakhyst_ditei_vid_shkidlyvoho_kontentu_sotsmerezh_ta_telegram - google_vignette</w:t>
              </w:r>
            </w:hyperlink>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396BB0">
        <w:trPr>
          <w:trHeight w:val="172"/>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учнів на засадах академічної доброчесності</w:t>
            </w:r>
          </w:p>
        </w:tc>
      </w:tr>
      <w:tr w:rsidR="00B71A6B" w:rsidRPr="00E02C7E" w:rsidTr="00110125">
        <w:trPr>
          <w:trHeight w:val="557"/>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Контроль дотримання норм академічної доброчесності під час виконання домашніх завдань</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педагогічні </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52"/>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тренінгу для вчителів «Як запобігти списуванню» (у рамках обміну досвідом) </w:t>
            </w:r>
            <w:hyperlink r:id="rId77" w:history="1">
              <w:r w:rsidRPr="00E02C7E">
                <w:rPr>
                  <w:rStyle w:val="a4"/>
                  <w:rFonts w:ascii="Times New Roman" w:hAnsi="Times New Roman" w:cs="Times New Roman"/>
                  <w:sz w:val="24"/>
                  <w:szCs w:val="24"/>
                  <w:lang w:val="uk-UA"/>
                </w:rPr>
                <w:t>https://znayshov.com/News/Details/bez_shi_Yaki_zavdannia_uchni_ne_zmozhut_spysaty</w:t>
              </w:r>
            </w:hyperlink>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17.02.2026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педагогічні </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396BB0">
        <w:trPr>
          <w:trHeight w:val="410"/>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B71A6B" w:rsidRPr="00E02C7E" w:rsidTr="00396BB0">
        <w:trPr>
          <w:trHeight w:val="156"/>
        </w:trPr>
        <w:tc>
          <w:tcPr>
            <w:tcW w:w="14992" w:type="dxa"/>
            <w:gridSpan w:val="14"/>
            <w:shd w:val="clear" w:color="auto" w:fill="FBD4B4" w:themeFill="accent6" w:themeFillTint="66"/>
          </w:tcPr>
          <w:p w:rsidR="00B71A6B" w:rsidRPr="00E02C7E" w:rsidRDefault="00B71A6B" w:rsidP="00B71A6B">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B71A6B" w:rsidRPr="00E02C7E" w:rsidTr="00110125">
        <w:trPr>
          <w:trHeight w:val="749"/>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комплексного самооцінювання ефективності функціонування внутрішньої системи забезпечення у 2025/2026 навчальному році. Спостереження за заняттями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форма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члени моніторингової групи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65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Вивчення роботи педагогічного колективу закладу щодо  впровадження нових підходів до організації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навчально-виховної </w:t>
            </w:r>
            <w:r w:rsidRPr="00E02C7E">
              <w:rPr>
                <w:rFonts w:ascii="Times New Roman" w:hAnsi="Times New Roman" w:cs="Times New Roman"/>
                <w:sz w:val="24"/>
                <w:szCs w:val="24"/>
                <w:lang w:val="uk-UA"/>
              </w:rPr>
              <w:lastRenderedPageBreak/>
              <w:t>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807"/>
        </w:trPr>
        <w:tc>
          <w:tcPr>
            <w:tcW w:w="6909" w:type="dxa"/>
          </w:tcPr>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lastRenderedPageBreak/>
              <w:t>Проведення моніторингу щодо роботи педагогічного колективу закладу з молодими спеціалістами</w:t>
            </w:r>
          </w:p>
          <w:p w:rsidR="00B71A6B" w:rsidRPr="00E02C7E" w:rsidRDefault="00B71A6B" w:rsidP="00B71A6B">
            <w:pPr>
              <w:rPr>
                <w:rFonts w:ascii="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20.02.2026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64"/>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Нарада при директору (за окремим планом)</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10.02.2026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69"/>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b/>
                <w:sz w:val="24"/>
                <w:szCs w:val="24"/>
                <w:lang w:val="uk-UA"/>
              </w:rPr>
              <w:t>Засідання педагогічної ради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23.02.2026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213FEE">
        <w:trPr>
          <w:trHeight w:val="141"/>
        </w:trPr>
        <w:tc>
          <w:tcPr>
            <w:tcW w:w="14992" w:type="dxa"/>
            <w:gridSpan w:val="14"/>
            <w:shd w:val="clear" w:color="auto" w:fill="FBD4B4" w:themeFill="accent6"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B71A6B" w:rsidRPr="00E02C7E" w:rsidTr="00110125">
        <w:trPr>
          <w:trHeight w:val="119"/>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Засідання колективу </w:t>
            </w:r>
            <w:r w:rsidRPr="00E02C7E">
              <w:rPr>
                <w:rFonts w:ascii="Times New Roman" w:hAnsi="Times New Roman" w:cs="Times New Roman"/>
                <w:sz w:val="24"/>
                <w:szCs w:val="24"/>
                <w:lang w:val="uk-UA"/>
              </w:rPr>
              <w:t>щодо виконання колективного договору між адміністрацією закладу та профспілковим комітетом ліцею</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25.02.2026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голова профспілкового комітету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768"/>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Оновлення інформації про діяльність на вебсайті закладу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AC7840">
        <w:trPr>
          <w:trHeight w:val="88"/>
        </w:trPr>
        <w:tc>
          <w:tcPr>
            <w:tcW w:w="14992" w:type="dxa"/>
            <w:gridSpan w:val="14"/>
            <w:shd w:val="clear" w:color="auto" w:fill="FBD4B4" w:themeFill="accent6"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B71A6B" w:rsidRPr="00E02C7E" w:rsidTr="00110125">
        <w:trPr>
          <w:trHeight w:val="519"/>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Створення банку ідей новітнього освітнього контенту Підготовка та поширення власних авторських матеріалів на освітніх платформах, ютуб-каналах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педагогічні </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90"/>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eastAsia="Calibri" w:hAnsi="Times New Roman" w:cs="Times New Roman"/>
                <w:color w:val="00000A"/>
                <w:sz w:val="24"/>
                <w:szCs w:val="24"/>
                <w:lang w:val="uk-UA" w:eastAsia="en-US"/>
              </w:rPr>
              <w:t>Проведення моніторингу щодо сформованості прогностичної компетентності вчителів закладу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лютий</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AC7840">
        <w:trPr>
          <w:trHeight w:val="125"/>
        </w:trPr>
        <w:tc>
          <w:tcPr>
            <w:tcW w:w="14992" w:type="dxa"/>
            <w:gridSpan w:val="14"/>
            <w:shd w:val="clear" w:color="auto" w:fill="FBD4B4" w:themeFill="accent6"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B71A6B" w:rsidRPr="00E02C7E" w:rsidTr="00110125">
        <w:trPr>
          <w:trHeight w:val="135"/>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Видати накази</w:t>
            </w:r>
          </w:p>
          <w:p w:rsidR="00B71A6B" w:rsidRPr="00B71A6B" w:rsidRDefault="00B71A6B" w:rsidP="00B71A6B">
            <w:pPr>
              <w:rPr>
                <w:rFonts w:ascii="Times New Roman" w:eastAsia="Calibri" w:hAnsi="Times New Roman" w:cs="Times New Roman"/>
                <w:sz w:val="24"/>
                <w:szCs w:val="24"/>
                <w:lang w:val="uk-UA" w:eastAsia="en-US"/>
              </w:rPr>
            </w:pPr>
            <w:r w:rsidRPr="00B71A6B">
              <w:rPr>
                <w:rFonts w:ascii="Times New Roman" w:eastAsia="Calibri" w:hAnsi="Times New Roman" w:cs="Times New Roman"/>
                <w:bCs/>
                <w:sz w:val="24"/>
                <w:szCs w:val="24"/>
                <w:lang w:val="uk-UA" w:eastAsia="en-US"/>
              </w:rPr>
              <w:t>Про</w:t>
            </w:r>
            <w:r w:rsidRPr="00B71A6B">
              <w:rPr>
                <w:rFonts w:ascii="Times New Roman" w:eastAsia="Calibri" w:hAnsi="Times New Roman" w:cs="Times New Roman"/>
                <w:sz w:val="24"/>
                <w:szCs w:val="24"/>
                <w:lang w:val="uk-UA" w:eastAsia="en-US"/>
              </w:rPr>
              <w:t xml:space="preserve"> проведення Тижня математики у 2025/2026 навчальному році</w:t>
            </w:r>
          </w:p>
          <w:p w:rsidR="00B71A6B" w:rsidRPr="00B71A6B" w:rsidRDefault="00B71A6B" w:rsidP="00B71A6B">
            <w:pPr>
              <w:rPr>
                <w:rFonts w:ascii="Times New Roman" w:eastAsia="Calibri" w:hAnsi="Times New Roman" w:cs="Times New Roman"/>
                <w:sz w:val="24"/>
                <w:szCs w:val="24"/>
                <w:lang w:val="uk-UA" w:eastAsia="en-US"/>
              </w:rPr>
            </w:pPr>
            <w:r w:rsidRPr="00B71A6B">
              <w:rPr>
                <w:rFonts w:ascii="Times New Roman" w:eastAsia="Calibri" w:hAnsi="Times New Roman" w:cs="Times New Roman"/>
                <w:bCs/>
                <w:sz w:val="24"/>
                <w:szCs w:val="24"/>
                <w:lang w:val="uk-UA" w:eastAsia="en-US"/>
              </w:rPr>
              <w:t>Про</w:t>
            </w:r>
            <w:r w:rsidRPr="00B71A6B">
              <w:rPr>
                <w:rFonts w:ascii="Times New Roman" w:eastAsia="Calibri" w:hAnsi="Times New Roman" w:cs="Times New Roman"/>
                <w:sz w:val="24"/>
                <w:szCs w:val="24"/>
                <w:lang w:val="uk-UA" w:eastAsia="en-US"/>
              </w:rPr>
              <w:t xml:space="preserve"> підсумки проведення Тижня математики у 2025/2026 навчальному році</w:t>
            </w:r>
          </w:p>
          <w:p w:rsidR="00B71A6B" w:rsidRPr="00B71A6B" w:rsidRDefault="00B71A6B" w:rsidP="00B71A6B">
            <w:pPr>
              <w:rPr>
                <w:rFonts w:ascii="Times New Roman" w:eastAsia="Calibri" w:hAnsi="Times New Roman" w:cs="Times New Roman"/>
                <w:sz w:val="24"/>
                <w:szCs w:val="24"/>
                <w:lang w:val="uk-UA" w:eastAsia="en-US"/>
              </w:rPr>
            </w:pPr>
            <w:r w:rsidRPr="00B71A6B">
              <w:rPr>
                <w:rFonts w:ascii="Times New Roman" w:eastAsia="Calibri" w:hAnsi="Times New Roman" w:cs="Times New Roman"/>
                <w:bCs/>
                <w:sz w:val="24"/>
                <w:szCs w:val="24"/>
                <w:lang w:val="uk-UA" w:eastAsia="en-US"/>
              </w:rPr>
              <w:t>Про</w:t>
            </w:r>
            <w:r w:rsidRPr="00B71A6B">
              <w:rPr>
                <w:rFonts w:ascii="Times New Roman" w:eastAsia="Calibri" w:hAnsi="Times New Roman" w:cs="Times New Roman"/>
                <w:sz w:val="24"/>
                <w:szCs w:val="24"/>
                <w:lang w:val="uk-UA" w:eastAsia="en-US"/>
              </w:rPr>
              <w:t xml:space="preserve"> проведення Тижня інформатики у 2025/2026 навчальному році</w:t>
            </w:r>
          </w:p>
          <w:p w:rsidR="00B71A6B" w:rsidRPr="00B71A6B" w:rsidRDefault="00B71A6B" w:rsidP="00B71A6B">
            <w:pPr>
              <w:rPr>
                <w:rFonts w:ascii="Times New Roman" w:eastAsia="Calibri" w:hAnsi="Times New Roman" w:cs="Times New Roman"/>
                <w:sz w:val="24"/>
                <w:szCs w:val="24"/>
                <w:lang w:val="uk-UA" w:eastAsia="en-US"/>
              </w:rPr>
            </w:pPr>
            <w:r w:rsidRPr="00B71A6B">
              <w:rPr>
                <w:rFonts w:ascii="Times New Roman" w:eastAsia="Calibri" w:hAnsi="Times New Roman" w:cs="Times New Roman"/>
                <w:bCs/>
                <w:sz w:val="24"/>
                <w:szCs w:val="24"/>
                <w:lang w:val="uk-UA" w:eastAsia="en-US"/>
              </w:rPr>
              <w:t>Про</w:t>
            </w:r>
            <w:r w:rsidRPr="00B71A6B">
              <w:rPr>
                <w:rFonts w:ascii="Times New Roman" w:eastAsia="Calibri" w:hAnsi="Times New Roman" w:cs="Times New Roman"/>
                <w:sz w:val="24"/>
                <w:szCs w:val="24"/>
                <w:lang w:val="uk-UA" w:eastAsia="en-US"/>
              </w:rPr>
              <w:t xml:space="preserve"> підсумки проведення Тижня інформатики у 2025/2026 навчальному році</w:t>
            </w:r>
          </w:p>
          <w:p w:rsidR="00B71A6B" w:rsidRPr="00B71A6B" w:rsidRDefault="00B71A6B" w:rsidP="00B71A6B">
            <w:pPr>
              <w:rPr>
                <w:rFonts w:ascii="Times New Roman" w:eastAsia="Calibri" w:hAnsi="Times New Roman" w:cs="Times New Roman"/>
                <w:sz w:val="24"/>
                <w:szCs w:val="24"/>
                <w:lang w:val="uk-UA" w:eastAsia="en-US"/>
              </w:rPr>
            </w:pPr>
            <w:r w:rsidRPr="00B71A6B">
              <w:rPr>
                <w:rFonts w:ascii="Times New Roman" w:eastAsia="Calibri" w:hAnsi="Times New Roman" w:cs="Times New Roman"/>
                <w:sz w:val="24"/>
                <w:szCs w:val="24"/>
                <w:lang w:val="uk-UA" w:eastAsia="en-US"/>
              </w:rPr>
              <w:t>Про проведення Тижня англійської мови у 2025/2026 навчальному році</w:t>
            </w:r>
          </w:p>
          <w:p w:rsidR="00B71A6B" w:rsidRPr="00B71A6B" w:rsidRDefault="00B71A6B" w:rsidP="00B71A6B">
            <w:pPr>
              <w:rPr>
                <w:rFonts w:ascii="Times New Roman" w:eastAsia="Calibri" w:hAnsi="Times New Roman" w:cs="Times New Roman"/>
                <w:sz w:val="24"/>
                <w:szCs w:val="24"/>
                <w:lang w:val="uk-UA" w:eastAsia="en-US"/>
              </w:rPr>
            </w:pPr>
            <w:r w:rsidRPr="00B71A6B">
              <w:rPr>
                <w:rFonts w:ascii="Times New Roman" w:eastAsia="Calibri" w:hAnsi="Times New Roman" w:cs="Times New Roman"/>
                <w:sz w:val="24"/>
                <w:szCs w:val="24"/>
                <w:lang w:val="uk-UA" w:eastAsia="en-US"/>
              </w:rPr>
              <w:t xml:space="preserve">Про підсумки проведення Тижня англійської мови у 2025/2026 </w:t>
            </w:r>
            <w:r w:rsidRPr="00B71A6B">
              <w:rPr>
                <w:rFonts w:ascii="Times New Roman" w:eastAsia="Calibri" w:hAnsi="Times New Roman" w:cs="Times New Roman"/>
                <w:sz w:val="24"/>
                <w:szCs w:val="24"/>
                <w:lang w:val="uk-UA" w:eastAsia="en-US"/>
              </w:rPr>
              <w:lastRenderedPageBreak/>
              <w:t>навчальному році</w:t>
            </w:r>
          </w:p>
          <w:p w:rsidR="00B71A6B" w:rsidRPr="00E02C7E" w:rsidRDefault="00B71A6B" w:rsidP="00B71A6B">
            <w:pPr>
              <w:spacing w:line="256" w:lineRule="auto"/>
              <w:rPr>
                <w:rFonts w:ascii="Times New Roman" w:eastAsia="Times New Roman" w:hAnsi="Times New Roman" w:cs="Times New Roman"/>
                <w:color w:val="00000A"/>
                <w:sz w:val="24"/>
                <w:szCs w:val="24"/>
                <w:lang w:val="uk-UA" w:eastAsia="en-US"/>
              </w:rPr>
            </w:pPr>
            <w:r w:rsidRPr="00E02C7E">
              <w:rPr>
                <w:rFonts w:ascii="Times New Roman" w:eastAsia="Calibri" w:hAnsi="Times New Roman" w:cs="Times New Roman"/>
                <w:sz w:val="24"/>
                <w:szCs w:val="24"/>
                <w:lang w:val="uk-UA" w:eastAsia="en-US"/>
              </w:rPr>
              <w:t xml:space="preserve">Про результати </w:t>
            </w:r>
            <w:r w:rsidRPr="00E02C7E">
              <w:rPr>
                <w:rFonts w:ascii="Times New Roman" w:eastAsia="Times New Roman" w:hAnsi="Times New Roman" w:cs="Times New Roman"/>
                <w:color w:val="00000A"/>
                <w:sz w:val="24"/>
                <w:szCs w:val="24"/>
                <w:lang w:val="uk-UA" w:eastAsia="en-US"/>
              </w:rPr>
              <w:t xml:space="preserve">моніторингу щодо </w:t>
            </w:r>
            <w:r w:rsidRPr="00E02C7E">
              <w:rPr>
                <w:rFonts w:ascii="Times New Roman" w:eastAsia="Calibri" w:hAnsi="Times New Roman" w:cs="Times New Roman"/>
                <w:sz w:val="24"/>
                <w:szCs w:val="24"/>
                <w:lang w:val="uk-UA" w:eastAsia="en-US"/>
              </w:rPr>
              <w:t>забезпечення комп’ютерним обладнанням,</w:t>
            </w:r>
            <w:r w:rsidRPr="00E02C7E">
              <w:rPr>
                <w:rFonts w:ascii="Times New Roman" w:eastAsia="Times New Roman" w:hAnsi="Times New Roman" w:cs="Times New Roman"/>
                <w:color w:val="00000A"/>
                <w:sz w:val="24"/>
                <w:szCs w:val="24"/>
                <w:lang w:val="uk-UA" w:eastAsia="en-US"/>
              </w:rPr>
              <w:t xml:space="preserve"> </w:t>
            </w:r>
            <w:r w:rsidRPr="00E02C7E">
              <w:rPr>
                <w:rFonts w:ascii="Times New Roman" w:eastAsia="Calibri" w:hAnsi="Times New Roman" w:cs="Times New Roman"/>
                <w:sz w:val="24"/>
                <w:szCs w:val="24"/>
                <w:lang w:val="uk-UA" w:eastAsia="en-US"/>
              </w:rPr>
              <w:t>доступом до мережі Інтернет</w:t>
            </w:r>
            <w:r w:rsidRPr="00E02C7E">
              <w:rPr>
                <w:rFonts w:ascii="Times New Roman" w:eastAsia="Times New Roman" w:hAnsi="Times New Roman" w:cs="Times New Roman"/>
                <w:color w:val="00000A"/>
                <w:sz w:val="24"/>
                <w:szCs w:val="24"/>
                <w:lang w:val="uk-UA" w:eastAsia="en-US"/>
              </w:rPr>
              <w:t xml:space="preserve"> у 2025/2026 навчальному році</w:t>
            </w:r>
          </w:p>
          <w:p w:rsidR="00B71A6B" w:rsidRPr="00E02C7E" w:rsidRDefault="00B71A6B" w:rsidP="00B71A6B">
            <w:pPr>
              <w:spacing w:line="256" w:lineRule="auto"/>
              <w:rPr>
                <w:rFonts w:ascii="Times New Roman" w:eastAsia="Times New Roman" w:hAnsi="Times New Roman" w:cs="Times New Roman"/>
                <w:color w:val="00000A"/>
                <w:sz w:val="24"/>
                <w:szCs w:val="24"/>
                <w:lang w:val="uk-UA" w:eastAsia="en-US"/>
              </w:rPr>
            </w:pPr>
            <w:r w:rsidRPr="00E02C7E">
              <w:rPr>
                <w:rFonts w:ascii="Times New Roman" w:eastAsia="Calibri" w:hAnsi="Times New Roman" w:cs="Times New Roman"/>
                <w:sz w:val="24"/>
                <w:szCs w:val="24"/>
                <w:lang w:val="uk-UA" w:eastAsia="en-US"/>
              </w:rPr>
              <w:t xml:space="preserve">Про результати </w:t>
            </w:r>
            <w:r w:rsidRPr="00E02C7E">
              <w:rPr>
                <w:rFonts w:ascii="Times New Roman" w:eastAsia="Times New Roman" w:hAnsi="Times New Roman" w:cs="Times New Roman"/>
                <w:color w:val="00000A"/>
                <w:sz w:val="24"/>
                <w:szCs w:val="24"/>
                <w:lang w:val="uk-UA" w:eastAsia="en-US"/>
              </w:rPr>
              <w:t>моніторингу  якості освітнього процесу у профільних класах у 2025/2026  навчальному році</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color w:val="000000"/>
                <w:sz w:val="24"/>
                <w:szCs w:val="24"/>
                <w:lang w:val="uk-UA" w:eastAsia="en-US"/>
              </w:rPr>
              <w:t xml:space="preserve">Про результати перевірки </w:t>
            </w:r>
            <w:r w:rsidRPr="00E02C7E">
              <w:rPr>
                <w:rFonts w:ascii="Times New Roman" w:eastAsia="Calibri" w:hAnsi="Times New Roman" w:cs="Times New Roman"/>
                <w:sz w:val="24"/>
                <w:szCs w:val="24"/>
                <w:lang w:val="uk-UA" w:eastAsia="en-US"/>
              </w:rPr>
              <w:t>дотримання вимог з охорони праці, ведення документації з безпеки життєдіяльності у 2025/2026 навчальному році</w:t>
            </w:r>
          </w:p>
          <w:p w:rsidR="00B71A6B" w:rsidRPr="00E02C7E" w:rsidRDefault="00B71A6B" w:rsidP="00B71A6B">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затвердження Плану заходів з реалізації Стратегії утвердження української національної та громадянської ідентичності на 2026 рік</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bCs/>
                <w:color w:val="000000"/>
                <w:sz w:val="24"/>
                <w:szCs w:val="24"/>
                <w:lang w:val="uk-UA" w:eastAsia="en-US"/>
              </w:rPr>
              <w:t>Про</w:t>
            </w:r>
            <w:r w:rsidRPr="00E02C7E">
              <w:rPr>
                <w:rFonts w:ascii="Times New Roman" w:eastAsia="Calibri" w:hAnsi="Times New Roman" w:cs="Times New Roman"/>
                <w:sz w:val="24"/>
                <w:szCs w:val="24"/>
                <w:lang w:val="uk-UA" w:eastAsia="en-US"/>
              </w:rPr>
              <w:t xml:space="preserve">  організацію роботи з майбутніми першокласниками та організацію набору дітей на навчання до 1-х класів закладу</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у 2026/2027 навчальному році</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проведення Дня безпечного інтернету </w:t>
            </w:r>
            <w:r w:rsidRPr="00E02C7E">
              <w:rPr>
                <w:rFonts w:ascii="Times New Roman" w:eastAsia="Calibri" w:hAnsi="Times New Roman" w:cs="Times New Roman"/>
                <w:bCs/>
                <w:color w:val="000000"/>
                <w:sz w:val="24"/>
                <w:szCs w:val="24"/>
                <w:lang w:val="uk-UA" w:eastAsia="en-US"/>
              </w:rPr>
              <w:t>у закладі у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bCs/>
                <w:color w:val="000000"/>
                <w:sz w:val="24"/>
                <w:szCs w:val="24"/>
                <w:lang w:val="uk-UA" w:eastAsia="en-US"/>
              </w:rPr>
              <w:t>навчальному році</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bCs/>
                <w:sz w:val="24"/>
                <w:szCs w:val="24"/>
                <w:lang w:val="uk-UA" w:eastAsia="en-US"/>
              </w:rPr>
              <w:t>Про</w:t>
            </w:r>
            <w:r w:rsidRPr="00E02C7E">
              <w:rPr>
                <w:rFonts w:ascii="Times New Roman" w:eastAsia="Calibri" w:hAnsi="Times New Roman" w:cs="Times New Roman"/>
                <w:sz w:val="24"/>
                <w:szCs w:val="24"/>
                <w:lang w:val="uk-UA" w:eastAsia="en-US"/>
              </w:rPr>
              <w:t xml:space="preserve"> проведення заходів до Міжнародного дня рідної мови</w:t>
            </w:r>
          </w:p>
          <w:p w:rsidR="00B71A6B" w:rsidRPr="00E02C7E" w:rsidRDefault="00B71A6B" w:rsidP="00B71A6B">
            <w:pPr>
              <w:rPr>
                <w:rFonts w:ascii="Times New Roman" w:eastAsia="Calibri" w:hAnsi="Times New Roman" w:cs="Times New Roman"/>
                <w:sz w:val="24"/>
                <w:szCs w:val="24"/>
                <w:shd w:val="clear" w:color="auto" w:fill="FFFFFF"/>
                <w:lang w:val="uk-UA" w:eastAsia="en-US"/>
              </w:rPr>
            </w:pPr>
            <w:r w:rsidRPr="00E02C7E">
              <w:rPr>
                <w:rFonts w:ascii="Times New Roman" w:eastAsia="Calibri" w:hAnsi="Times New Roman" w:cs="Times New Roman"/>
                <w:sz w:val="24"/>
                <w:szCs w:val="24"/>
                <w:lang w:val="uk-UA" w:eastAsia="en-US"/>
              </w:rPr>
              <w:t>у  2025/2026 навчальному році</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bCs/>
                <w:color w:val="000000"/>
                <w:sz w:val="24"/>
                <w:szCs w:val="24"/>
                <w:lang w:val="uk-UA" w:eastAsia="en-US"/>
              </w:rPr>
              <w:t>Про</w:t>
            </w:r>
            <w:r w:rsidRPr="00E02C7E">
              <w:rPr>
                <w:rFonts w:ascii="Times New Roman" w:eastAsia="Calibri" w:hAnsi="Times New Roman" w:cs="Times New Roman"/>
                <w:sz w:val="24"/>
                <w:szCs w:val="24"/>
                <w:lang w:val="uk-UA" w:eastAsia="en-US"/>
              </w:rPr>
              <w:t xml:space="preserve">  проведення моніторингу щодо дотримання вимог з охорони праці, ведення документації з безпеки життєдіяльності</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у 2025/2026 навчальному році</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bCs/>
                <w:color w:val="000000"/>
                <w:sz w:val="24"/>
                <w:szCs w:val="24"/>
                <w:lang w:val="uk-UA" w:eastAsia="en-US"/>
              </w:rPr>
              <w:t>Про</w:t>
            </w:r>
            <w:r w:rsidRPr="00E02C7E">
              <w:rPr>
                <w:rFonts w:ascii="Times New Roman" w:eastAsia="Calibri" w:hAnsi="Times New Roman" w:cs="Times New Roman"/>
                <w:sz w:val="24"/>
                <w:szCs w:val="24"/>
                <w:lang w:val="uk-UA" w:eastAsia="en-US"/>
              </w:rPr>
              <w:t xml:space="preserve"> результати роботи педагогічного колективу закладу з молодими спеціалістами</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виконання плану заходів із вшанування подвигу учасників</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Революції Гідності та увічнення пам’яті Героїв Небесної Сотні</w:t>
            </w:r>
          </w:p>
          <w:p w:rsidR="00B71A6B" w:rsidRPr="00E02C7E" w:rsidRDefault="00B71A6B" w:rsidP="00B71A6B">
            <w:pPr>
              <w:widowControl w:val="0"/>
              <w:autoSpaceDE w:val="0"/>
              <w:autoSpaceDN w:val="0"/>
              <w:adjustRightInd w:val="0"/>
              <w:rPr>
                <w:rFonts w:ascii="Times New Roman" w:eastAsia="Calibri" w:hAnsi="Times New Roman" w:cs="Times New Roman"/>
                <w:sz w:val="24"/>
                <w:szCs w:val="24"/>
                <w:lang w:val="uk-UA" w:eastAsia="en-US"/>
              </w:rPr>
            </w:pPr>
            <w:r w:rsidRPr="00E02C7E">
              <w:rPr>
                <w:rFonts w:ascii="Times New Roman" w:eastAsia="Calibri" w:hAnsi="Times New Roman" w:cs="Times New Roman"/>
                <w:bCs/>
                <w:color w:val="000000"/>
                <w:sz w:val="24"/>
                <w:szCs w:val="24"/>
                <w:lang w:val="uk-UA" w:eastAsia="en-US"/>
              </w:rPr>
              <w:t>у закладі у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bCs/>
                <w:color w:val="000000"/>
                <w:sz w:val="24"/>
                <w:szCs w:val="24"/>
                <w:lang w:val="uk-UA" w:eastAsia="en-US"/>
              </w:rPr>
              <w:t>навчальному році</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вивчення роботи педагогічного колективу закладу щодо  впровадження нових підходів до організації освітнього процесу</w:t>
            </w:r>
          </w:p>
          <w:p w:rsidR="00B71A6B" w:rsidRPr="00E02C7E" w:rsidRDefault="00B71A6B" w:rsidP="00B71A6B">
            <w:pPr>
              <w:widowControl w:val="0"/>
              <w:autoSpaceDE w:val="0"/>
              <w:autoSpaceDN w:val="0"/>
              <w:adjustRightInd w:val="0"/>
              <w:rPr>
                <w:rFonts w:ascii="Times New Roman" w:eastAsia="Calibri" w:hAnsi="Times New Roman" w:cs="Times New Roman"/>
                <w:bCs/>
                <w:iCs/>
                <w:color w:val="000000"/>
                <w:sz w:val="24"/>
                <w:szCs w:val="24"/>
                <w:lang w:val="uk-UA" w:eastAsia="en-US"/>
              </w:rPr>
            </w:pPr>
            <w:r w:rsidRPr="00E02C7E">
              <w:rPr>
                <w:rFonts w:ascii="Times New Roman" w:eastAsia="Calibri" w:hAnsi="Times New Roman" w:cs="Times New Roman"/>
                <w:sz w:val="24"/>
                <w:szCs w:val="24"/>
                <w:lang w:val="uk-UA" w:eastAsia="en-US"/>
              </w:rPr>
              <w:t xml:space="preserve">Про </w:t>
            </w:r>
            <w:r w:rsidRPr="00E02C7E">
              <w:rPr>
                <w:rFonts w:ascii="Times New Roman" w:eastAsia="Calibri" w:hAnsi="Times New Roman" w:cs="Times New Roman"/>
                <w:bCs/>
                <w:iCs/>
                <w:color w:val="000000"/>
                <w:sz w:val="24"/>
                <w:szCs w:val="24"/>
                <w:lang w:val="uk-UA" w:eastAsia="en-US"/>
              </w:rPr>
              <w:t xml:space="preserve"> організацію та проведення весняних канікул </w:t>
            </w:r>
            <w:r w:rsidRPr="00E02C7E">
              <w:rPr>
                <w:rFonts w:ascii="Times New Roman" w:eastAsia="Calibri" w:hAnsi="Times New Roman" w:cs="Times New Roman"/>
                <w:bCs/>
                <w:color w:val="000000"/>
                <w:sz w:val="24"/>
                <w:szCs w:val="24"/>
                <w:lang w:val="uk-UA" w:eastAsia="en-US"/>
              </w:rPr>
              <w:t>у 2025/2026</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bCs/>
                <w:color w:val="000000"/>
                <w:sz w:val="24"/>
                <w:szCs w:val="24"/>
                <w:lang w:val="uk-UA" w:eastAsia="en-US"/>
              </w:rPr>
              <w:t>навчальному році</w:t>
            </w:r>
          </w:p>
          <w:p w:rsidR="00B71A6B" w:rsidRPr="00E02C7E" w:rsidRDefault="00B71A6B" w:rsidP="00B71A6B">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Про проведення заходів до Дня безпечного Інтернету</w:t>
            </w:r>
          </w:p>
          <w:p w:rsidR="00B71A6B" w:rsidRPr="00E02C7E" w:rsidRDefault="00B71A6B" w:rsidP="00B71A6B">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color w:val="00000A"/>
                <w:sz w:val="24"/>
                <w:szCs w:val="24"/>
                <w:lang w:val="uk-UA" w:eastAsia="en-US"/>
              </w:rPr>
              <w:t>Про підсумки ведення моніторингу щодо сформованості прогностичної компетентності вчителів закладу</w:t>
            </w:r>
          </w:p>
          <w:p w:rsidR="00B71A6B" w:rsidRPr="00E02C7E" w:rsidRDefault="00B71A6B" w:rsidP="00B71A6B">
            <w:pPr>
              <w:rPr>
                <w:rFonts w:ascii="Times New Roman" w:eastAsia="Calibri" w:hAnsi="Times New Roman" w:cs="Times New Roman"/>
                <w:sz w:val="24"/>
                <w:szCs w:val="24"/>
                <w:lang w:val="uk-UA" w:eastAsia="en-US"/>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B862D6">
        <w:trPr>
          <w:trHeight w:val="125"/>
        </w:trPr>
        <w:tc>
          <w:tcPr>
            <w:tcW w:w="14992" w:type="dxa"/>
            <w:gridSpan w:val="14"/>
            <w:shd w:val="clear" w:color="auto" w:fill="FBD4B4" w:themeFill="accent6"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lastRenderedPageBreak/>
              <w:t>5. Формування та забезпечення реалізації політики академічної доброчесності</w:t>
            </w:r>
          </w:p>
        </w:tc>
      </w:tr>
      <w:tr w:rsidR="00B71A6B" w:rsidRPr="00E02C7E" w:rsidTr="00110125">
        <w:trPr>
          <w:trHeight w:val="109"/>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години спілкування «Чи доцільно користуватися ГДЗ?»</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05.02.2026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0F7273">
        <w:trPr>
          <w:trHeight w:val="157"/>
        </w:trPr>
        <w:tc>
          <w:tcPr>
            <w:tcW w:w="14992" w:type="dxa"/>
            <w:gridSpan w:val="14"/>
            <w:shd w:val="clear" w:color="auto" w:fill="CCC0D9" w:themeFill="accent4" w:themeFillTint="66"/>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V. НАСКРІЗНИЙ ВИХОВНИЙ ПРОЦЕС</w:t>
            </w:r>
            <w:r>
              <w:rPr>
                <w:rFonts w:ascii="Times New Roman" w:hAnsi="Times New Roman" w:cs="Times New Roman"/>
                <w:b/>
                <w:sz w:val="24"/>
                <w:szCs w:val="24"/>
                <w:lang w:val="uk-UA"/>
              </w:rPr>
              <w:t xml:space="preserve"> ( Додаток 1)</w:t>
            </w:r>
          </w:p>
        </w:tc>
      </w:tr>
      <w:tr w:rsidR="00B71A6B" w:rsidRPr="00E02C7E" w:rsidTr="00110125">
        <w:trPr>
          <w:trHeight w:val="141"/>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Форма узагальнення</w:t>
            </w:r>
          </w:p>
        </w:tc>
        <w:tc>
          <w:tcPr>
            <w:tcW w:w="1418" w:type="dxa"/>
            <w:gridSpan w:val="3"/>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дальні</w:t>
            </w:r>
          </w:p>
        </w:tc>
      </w:tr>
      <w:tr w:rsidR="00B71A6B" w:rsidRPr="00E02C7E" w:rsidTr="00E20D39">
        <w:trPr>
          <w:trHeight w:val="123"/>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VI. СОЦІАЛЬНО-ПСИХОЛОГІЧНА СЛУЖБА</w:t>
            </w:r>
          </w:p>
        </w:tc>
      </w:tr>
      <w:tr w:rsidR="00B71A6B" w:rsidRPr="00E02C7E" w:rsidTr="00FB6236">
        <w:trPr>
          <w:trHeight w:val="134"/>
        </w:trPr>
        <w:tc>
          <w:tcPr>
            <w:tcW w:w="14992" w:type="dxa"/>
            <w:gridSpan w:val="14"/>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6.1. Діагностика</w:t>
            </w:r>
          </w:p>
        </w:tc>
      </w:tr>
      <w:tr w:rsidR="00B71A6B" w:rsidRPr="00E02C7E" w:rsidTr="00110125">
        <w:trPr>
          <w:trHeight w:val="519"/>
        </w:trPr>
        <w:tc>
          <w:tcPr>
            <w:tcW w:w="6909" w:type="dxa"/>
          </w:tcPr>
          <w:p w:rsidR="00B71A6B" w:rsidRPr="00B71A6B" w:rsidRDefault="00B71A6B"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t>Проведення анкетування щодо виявлення рівня безпечної поведінки в Інтернеті</w:t>
            </w:r>
          </w:p>
        </w:tc>
        <w:tc>
          <w:tcPr>
            <w:tcW w:w="2378" w:type="dxa"/>
            <w:gridSpan w:val="5"/>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анкети</w:t>
            </w:r>
          </w:p>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звіт</w:t>
            </w:r>
          </w:p>
        </w:tc>
        <w:tc>
          <w:tcPr>
            <w:tcW w:w="1877" w:type="dxa"/>
            <w:gridSpan w:val="2"/>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до 25.02.2026</w:t>
            </w:r>
          </w:p>
        </w:tc>
        <w:tc>
          <w:tcPr>
            <w:tcW w:w="2410" w:type="dxa"/>
            <w:gridSpan w:val="3"/>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90"/>
        </w:trPr>
        <w:tc>
          <w:tcPr>
            <w:tcW w:w="6909" w:type="dxa"/>
          </w:tcPr>
          <w:p w:rsidR="00B71A6B" w:rsidRPr="00B71A6B" w:rsidRDefault="00B71A6B"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t>Індивідуальна діагностика учнів за методикою К.Томаса «Визначення стилю поведінки в конфліктній ситуації».</w:t>
            </w:r>
          </w:p>
        </w:tc>
        <w:tc>
          <w:tcPr>
            <w:tcW w:w="2378" w:type="dxa"/>
            <w:gridSpan w:val="5"/>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звіт</w:t>
            </w:r>
          </w:p>
        </w:tc>
        <w:tc>
          <w:tcPr>
            <w:tcW w:w="1877" w:type="dxa"/>
            <w:gridSpan w:val="2"/>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лютий</w:t>
            </w:r>
          </w:p>
        </w:tc>
        <w:tc>
          <w:tcPr>
            <w:tcW w:w="2410" w:type="dxa"/>
            <w:gridSpan w:val="3"/>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FB6236">
        <w:trPr>
          <w:trHeight w:val="154"/>
        </w:trPr>
        <w:tc>
          <w:tcPr>
            <w:tcW w:w="14992" w:type="dxa"/>
            <w:gridSpan w:val="14"/>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6.2. Профілактика</w:t>
            </w:r>
          </w:p>
        </w:tc>
      </w:tr>
      <w:tr w:rsidR="00B71A6B" w:rsidRPr="00E02C7E" w:rsidTr="00110125">
        <w:trPr>
          <w:trHeight w:val="634"/>
        </w:trPr>
        <w:tc>
          <w:tcPr>
            <w:tcW w:w="6909" w:type="dxa"/>
          </w:tcPr>
          <w:p w:rsidR="00B71A6B" w:rsidRPr="00B71A6B" w:rsidRDefault="00B71A6B"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t>Проведення тренінгу «Безкорисливість. Поблажливість. Терпіння»</w:t>
            </w:r>
          </w:p>
        </w:tc>
        <w:tc>
          <w:tcPr>
            <w:tcW w:w="2378" w:type="dxa"/>
            <w:gridSpan w:val="5"/>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матеріали</w:t>
            </w:r>
          </w:p>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звіт</w:t>
            </w:r>
          </w:p>
        </w:tc>
        <w:tc>
          <w:tcPr>
            <w:tcW w:w="1877" w:type="dxa"/>
            <w:gridSpan w:val="2"/>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лютий</w:t>
            </w:r>
          </w:p>
        </w:tc>
        <w:tc>
          <w:tcPr>
            <w:tcW w:w="2410" w:type="dxa"/>
            <w:gridSpan w:val="3"/>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практичний психолог</w:t>
            </w:r>
          </w:p>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560"/>
        </w:trPr>
        <w:tc>
          <w:tcPr>
            <w:tcW w:w="6909" w:type="dxa"/>
          </w:tcPr>
          <w:p w:rsidR="00B71A6B" w:rsidRPr="00B71A6B" w:rsidRDefault="00B71A6B"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t>Профілактика порушень у психічному та особистісному розвитку здобувачів освіти.</w:t>
            </w:r>
          </w:p>
          <w:p w:rsidR="00B71A6B" w:rsidRPr="00B71A6B" w:rsidRDefault="00B71A6B"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t>Профілактика девіантної поведінки підлітків (правопорушення, пияцтво, наркоманія, токсикоманія).</w:t>
            </w:r>
          </w:p>
        </w:tc>
        <w:tc>
          <w:tcPr>
            <w:tcW w:w="2378" w:type="dxa"/>
            <w:gridSpan w:val="5"/>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інформація</w:t>
            </w:r>
          </w:p>
          <w:p w:rsidR="00B71A6B" w:rsidRPr="00B71A6B" w:rsidRDefault="00B71A6B" w:rsidP="00B71A6B">
            <w:pPr>
              <w:jc w:val="center"/>
              <w:rPr>
                <w:rFonts w:ascii="Times New Roman" w:hAnsi="Times New Roman" w:cs="Times New Roman"/>
                <w:sz w:val="24"/>
                <w:szCs w:val="24"/>
                <w:lang w:val="uk-UA"/>
              </w:rPr>
            </w:pPr>
          </w:p>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інформація</w:t>
            </w:r>
          </w:p>
        </w:tc>
        <w:tc>
          <w:tcPr>
            <w:tcW w:w="1877" w:type="dxa"/>
            <w:gridSpan w:val="2"/>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лютий</w:t>
            </w:r>
          </w:p>
          <w:p w:rsidR="00B71A6B" w:rsidRPr="00B71A6B" w:rsidRDefault="00B71A6B" w:rsidP="00B71A6B">
            <w:pPr>
              <w:jc w:val="center"/>
              <w:rPr>
                <w:rFonts w:ascii="Times New Roman" w:hAnsi="Times New Roman" w:cs="Times New Roman"/>
                <w:sz w:val="24"/>
                <w:szCs w:val="24"/>
                <w:lang w:val="uk-UA"/>
              </w:rPr>
            </w:pPr>
          </w:p>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лютий</w:t>
            </w:r>
          </w:p>
        </w:tc>
        <w:tc>
          <w:tcPr>
            <w:tcW w:w="2410" w:type="dxa"/>
            <w:gridSpan w:val="3"/>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практичний психолог</w:t>
            </w:r>
          </w:p>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практичний психолог</w:t>
            </w:r>
          </w:p>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E35AF7">
        <w:trPr>
          <w:trHeight w:val="123"/>
        </w:trPr>
        <w:tc>
          <w:tcPr>
            <w:tcW w:w="14992" w:type="dxa"/>
            <w:gridSpan w:val="14"/>
            <w:tcBorders>
              <w:top w:val="nil"/>
            </w:tcBorders>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6.3. Корекція</w:t>
            </w:r>
          </w:p>
        </w:tc>
      </w:tr>
      <w:tr w:rsidR="00B71A6B" w:rsidRPr="00E02C7E" w:rsidTr="00110125">
        <w:trPr>
          <w:trHeight w:val="134"/>
        </w:trPr>
        <w:tc>
          <w:tcPr>
            <w:tcW w:w="6909" w:type="dxa"/>
          </w:tcPr>
          <w:p w:rsidR="00B71A6B" w:rsidRPr="00B71A6B" w:rsidRDefault="00B71A6B"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t>Корекційні заняття на формування психологічного мікроклімату класу.</w:t>
            </w:r>
          </w:p>
        </w:tc>
        <w:tc>
          <w:tcPr>
            <w:tcW w:w="2378" w:type="dxa"/>
            <w:gridSpan w:val="5"/>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план</w:t>
            </w:r>
          </w:p>
        </w:tc>
        <w:tc>
          <w:tcPr>
            <w:tcW w:w="1877" w:type="dxa"/>
            <w:gridSpan w:val="2"/>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лютий</w:t>
            </w:r>
          </w:p>
        </w:tc>
        <w:tc>
          <w:tcPr>
            <w:tcW w:w="2410" w:type="dxa"/>
            <w:gridSpan w:val="3"/>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практичний психолог</w:t>
            </w:r>
          </w:p>
          <w:p w:rsidR="00B71A6B" w:rsidRPr="00B71A6B"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FB6236">
        <w:trPr>
          <w:trHeight w:val="135"/>
        </w:trPr>
        <w:tc>
          <w:tcPr>
            <w:tcW w:w="14992" w:type="dxa"/>
            <w:gridSpan w:val="14"/>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6.4. Консультування</w:t>
            </w:r>
          </w:p>
        </w:tc>
      </w:tr>
      <w:tr w:rsidR="00B71A6B" w:rsidRPr="00E02C7E" w:rsidTr="00110125">
        <w:trPr>
          <w:trHeight w:val="123"/>
        </w:trPr>
        <w:tc>
          <w:tcPr>
            <w:tcW w:w="6909" w:type="dxa"/>
          </w:tcPr>
          <w:p w:rsidR="00B71A6B" w:rsidRPr="00B71A6B" w:rsidRDefault="00B71A6B"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t>Індивідуальні консультування класних керівників, вчителів предметників</w:t>
            </w:r>
          </w:p>
        </w:tc>
        <w:tc>
          <w:tcPr>
            <w:tcW w:w="2378" w:type="dxa"/>
            <w:gridSpan w:val="5"/>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інформація</w:t>
            </w:r>
          </w:p>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звіт</w:t>
            </w:r>
          </w:p>
        </w:tc>
        <w:tc>
          <w:tcPr>
            <w:tcW w:w="1877" w:type="dxa"/>
            <w:gridSpan w:val="2"/>
            <w:tcBorders>
              <w:top w:val="nil"/>
            </w:tcBorders>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лютий</w:t>
            </w:r>
          </w:p>
        </w:tc>
        <w:tc>
          <w:tcPr>
            <w:tcW w:w="2410" w:type="dxa"/>
            <w:gridSpan w:val="3"/>
            <w:tcBorders>
              <w:top w:val="nil"/>
            </w:tcBorders>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практичний психолог</w:t>
            </w:r>
          </w:p>
          <w:p w:rsidR="00B71A6B" w:rsidRPr="00B71A6B"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FB6236">
        <w:trPr>
          <w:trHeight w:val="123"/>
        </w:trPr>
        <w:tc>
          <w:tcPr>
            <w:tcW w:w="14992" w:type="dxa"/>
            <w:gridSpan w:val="14"/>
            <w:tcBorders>
              <w:top w:val="single" w:sz="4" w:space="0" w:color="auto"/>
            </w:tcBorders>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6.5. Соціальний захист здобувачів освіти</w:t>
            </w:r>
          </w:p>
        </w:tc>
      </w:tr>
      <w:tr w:rsidR="00B71A6B" w:rsidRPr="00E02C7E" w:rsidTr="00110125">
        <w:trPr>
          <w:trHeight w:val="134"/>
        </w:trPr>
        <w:tc>
          <w:tcPr>
            <w:tcW w:w="6909" w:type="dxa"/>
            <w:tcBorders>
              <w:top w:val="single" w:sz="4" w:space="0" w:color="auto"/>
            </w:tcBorders>
          </w:tcPr>
          <w:p w:rsidR="00B71A6B" w:rsidRPr="00B71A6B" w:rsidRDefault="00B71A6B" w:rsidP="00B71A6B">
            <w:pPr>
              <w:rPr>
                <w:rFonts w:ascii="Times New Roman" w:hAnsi="Times New Roman" w:cs="Times New Roman"/>
                <w:sz w:val="24"/>
                <w:szCs w:val="24"/>
                <w:lang w:val="uk-UA"/>
              </w:rPr>
            </w:pPr>
            <w:r w:rsidRPr="00B71A6B">
              <w:rPr>
                <w:rFonts w:ascii="Times New Roman" w:hAnsi="Times New Roman" w:cs="Times New Roman"/>
                <w:sz w:val="24"/>
                <w:szCs w:val="24"/>
                <w:lang w:val="uk-UA"/>
              </w:rPr>
              <w:t>Практичне заняття «Правила поведінки з незнайомими людьми»</w:t>
            </w:r>
          </w:p>
        </w:tc>
        <w:tc>
          <w:tcPr>
            <w:tcW w:w="2378" w:type="dxa"/>
            <w:gridSpan w:val="5"/>
            <w:tcBorders>
              <w:top w:val="single" w:sz="4" w:space="0" w:color="auto"/>
            </w:tcBorders>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інформація</w:t>
            </w:r>
          </w:p>
        </w:tc>
        <w:tc>
          <w:tcPr>
            <w:tcW w:w="1877" w:type="dxa"/>
            <w:gridSpan w:val="2"/>
            <w:tcBorders>
              <w:top w:val="single" w:sz="4" w:space="0" w:color="auto"/>
            </w:tcBorders>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03.02.2026-05.02.2026</w:t>
            </w:r>
          </w:p>
        </w:tc>
        <w:tc>
          <w:tcPr>
            <w:tcW w:w="2410" w:type="dxa"/>
            <w:gridSpan w:val="3"/>
            <w:tcBorders>
              <w:top w:val="single" w:sz="4" w:space="0" w:color="auto"/>
            </w:tcBorders>
          </w:tcPr>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практичний психолог</w:t>
            </w:r>
          </w:p>
          <w:p w:rsidR="00B71A6B" w:rsidRPr="00B71A6B" w:rsidRDefault="00B71A6B" w:rsidP="00B71A6B">
            <w:pPr>
              <w:jc w:val="center"/>
              <w:rPr>
                <w:rFonts w:ascii="Times New Roman" w:hAnsi="Times New Roman" w:cs="Times New Roman"/>
                <w:sz w:val="24"/>
                <w:szCs w:val="24"/>
                <w:lang w:val="uk-UA"/>
              </w:rPr>
            </w:pPr>
            <w:r w:rsidRPr="00B71A6B">
              <w:rPr>
                <w:rFonts w:ascii="Times New Roman" w:hAnsi="Times New Roman" w:cs="Times New Roman"/>
                <w:sz w:val="24"/>
                <w:szCs w:val="24"/>
                <w:lang w:val="uk-UA"/>
              </w:rPr>
              <w:t>педагог соціальний</w:t>
            </w:r>
          </w:p>
        </w:tc>
        <w:tc>
          <w:tcPr>
            <w:tcW w:w="1418" w:type="dxa"/>
            <w:gridSpan w:val="3"/>
            <w:tcBorders>
              <w:top w:val="single" w:sz="4" w:space="0" w:color="auto"/>
            </w:tcBorders>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35"/>
        </w:trPr>
        <w:tc>
          <w:tcPr>
            <w:tcW w:w="13574" w:type="dxa"/>
            <w:gridSpan w:val="11"/>
          </w:tcPr>
          <w:p w:rsidR="00B71A6B" w:rsidRPr="00E02C7E" w:rsidRDefault="00B71A6B" w:rsidP="00B71A6B">
            <w:pPr>
              <w:pStyle w:val="1"/>
              <w:spacing w:before="0"/>
              <w:jc w:val="center"/>
              <w:outlineLvl w:val="0"/>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04"/>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Зміст заходу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 xml:space="preserve">Форма </w:t>
            </w:r>
            <w:r w:rsidRPr="00E02C7E">
              <w:rPr>
                <w:rFonts w:ascii="Times New Roman" w:hAnsi="Times New Roman" w:cs="Times New Roman"/>
                <w:b/>
                <w:color w:val="943634" w:themeColor="accent2" w:themeShade="BF"/>
                <w:sz w:val="24"/>
                <w:szCs w:val="24"/>
                <w:lang w:val="uk-UA"/>
              </w:rPr>
              <w:lastRenderedPageBreak/>
              <w:t>узагальнення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lastRenderedPageBreak/>
              <w:t>Дата</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B71A6B" w:rsidRPr="00E02C7E" w:rsidTr="00A510B1">
        <w:trPr>
          <w:trHeight w:val="104"/>
        </w:trPr>
        <w:tc>
          <w:tcPr>
            <w:tcW w:w="14992" w:type="dxa"/>
            <w:gridSpan w:val="14"/>
            <w:shd w:val="clear" w:color="auto" w:fill="D99594" w:themeFill="accent2"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lastRenderedPageBreak/>
              <w:t>1.</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Забезпечення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комфортних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і</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безпечних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умов</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та</w:t>
            </w:r>
            <w:r w:rsidRPr="00E02C7E">
              <w:rPr>
                <w:rFonts w:ascii="Times New Roman" w:hAnsi="Times New Roman" w:cs="Times New Roman"/>
                <w:b/>
                <w:spacing w:val="-5"/>
                <w:sz w:val="24"/>
                <w:szCs w:val="24"/>
                <w:lang w:val="uk-UA"/>
              </w:rPr>
              <w:t xml:space="preserve"> </w:t>
            </w:r>
            <w:r w:rsidRPr="00E02C7E">
              <w:rPr>
                <w:rFonts w:ascii="Times New Roman" w:hAnsi="Times New Roman" w:cs="Times New Roman"/>
                <w:b/>
                <w:spacing w:val="-2"/>
                <w:sz w:val="24"/>
                <w:szCs w:val="24"/>
                <w:lang w:val="uk-UA"/>
              </w:rPr>
              <w:t>праці</w:t>
            </w:r>
          </w:p>
        </w:tc>
      </w:tr>
      <w:tr w:rsidR="00B71A6B" w:rsidRPr="00E02C7E" w:rsidTr="00110125">
        <w:trPr>
          <w:trHeight w:val="202"/>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Моніторинг щодо дотримання санітарно-гігієнічних та безпекових вимог під час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71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Контроль за відвідуванням учнями занять, попередження пропусків </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журнал </w:t>
            </w:r>
            <w:r w:rsidRPr="00E02C7E">
              <w:rPr>
                <w:rStyle w:val="a8"/>
                <w:rFonts w:ascii="Times New Roman" w:hAnsi="Times New Roman" w:cs="Times New Roman"/>
                <w:bCs/>
                <w:i w:val="0"/>
                <w:iCs w:val="0"/>
                <w:sz w:val="24"/>
                <w:szCs w:val="24"/>
                <w:shd w:val="clear" w:color="auto" w:fill="FFFFFF"/>
                <w:lang w:val="uk-UA"/>
              </w:rPr>
              <w:t>обліку відвідування</w:t>
            </w:r>
            <w:r w:rsidRPr="00E02C7E">
              <w:rPr>
                <w:rFonts w:ascii="Times New Roman" w:hAnsi="Times New Roman" w:cs="Times New Roman"/>
                <w:sz w:val="24"/>
                <w:szCs w:val="24"/>
                <w:shd w:val="clear" w:color="auto" w:fill="FFFFFF"/>
                <w:lang w:val="uk-UA"/>
              </w:rPr>
              <w:t> </w:t>
            </w:r>
          </w:p>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навчальних занять</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щоденно</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5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Перевірка електронних класних журналів щодо проведення інструктажів та бесід з безпеки життєдіяльності</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наказ</w:t>
            </w:r>
          </w:p>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27.03.2026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дтректора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03"/>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інструктажів із безпеки життєдіяльності на час весняних канікул</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інструктаж</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23.03.2026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07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моніторингу </w:t>
            </w:r>
            <w:r w:rsidRPr="00E02C7E">
              <w:rPr>
                <w:rFonts w:ascii="Times New Roman" w:eastAsia="Calibri" w:hAnsi="Times New Roman" w:cs="Times New Roman"/>
                <w:sz w:val="24"/>
                <w:szCs w:val="24"/>
                <w:lang w:val="uk-UA" w:eastAsia="en-US"/>
              </w:rPr>
              <w:t>ефективного функціонування веб-сайту закладу,  оновлення інформації, що підлягає оприлюдненню на сайті закладу освіти як складової інформаційного простору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B71A6B" w:rsidRPr="00E02C7E" w:rsidRDefault="00B71A6B" w:rsidP="00B71A6B">
            <w:pPr>
              <w:jc w:val="center"/>
              <w:rPr>
                <w:rFonts w:ascii="Times New Roman" w:hAnsi="Times New Roman" w:cs="Times New Roman"/>
                <w:sz w:val="24"/>
                <w:szCs w:val="24"/>
                <w:lang w:val="uk-UA"/>
              </w:rPr>
            </w:pPr>
          </w:p>
          <w:p w:rsidR="00B71A6B" w:rsidRPr="00E02C7E" w:rsidRDefault="00B71A6B" w:rsidP="00B71A6B">
            <w:pPr>
              <w:jc w:val="center"/>
              <w:rPr>
                <w:rFonts w:ascii="Times New Roman" w:hAnsi="Times New Roman" w:cs="Times New Roman"/>
                <w:sz w:val="24"/>
                <w:szCs w:val="24"/>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13.03.2026</w:t>
            </w:r>
          </w:p>
          <w:p w:rsidR="00B71A6B" w:rsidRPr="00E02C7E" w:rsidRDefault="00B71A6B" w:rsidP="00B71A6B">
            <w:pPr>
              <w:jc w:val="center"/>
              <w:rPr>
                <w:rFonts w:ascii="Times New Roman" w:hAnsi="Times New Roman" w:cs="Times New Roman"/>
                <w:sz w:val="24"/>
                <w:szCs w:val="24"/>
                <w:lang w:val="uk-UA"/>
              </w:rPr>
            </w:pPr>
          </w:p>
          <w:p w:rsidR="00B71A6B" w:rsidRPr="00E02C7E" w:rsidRDefault="00B71A6B" w:rsidP="00B71A6B">
            <w:pPr>
              <w:jc w:val="center"/>
              <w:rPr>
                <w:rFonts w:ascii="Times New Roman" w:hAnsi="Times New Roman" w:cs="Times New Roman"/>
                <w:sz w:val="24"/>
                <w:szCs w:val="24"/>
                <w:lang w:val="uk-UA"/>
              </w:rPr>
            </w:pPr>
          </w:p>
          <w:p w:rsidR="00B71A6B" w:rsidRPr="00E02C7E" w:rsidRDefault="00B71A6B" w:rsidP="00B71A6B">
            <w:pPr>
              <w:jc w:val="center"/>
              <w:rPr>
                <w:rFonts w:ascii="Times New Roman" w:hAnsi="Times New Roman" w:cs="Times New Roman"/>
                <w:sz w:val="24"/>
                <w:szCs w:val="24"/>
                <w:lang w:val="uk-UA"/>
              </w:rPr>
            </w:pP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32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w:t>
            </w:r>
            <w:r w:rsidRPr="00E02C7E">
              <w:rPr>
                <w:rFonts w:ascii="Times New Roman" w:hAnsi="Times New Roman" w:cs="Times New Roman"/>
                <w:bCs/>
                <w:sz w:val="24"/>
                <w:szCs w:val="24"/>
                <w:shd w:val="clear" w:color="auto" w:fill="FFFFFF"/>
                <w:lang w:val="uk-UA"/>
              </w:rPr>
              <w:t xml:space="preserve"> просвітницької роботи «Профілактика</w:t>
            </w:r>
            <w:r w:rsidRPr="00E02C7E">
              <w:rPr>
                <w:rFonts w:ascii="Times New Roman" w:hAnsi="Times New Roman" w:cs="Times New Roman"/>
                <w:sz w:val="24"/>
                <w:szCs w:val="24"/>
                <w:shd w:val="clear" w:color="auto" w:fill="FFFFFF"/>
                <w:lang w:val="uk-UA"/>
              </w:rPr>
              <w:t> порушень постави і гостроти </w:t>
            </w:r>
            <w:r w:rsidRPr="00E02C7E">
              <w:rPr>
                <w:rFonts w:ascii="Times New Roman" w:hAnsi="Times New Roman" w:cs="Times New Roman"/>
                <w:bCs/>
                <w:sz w:val="24"/>
                <w:szCs w:val="24"/>
                <w:shd w:val="clear" w:color="auto" w:fill="FFFFFF"/>
                <w:lang w:val="uk-UA"/>
              </w:rPr>
              <w:t>зору». Розміщення інформації на сайті закладу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02.03.2026-06.03.2026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152"/>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тестування працівників закладу на знання Санітарного регламенту    </w:t>
            </w:r>
            <w:hyperlink r:id="rId78" w:history="1">
              <w:r w:rsidRPr="00E02C7E">
                <w:rPr>
                  <w:rStyle w:val="a4"/>
                  <w:rFonts w:ascii="Times New Roman" w:hAnsi="Times New Roman" w:cs="Times New Roman"/>
                  <w:sz w:val="24"/>
                  <w:szCs w:val="24"/>
                  <w:lang w:val="uk-UA"/>
                </w:rPr>
                <w:t>https://vseosvita.ua/test/vyvchaiemo-novyi-sanitarnyi-rehlament-dlia-zakladiv-zahalnoi-serednoi-osvity-163164.html</w:t>
              </w:r>
            </w:hyperlink>
            <w:r w:rsidRPr="00E02C7E">
              <w:rPr>
                <w:rFonts w:ascii="Times New Roman" w:hAnsi="Times New Roman" w:cs="Times New Roman"/>
                <w:sz w:val="24"/>
                <w:szCs w:val="24"/>
                <w:lang w:val="uk-UA"/>
              </w:rPr>
              <w:t xml:space="preserve"> </w:t>
            </w:r>
          </w:p>
          <w:p w:rsidR="00B71A6B" w:rsidRPr="00E02C7E" w:rsidRDefault="00B71A6B" w:rsidP="00B71A6B">
            <w:pPr>
              <w:rPr>
                <w:rFonts w:ascii="Times New Roman" w:eastAsia="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тести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06.03.2026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0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Тижня фінансової грамотності «Money Week»</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02.03.2026-06.03.2026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03"/>
        </w:trPr>
        <w:tc>
          <w:tcPr>
            <w:tcW w:w="6909" w:type="dxa"/>
          </w:tcPr>
          <w:p w:rsidR="00B71A6B" w:rsidRPr="00E02C7E" w:rsidRDefault="00B71A6B" w:rsidP="00B71A6B">
            <w:pPr>
              <w:rPr>
                <w:rFonts w:ascii="Times New Roman" w:hAnsi="Times New Roman" w:cs="Times New Roman"/>
                <w:color w:val="FF0000"/>
                <w:sz w:val="24"/>
                <w:szCs w:val="24"/>
                <w:lang w:val="uk-UA"/>
              </w:rPr>
            </w:pPr>
            <w:r w:rsidRPr="00B71A6B">
              <w:rPr>
                <w:rFonts w:ascii="Times New Roman" w:hAnsi="Times New Roman" w:cs="Times New Roman"/>
                <w:sz w:val="24"/>
                <w:szCs w:val="24"/>
                <w:lang w:val="uk-UA"/>
              </w:rPr>
              <w:t>Проведення Тижня математики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09.03.2026-13.03.2026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української мови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32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 xml:space="preserve">Проведення тестування для здобувачів освіти щодо правил пожежної безпеки </w:t>
            </w:r>
            <w:hyperlink r:id="rId79" w:history="1">
              <w:r w:rsidRPr="00E02C7E">
                <w:rPr>
                  <w:rStyle w:val="a4"/>
                  <w:rFonts w:ascii="Times New Roman" w:hAnsi="Times New Roman" w:cs="Times New Roman"/>
                  <w:sz w:val="24"/>
                  <w:szCs w:val="24"/>
                  <w:lang w:val="uk-UA"/>
                </w:rPr>
                <w:t>https://osvita.ua/news/lifelonglearn/91865/</w:t>
              </w:r>
            </w:hyperlink>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основ здоров’я</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EB10BE">
        <w:trPr>
          <w:trHeight w:val="157"/>
        </w:trPr>
        <w:tc>
          <w:tcPr>
            <w:tcW w:w="14992" w:type="dxa"/>
            <w:gridSpan w:val="14"/>
            <w:shd w:val="clear" w:color="auto" w:fill="D99594" w:themeFill="accent2"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B71A6B" w:rsidRPr="00E02C7E" w:rsidTr="00110125">
        <w:trPr>
          <w:trHeight w:val="123"/>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безпечності та комфортності закладу та освітнього середовища.</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анкетування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34"/>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Моніторинг дотримання учнями правил поведінки під час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23"/>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уроку відкритого спілкування «Гендерна рівність. Ми –різні, але ми – рівні»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19.03.2026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91389D">
        <w:trPr>
          <w:trHeight w:val="141"/>
        </w:trPr>
        <w:tc>
          <w:tcPr>
            <w:tcW w:w="14992" w:type="dxa"/>
            <w:gridSpan w:val="14"/>
            <w:shd w:val="clear" w:color="auto" w:fill="D99594" w:themeFill="accent2"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B71A6B" w:rsidRPr="00E02C7E" w:rsidTr="00110125">
        <w:trPr>
          <w:trHeight w:val="1056"/>
        </w:trPr>
        <w:tc>
          <w:tcPr>
            <w:tcW w:w="6909" w:type="dxa"/>
          </w:tcPr>
          <w:p w:rsidR="00B71A6B" w:rsidRPr="00E02C7E" w:rsidRDefault="00B71A6B" w:rsidP="00B71A6B">
            <w:pPr>
              <w:rPr>
                <w:rFonts w:ascii="Times New Roman" w:eastAsia="Times New Roman" w:hAnsi="Times New Roman" w:cs="Times New Roman"/>
                <w:sz w:val="24"/>
                <w:szCs w:val="24"/>
                <w:lang w:val="uk-UA"/>
              </w:rPr>
            </w:pPr>
            <w:r>
              <w:rPr>
                <w:rFonts w:ascii="Times New Roman" w:hAnsi="Times New Roman" w:cs="Times New Roman"/>
                <w:sz w:val="24"/>
                <w:szCs w:val="24"/>
                <w:lang w:val="uk-UA"/>
              </w:rPr>
              <w:t>Проведення щоденних ранкових зустрічей.</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307"/>
        </w:trPr>
        <w:tc>
          <w:tcPr>
            <w:tcW w:w="6909" w:type="dxa"/>
          </w:tcPr>
          <w:p w:rsidR="00B71A6B" w:rsidRPr="00E02C7E" w:rsidRDefault="00B71A6B" w:rsidP="00B71A6B">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щодо спрямування інноваційних технологій на підвищення компетентності учасників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спостереження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25"/>
        </w:trPr>
        <w:tc>
          <w:tcPr>
            <w:tcW w:w="6909" w:type="dxa"/>
          </w:tcPr>
          <w:p w:rsidR="00B71A6B" w:rsidRPr="00E02C7E" w:rsidRDefault="00B71A6B" w:rsidP="00B71A6B">
            <w:pPr>
              <w:jc w:val="both"/>
              <w:rPr>
                <w:rFonts w:ascii="Times New Roman" w:hAnsi="Times New Roman" w:cs="Times New Roman"/>
                <w:sz w:val="24"/>
                <w:szCs w:val="24"/>
                <w:lang w:val="uk-UA"/>
              </w:rPr>
            </w:pPr>
            <w:r w:rsidRPr="00E02C7E">
              <w:rPr>
                <w:rFonts w:ascii="Times New Roman" w:hAnsi="Times New Roman" w:cs="Times New Roman"/>
                <w:sz w:val="24"/>
                <w:szCs w:val="24"/>
                <w:lang w:val="uk-UA"/>
              </w:rPr>
              <w:t>Робота класних колективів над проєктом «Створення інтерактивної карти «Стежками Т.Шевченка»»</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02.03.2026-13.03.2026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9674BE">
        <w:trPr>
          <w:trHeight w:val="157"/>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002060"/>
                <w:sz w:val="24"/>
                <w:szCs w:val="24"/>
                <w:lang w:val="uk-UA"/>
              </w:rPr>
            </w:pPr>
            <w:r w:rsidRPr="00E02C7E">
              <w:rPr>
                <w:rFonts w:ascii="Times New Roman" w:eastAsia="Times New Roman" w:hAnsi="Times New Roman" w:cs="Times New Roman"/>
                <w:b/>
                <w:color w:val="002060"/>
                <w:sz w:val="24"/>
                <w:szCs w:val="24"/>
                <w:lang w:val="uk-UA"/>
              </w:rPr>
              <w:t>ІІ. СИСТЕМА ОЦІНЮВАННЯ РЕЗУЛЬТАТІВ НАВЧАННЯ УЧНІВ</w:t>
            </w:r>
          </w:p>
        </w:tc>
      </w:tr>
      <w:tr w:rsidR="00B71A6B" w:rsidRPr="00E02C7E" w:rsidTr="00CB1F9F">
        <w:trPr>
          <w:trHeight w:val="172"/>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r>
      <w:tr w:rsidR="00B71A6B" w:rsidRPr="00E02C7E" w:rsidTr="00110125">
        <w:trPr>
          <w:trHeight w:val="135"/>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Контроль за дотриманням вчителями системи оцінювання навчальних досягнень на навчальних заняттях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876"/>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Інформування учнів про критерії оцінювання навчальних досягнень</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672"/>
        </w:trPr>
        <w:tc>
          <w:tcPr>
            <w:tcW w:w="6909" w:type="dxa"/>
          </w:tcPr>
          <w:p w:rsidR="00B71A6B" w:rsidRPr="00E02C7E" w:rsidRDefault="00B71A6B" w:rsidP="00B71A6B">
            <w:pPr>
              <w:rPr>
                <w:rFonts w:ascii="Times New Roman" w:hAnsi="Times New Roman" w:cs="Times New Roman"/>
                <w:color w:val="000000" w:themeColor="text1"/>
                <w:sz w:val="24"/>
                <w:szCs w:val="24"/>
                <w:lang w:val="uk-UA"/>
              </w:rPr>
            </w:pPr>
            <w:r w:rsidRPr="00E02C7E">
              <w:rPr>
                <w:rFonts w:ascii="Times New Roman" w:hAnsi="Times New Roman" w:cs="Times New Roman"/>
                <w:sz w:val="24"/>
                <w:szCs w:val="24"/>
                <w:lang w:val="uk-UA"/>
              </w:rPr>
              <w:lastRenderedPageBreak/>
              <w:t>Проведення анкетування для учнів з метою виявлення їх інтересів, нахилів та потреб щодо поглибленого вивчення предметів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557"/>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та групових консультації щодо підготовки до НМТ-2026</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вчителі-предметники</w:t>
            </w:r>
          </w:p>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52"/>
        </w:trPr>
        <w:tc>
          <w:tcPr>
            <w:tcW w:w="6909" w:type="dxa"/>
          </w:tcPr>
          <w:p w:rsidR="00B71A6B" w:rsidRPr="00E02C7E" w:rsidRDefault="00B71A6B" w:rsidP="00B71A6B">
            <w:pPr>
              <w:rPr>
                <w:rFonts w:ascii="Times New Roman" w:hAnsi="Times New Roman" w:cs="Times New Roman"/>
                <w:sz w:val="24"/>
                <w:szCs w:val="24"/>
                <w:lang w:val="uk-UA"/>
              </w:rPr>
            </w:pPr>
            <w:r>
              <w:rPr>
                <w:rFonts w:ascii="Times New Roman" w:hAnsi="Times New Roman" w:cs="Times New Roman"/>
                <w:sz w:val="24"/>
                <w:szCs w:val="24"/>
                <w:lang w:val="uk-UA"/>
              </w:rPr>
              <w:t>Індивідуальні</w:t>
            </w:r>
            <w:r w:rsidRPr="00E02C7E">
              <w:rPr>
                <w:rFonts w:ascii="Times New Roman" w:hAnsi="Times New Roman" w:cs="Times New Roman"/>
                <w:sz w:val="24"/>
                <w:szCs w:val="24"/>
                <w:lang w:val="uk-UA"/>
              </w:rPr>
              <w:t xml:space="preserve"> консультації </w:t>
            </w:r>
            <w:r w:rsidRPr="00E02C7E">
              <w:rPr>
                <w:rFonts w:ascii="Times New Roman" w:hAnsi="Times New Roman" w:cs="Times New Roman"/>
                <w:spacing w:val="-2"/>
                <w:sz w:val="24"/>
                <w:szCs w:val="24"/>
                <w:lang w:val="uk-UA"/>
              </w:rPr>
              <w:t xml:space="preserve">із здобувачами освіти, які мають </w:t>
            </w:r>
            <w:r w:rsidRPr="00E02C7E">
              <w:rPr>
                <w:rFonts w:ascii="Times New Roman" w:hAnsi="Times New Roman" w:cs="Times New Roman"/>
                <w:sz w:val="24"/>
                <w:szCs w:val="24"/>
                <w:lang w:val="uk-UA"/>
              </w:rPr>
              <w:t>початковий</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рівень</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знань та низьку мотивацію щодо</w:t>
            </w:r>
            <w:r w:rsidRPr="00E02C7E">
              <w:rPr>
                <w:rFonts w:ascii="Times New Roman" w:hAnsi="Times New Roman" w:cs="Times New Roman"/>
                <w:spacing w:val="-2"/>
                <w:sz w:val="24"/>
                <w:szCs w:val="24"/>
                <w:lang w:val="uk-UA"/>
              </w:rPr>
              <w:t xml:space="preserve"> </w:t>
            </w:r>
            <w:r w:rsidRPr="00E02C7E">
              <w:rPr>
                <w:rFonts w:ascii="Times New Roman" w:hAnsi="Times New Roman" w:cs="Times New Roman"/>
                <w:sz w:val="24"/>
                <w:szCs w:val="24"/>
                <w:lang w:val="uk-UA"/>
              </w:rPr>
              <w:t>підвищення</w:t>
            </w:r>
            <w:r w:rsidRPr="00E02C7E">
              <w:rPr>
                <w:rFonts w:ascii="Times New Roman" w:hAnsi="Times New Roman" w:cs="Times New Roman"/>
                <w:spacing w:val="-3"/>
                <w:sz w:val="24"/>
                <w:szCs w:val="24"/>
                <w:lang w:val="uk-UA"/>
              </w:rPr>
              <w:t xml:space="preserve"> </w:t>
            </w:r>
            <w:r w:rsidRPr="00E02C7E">
              <w:rPr>
                <w:rFonts w:ascii="Times New Roman" w:hAnsi="Times New Roman" w:cs="Times New Roman"/>
                <w:sz w:val="24"/>
                <w:szCs w:val="24"/>
                <w:lang w:val="uk-UA"/>
              </w:rPr>
              <w:t>результативності у</w:t>
            </w:r>
            <w:r w:rsidRPr="00E02C7E">
              <w:rPr>
                <w:rFonts w:ascii="Times New Roman" w:hAnsi="Times New Roman" w:cs="Times New Roman"/>
                <w:spacing w:val="-6"/>
                <w:sz w:val="24"/>
                <w:szCs w:val="24"/>
                <w:lang w:val="uk-UA"/>
              </w:rPr>
              <w:t xml:space="preserve"> </w:t>
            </w:r>
            <w:r w:rsidRPr="00E02C7E">
              <w:rPr>
                <w:rFonts w:ascii="Times New Roman" w:hAnsi="Times New Roman" w:cs="Times New Roman"/>
                <w:sz w:val="24"/>
                <w:szCs w:val="24"/>
                <w:lang w:val="uk-UA"/>
              </w:rPr>
              <w:t>навчанні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анкетування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16.03.2026-19.03.2026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2727D0">
        <w:trPr>
          <w:trHeight w:val="125"/>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2.</w:t>
            </w:r>
            <w:r w:rsidRPr="00E02C7E">
              <w:rPr>
                <w:rFonts w:ascii="Times New Roman" w:hAnsi="Times New Roman" w:cs="Times New Roman"/>
                <w:sz w:val="24"/>
                <w:szCs w:val="24"/>
                <w:lang w:val="uk-UA"/>
              </w:rPr>
              <w:t xml:space="preserve"> </w:t>
            </w:r>
            <w:r w:rsidRPr="00E02C7E">
              <w:rPr>
                <w:rFonts w:ascii="Times New Roman" w:eastAsia="Times New Roman" w:hAnsi="Times New Roman" w:cs="Times New Roman"/>
                <w:b/>
                <w:sz w:val="24"/>
                <w:szCs w:val="24"/>
                <w:lang w:val="uk-UA"/>
              </w:rPr>
              <w:t>Систематичне відстеження результатів навчання кожного учня та надання йому (за потреби) підтримки в освітньому процесі</w:t>
            </w:r>
          </w:p>
        </w:tc>
      </w:tr>
      <w:tr w:rsidR="00B71A6B" w:rsidRPr="00E02C7E" w:rsidTr="00110125">
        <w:trPr>
          <w:trHeight w:val="135"/>
        </w:trPr>
        <w:tc>
          <w:tcPr>
            <w:tcW w:w="6909" w:type="dxa"/>
          </w:tcPr>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внутрішнього моніторингу стану викладання предметів (відповідно до затвердженого плану)</w:t>
            </w:r>
          </w:p>
          <w:p w:rsidR="00B71A6B" w:rsidRPr="00E02C7E" w:rsidRDefault="00B71A6B" w:rsidP="00B71A6B">
            <w:pPr>
              <w:rPr>
                <w:rFonts w:ascii="Times New Roman" w:eastAsia="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730"/>
        </w:trPr>
        <w:tc>
          <w:tcPr>
            <w:tcW w:w="6909" w:type="dxa"/>
          </w:tcPr>
          <w:p w:rsidR="00B71A6B" w:rsidRPr="00E02C7E" w:rsidRDefault="00B71A6B" w:rsidP="00B71A6B">
            <w:pPr>
              <w:ind w:right="-108"/>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Внутрішній моніторинг якості ведення учнівських зошитів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355"/>
        </w:trPr>
        <w:tc>
          <w:tcPr>
            <w:tcW w:w="6909" w:type="dxa"/>
          </w:tcPr>
          <w:p w:rsidR="00B71A6B" w:rsidRPr="00E02C7E" w:rsidRDefault="00B71A6B" w:rsidP="00B71A6B">
            <w:pPr>
              <w:ind w:right="-108"/>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внутрішнього моніторингу щодо застосування педагогічними працівниками  цифрових інструментів Google</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23.03.2026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703B7">
        <w:trPr>
          <w:trHeight w:val="88"/>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Спрямованість системи оцінювання на формування в учнів відповідальності за результати свого навчання, здатності до самооцінювання</w:t>
            </w:r>
          </w:p>
        </w:tc>
      </w:tr>
      <w:tr w:rsidR="00B71A6B" w:rsidRPr="00E02C7E" w:rsidTr="00110125">
        <w:trPr>
          <w:trHeight w:val="892"/>
        </w:trPr>
        <w:tc>
          <w:tcPr>
            <w:tcW w:w="6909" w:type="dxa"/>
          </w:tcPr>
          <w:p w:rsidR="00B71A6B" w:rsidRPr="00E02C7E" w:rsidRDefault="00B71A6B" w:rsidP="00B71A6B">
            <w:pPr>
              <w:rPr>
                <w:rFonts w:ascii="Times New Roman" w:hAnsi="Times New Roman" w:cs="Times New Roman"/>
                <w:color w:val="0000FF"/>
                <w:sz w:val="24"/>
                <w:szCs w:val="24"/>
                <w:u w:val="single"/>
                <w:lang w:val="uk-UA"/>
              </w:rPr>
            </w:pPr>
            <w:r w:rsidRPr="00E02C7E">
              <w:rPr>
                <w:rFonts w:ascii="Times New Roman" w:hAnsi="Times New Roman" w:cs="Times New Roman"/>
                <w:sz w:val="24"/>
                <w:szCs w:val="24"/>
                <w:shd w:val="clear" w:color="auto" w:fill="FFFFFF"/>
                <w:lang w:val="uk-UA"/>
              </w:rPr>
              <w:t>Організація </w:t>
            </w:r>
            <w:r w:rsidRPr="00E02C7E">
              <w:rPr>
                <w:rStyle w:val="a8"/>
                <w:rFonts w:ascii="Times New Roman" w:hAnsi="Times New Roman" w:cs="Times New Roman"/>
                <w:bCs/>
                <w:i w:val="0"/>
                <w:iCs w:val="0"/>
                <w:sz w:val="24"/>
                <w:szCs w:val="24"/>
                <w:shd w:val="clear" w:color="auto" w:fill="FFFFFF"/>
                <w:lang w:val="uk-UA"/>
              </w:rPr>
              <w:t>індивідуальних</w:t>
            </w:r>
            <w:r w:rsidRPr="00E02C7E">
              <w:rPr>
                <w:rFonts w:ascii="Times New Roman" w:hAnsi="Times New Roman" w:cs="Times New Roman"/>
                <w:sz w:val="24"/>
                <w:szCs w:val="24"/>
                <w:shd w:val="clear" w:color="auto" w:fill="FFFFFF"/>
                <w:lang w:val="uk-UA"/>
              </w:rPr>
              <w:t> та</w:t>
            </w:r>
            <w:r w:rsidRPr="00E02C7E">
              <w:rPr>
                <w:rStyle w:val="a8"/>
                <w:rFonts w:ascii="Times New Roman" w:hAnsi="Times New Roman" w:cs="Times New Roman"/>
                <w:bCs/>
                <w:i w:val="0"/>
                <w:iCs w:val="0"/>
                <w:sz w:val="24"/>
                <w:szCs w:val="24"/>
                <w:shd w:val="clear" w:color="auto" w:fill="FFFFFF"/>
                <w:lang w:val="uk-UA"/>
              </w:rPr>
              <w:t xml:space="preserve"> групових занять</w:t>
            </w:r>
            <w:r w:rsidRPr="00E02C7E">
              <w:rPr>
                <w:rFonts w:ascii="Times New Roman" w:hAnsi="Times New Roman" w:cs="Times New Roman"/>
                <w:sz w:val="24"/>
                <w:szCs w:val="24"/>
                <w:shd w:val="clear" w:color="auto" w:fill="FFFFFF"/>
                <w:lang w:val="uk-UA"/>
              </w:rPr>
              <w:t> з учнями для надолуження освітніх втрат</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88"/>
        </w:trPr>
        <w:tc>
          <w:tcPr>
            <w:tcW w:w="6909" w:type="dxa"/>
          </w:tcPr>
          <w:p w:rsidR="00B71A6B" w:rsidRPr="00E02C7E" w:rsidRDefault="00B71A6B" w:rsidP="00B71A6B">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Участь у майстер-класах, днях відкритих дверей закладів вищої освіти та інших закладах професійного спрямування</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 на сайті</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88"/>
        </w:trPr>
        <w:tc>
          <w:tcPr>
            <w:tcW w:w="11164" w:type="dxa"/>
            <w:gridSpan w:val="8"/>
          </w:tcPr>
          <w:p w:rsidR="00B71A6B" w:rsidRPr="00E02C7E" w:rsidRDefault="00B71A6B" w:rsidP="00B71A6B">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 xml:space="preserve">                                                    ІІІ. ПЕДАГОГІЧНА ДІЯЛЬНІСТЬ ПЕДАГОГІЧНИХ ПРАЦІВНИКІВ</w:t>
            </w:r>
          </w:p>
        </w:tc>
        <w:tc>
          <w:tcPr>
            <w:tcW w:w="3828" w:type="dxa"/>
            <w:gridSpan w:val="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p>
        </w:tc>
      </w:tr>
      <w:tr w:rsidR="00B71A6B" w:rsidRPr="00E02C7E" w:rsidTr="0009484B">
        <w:trPr>
          <w:trHeight w:val="172"/>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B71A6B" w:rsidRPr="00E02C7E" w:rsidTr="00110125">
        <w:trPr>
          <w:trHeight w:val="883"/>
        </w:trPr>
        <w:tc>
          <w:tcPr>
            <w:tcW w:w="6909" w:type="dxa"/>
          </w:tcPr>
          <w:p w:rsidR="00B71A6B" w:rsidRPr="00E02C7E" w:rsidRDefault="00C32038" w:rsidP="00B71A6B">
            <w:pPr>
              <w:ind w:right="-108"/>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Проведення майстер-класу «НУШ</w:t>
            </w:r>
            <w:r w:rsidR="00B71A6B" w:rsidRPr="00E02C7E">
              <w:rPr>
                <w:rFonts w:ascii="Times New Roman" w:eastAsia="Times New Roman" w:hAnsi="Times New Roman" w:cs="Times New Roman"/>
                <w:sz w:val="24"/>
                <w:szCs w:val="24"/>
                <w:lang w:val="uk-UA"/>
              </w:rPr>
              <w:t xml:space="preserve"> у дії: ефективні інструменти роботи з емоційно-етичною та комунікаційною компетентностями учнів» (у рамках обміну довідом»</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25.03.2026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4B098D" w:rsidTr="00110125">
        <w:trPr>
          <w:trHeight w:val="12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заходів у рамках Всеукраїнської інформаційно- просвітницької акції «Національний тиждень читання. Тиждень поезії»</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16.03.2026-20.03.2026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завідувач бібліотеки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педагог-організатор</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23"/>
        </w:trPr>
        <w:tc>
          <w:tcPr>
            <w:tcW w:w="6909" w:type="dxa"/>
          </w:tcPr>
          <w:p w:rsidR="00B71A6B" w:rsidRPr="00E02C7E" w:rsidRDefault="00B71A6B" w:rsidP="00B71A6B">
            <w:pPr>
              <w:ind w:right="-108"/>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 xml:space="preserve">Засідання науково-методичної ради №4 </w:t>
            </w:r>
            <w:r w:rsidRPr="00E02C7E">
              <w:rPr>
                <w:rFonts w:ascii="Times New Roman" w:hAnsi="Times New Roman" w:cs="Times New Roman"/>
                <w:sz w:val="24"/>
                <w:szCs w:val="24"/>
                <w:lang w:val="uk-UA"/>
              </w:rPr>
              <w:t>«Освітній кейс педагога для якісного оцінювання результатів навчання.</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20.03.2026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34"/>
        </w:trPr>
        <w:tc>
          <w:tcPr>
            <w:tcW w:w="6909" w:type="dxa"/>
          </w:tcPr>
          <w:p w:rsidR="00B71A6B" w:rsidRPr="00E02C7E" w:rsidRDefault="00B71A6B" w:rsidP="00B71A6B">
            <w:pPr>
              <w:ind w:right="-108"/>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Організація взаємовідвідування уроків із метою вивчення роботи педагогічних працівників над проблемою</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94"/>
        </w:trPr>
        <w:tc>
          <w:tcPr>
            <w:tcW w:w="6909" w:type="dxa"/>
          </w:tcPr>
          <w:p w:rsidR="00B71A6B" w:rsidRPr="00E02C7E" w:rsidRDefault="00B71A6B" w:rsidP="00B71A6B">
            <w:pPr>
              <w:ind w:right="-108"/>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Планування роботи закладу на час весняних канікул</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23.03.2026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з навчально-виховної роботи </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5F07C9">
        <w:trPr>
          <w:trHeight w:val="297"/>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r>
      <w:tr w:rsidR="00B71A6B" w:rsidRPr="00E02C7E" w:rsidTr="00110125">
        <w:trPr>
          <w:trHeight w:val="576"/>
        </w:trPr>
        <w:tc>
          <w:tcPr>
            <w:tcW w:w="6909" w:type="dxa"/>
          </w:tcPr>
          <w:p w:rsidR="00B71A6B" w:rsidRPr="00E02C7E" w:rsidRDefault="00B71A6B" w:rsidP="00B71A6B">
            <w:pPr>
              <w:shd w:val="clear" w:color="auto" w:fill="FFFFFF"/>
              <w:outlineLvl w:val="1"/>
              <w:rPr>
                <w:rFonts w:ascii="Times New Roman" w:eastAsia="Times New Roman" w:hAnsi="Times New Roman" w:cs="Times New Roman"/>
                <w:sz w:val="24"/>
                <w:szCs w:val="24"/>
                <w:lang w:val="uk-UA" w:eastAsia="uk-UA"/>
              </w:rPr>
            </w:pPr>
            <w:r w:rsidRPr="00E02C7E">
              <w:rPr>
                <w:rFonts w:ascii="Times New Roman" w:hAnsi="Times New Roman" w:cs="Times New Roman"/>
                <w:sz w:val="24"/>
                <w:szCs w:val="24"/>
                <w:lang w:val="uk-UA"/>
              </w:rPr>
              <w:t>Робота над проєктом «Конкурс цифрових ресурсів «Нова українська школа»</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768"/>
        </w:trPr>
        <w:tc>
          <w:tcPr>
            <w:tcW w:w="6909" w:type="dxa"/>
          </w:tcPr>
          <w:p w:rsidR="00B71A6B" w:rsidRPr="00E02C7E" w:rsidRDefault="00B71A6B" w:rsidP="00B71A6B">
            <w:pPr>
              <w:shd w:val="clear" w:color="auto" w:fill="FFFFFF"/>
              <w:outlineLvl w:val="1"/>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методичного воркшопу </w:t>
            </w:r>
            <w:r w:rsidRPr="00E02C7E">
              <w:rPr>
                <w:rFonts w:ascii="Times New Roman" w:eastAsia="Times New Roman" w:hAnsi="Times New Roman" w:cs="Times New Roman"/>
                <w:sz w:val="24"/>
                <w:szCs w:val="24"/>
                <w:lang w:val="uk-UA"/>
              </w:rPr>
              <w:t>«</w:t>
            </w:r>
            <w:r w:rsidRPr="00E02C7E">
              <w:rPr>
                <w:rFonts w:ascii="Times New Roman" w:hAnsi="Times New Roman" w:cs="Times New Roman"/>
                <w:sz w:val="24"/>
                <w:szCs w:val="24"/>
                <w:lang w:val="uk-UA"/>
              </w:rPr>
              <w:t>ШІ для створення персоналізованого освітнього контенту: нові можливості та перспективи</w:t>
            </w:r>
            <w:r w:rsidRPr="00E02C7E">
              <w:rPr>
                <w:rFonts w:ascii="Times New Roman" w:eastAsia="Times New Roman" w:hAnsi="Times New Roman" w:cs="Times New Roman"/>
                <w:sz w:val="24"/>
                <w:szCs w:val="24"/>
                <w:lang w:val="uk-UA"/>
              </w:rPr>
              <w:t>»</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30.03.2026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06"/>
        </w:trPr>
        <w:tc>
          <w:tcPr>
            <w:tcW w:w="6909" w:type="dxa"/>
          </w:tcPr>
          <w:p w:rsidR="00B71A6B" w:rsidRPr="00E02C7E" w:rsidRDefault="00B71A6B" w:rsidP="00B71A6B">
            <w:pPr>
              <w:shd w:val="clear" w:color="auto" w:fill="FFFFFF"/>
              <w:outlineLvl w:val="1"/>
              <w:rPr>
                <w:rFonts w:ascii="Times New Roman" w:hAnsi="Times New Roman" w:cs="Times New Roman"/>
                <w:sz w:val="24"/>
                <w:szCs w:val="24"/>
                <w:lang w:val="uk-UA"/>
              </w:rPr>
            </w:pPr>
            <w:r w:rsidRPr="00E02C7E">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92"/>
        </w:trPr>
        <w:tc>
          <w:tcPr>
            <w:tcW w:w="6909" w:type="dxa"/>
          </w:tcPr>
          <w:p w:rsidR="00B71A6B" w:rsidRPr="00E02C7E" w:rsidRDefault="00B71A6B" w:rsidP="00B71A6B">
            <w:pPr>
              <w:shd w:val="clear" w:color="auto" w:fill="FFFFFF"/>
              <w:outlineLvl w:val="1"/>
              <w:rPr>
                <w:rFonts w:ascii="Times New Roman" w:hAnsi="Times New Roman" w:cs="Times New Roman"/>
                <w:sz w:val="24"/>
                <w:szCs w:val="24"/>
                <w:lang w:val="uk-UA"/>
              </w:rPr>
            </w:pPr>
            <w:r w:rsidRPr="00E02C7E">
              <w:rPr>
                <w:rFonts w:ascii="Times New Roman" w:hAnsi="Times New Roman" w:cs="Times New Roman"/>
                <w:sz w:val="24"/>
                <w:szCs w:val="24"/>
                <w:lang w:val="uk-UA"/>
              </w:rPr>
              <w:t>Надання методичної допомоги спеціалістам у рамках проєкту «Наставник»</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методичні рекомендації</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4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Засідання атестаційної комісії</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1.  Про порядок голосування</w:t>
            </w:r>
          </w:p>
          <w:p w:rsidR="00B71A6B" w:rsidRPr="00E02C7E" w:rsidRDefault="00B71A6B" w:rsidP="00B71A6B">
            <w:pPr>
              <w:rPr>
                <w:rFonts w:ascii="Times New Roman" w:eastAsia="Times New Roman" w:hAnsi="Times New Roman" w:cs="Times New Roman"/>
                <w:sz w:val="24"/>
                <w:szCs w:val="24"/>
                <w:lang w:val="uk-UA" w:eastAsia="uk-UA"/>
              </w:rPr>
            </w:pPr>
            <w:r w:rsidRPr="00E02C7E">
              <w:rPr>
                <w:rFonts w:ascii="Times New Roman" w:hAnsi="Times New Roman" w:cs="Times New Roman"/>
                <w:sz w:val="24"/>
                <w:szCs w:val="24"/>
                <w:lang w:val="uk-UA"/>
              </w:rPr>
              <w:t>2. Про результати атестації педагогічних працівників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24.03.2026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голова атестаційної комісії</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5F07C9">
        <w:trPr>
          <w:trHeight w:val="110"/>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Співпраця з учнями, їх батьками, працівниками закладу освіти</w:t>
            </w:r>
          </w:p>
        </w:tc>
      </w:tr>
      <w:tr w:rsidR="00B71A6B" w:rsidRPr="00E02C7E" w:rsidTr="00110125">
        <w:trPr>
          <w:trHeight w:val="157"/>
        </w:trPr>
        <w:tc>
          <w:tcPr>
            <w:tcW w:w="6909" w:type="dxa"/>
          </w:tcPr>
          <w:p w:rsidR="00B71A6B" w:rsidRPr="00E02C7E" w:rsidRDefault="00B71A6B" w:rsidP="00B71A6B">
            <w:pPr>
              <w:rPr>
                <w:rFonts w:ascii="Times New Roman" w:hAnsi="Times New Roman" w:cs="Times New Roman"/>
                <w:bCs/>
                <w:sz w:val="24"/>
                <w:szCs w:val="24"/>
                <w:shd w:val="clear" w:color="auto" w:fill="FFFFFF"/>
                <w:lang w:val="uk-UA"/>
              </w:rPr>
            </w:pPr>
            <w:r w:rsidRPr="00E02C7E">
              <w:rPr>
                <w:rFonts w:ascii="Times New Roman" w:hAnsi="Times New Roman" w:cs="Times New Roman"/>
                <w:bCs/>
                <w:sz w:val="24"/>
                <w:szCs w:val="24"/>
                <w:shd w:val="clear" w:color="auto" w:fill="FFFFFF"/>
                <w:lang w:val="uk-UA"/>
              </w:rPr>
              <w:t>Практичні поради для батьків  «Я</w:t>
            </w:r>
            <w:r w:rsidRPr="00E02C7E">
              <w:rPr>
                <w:rFonts w:ascii="Times New Roman" w:hAnsi="Times New Roman" w:cs="Times New Roman"/>
                <w:color w:val="1D1D1B"/>
                <w:sz w:val="24"/>
                <w:szCs w:val="24"/>
                <w:shd w:val="clear" w:color="auto" w:fill="FFFFFF"/>
                <w:lang w:val="uk-UA"/>
              </w:rPr>
              <w:t>к почати розмову на тему статевого виховання з дітьми та підліткам</w:t>
            </w:r>
            <w:r w:rsidRPr="00E02C7E">
              <w:rPr>
                <w:rFonts w:ascii="Times New Roman" w:hAnsi="Times New Roman" w:cs="Times New Roman"/>
                <w:bCs/>
                <w:sz w:val="24"/>
                <w:szCs w:val="24"/>
                <w:shd w:val="clear" w:color="auto" w:fill="FFFFFF"/>
                <w:lang w:val="uk-UA"/>
              </w:rPr>
              <w:t>и»</w:t>
            </w:r>
          </w:p>
          <w:p w:rsidR="00B71A6B" w:rsidRPr="00E02C7E" w:rsidRDefault="00DA76E1" w:rsidP="00B71A6B">
            <w:pPr>
              <w:rPr>
                <w:rFonts w:ascii="Times New Roman" w:eastAsia="Times New Roman" w:hAnsi="Times New Roman" w:cs="Times New Roman"/>
                <w:sz w:val="24"/>
                <w:szCs w:val="24"/>
                <w:lang w:val="uk-UA"/>
              </w:rPr>
            </w:pPr>
            <w:hyperlink r:id="rId80" w:history="1">
              <w:r w:rsidR="00B71A6B" w:rsidRPr="00E02C7E">
                <w:rPr>
                  <w:rStyle w:val="a4"/>
                  <w:rFonts w:ascii="Times New Roman" w:hAnsi="Times New Roman" w:cs="Times New Roman"/>
                  <w:sz w:val="24"/>
                  <w:szCs w:val="24"/>
                  <w:lang w:val="uk-UA"/>
                </w:rPr>
                <w:t>https://mashafund.org.ua/onlajn-resursy-pro-stateve-vyhovannya-dlya-batkiv-ta-vchyteliv/</w:t>
              </w:r>
            </w:hyperlink>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826"/>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батьківських зборів (відповідно до графіка)</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306"/>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Проведення активностей у рамках </w:t>
            </w:r>
            <w:r w:rsidRPr="00E02C7E">
              <w:rPr>
                <w:rFonts w:ascii="Times New Roman" w:hAnsi="Times New Roman" w:cs="Times New Roman"/>
                <w:sz w:val="24"/>
                <w:szCs w:val="24"/>
                <w:shd w:val="clear" w:color="auto" w:fill="FFFFFF"/>
                <w:lang w:val="uk-UA"/>
              </w:rPr>
              <w:t>Дня відкритих дверей для майбутніх першокласників та їх батьків.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06.03.2026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 1-х класів</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5C5054">
        <w:trPr>
          <w:trHeight w:val="103"/>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учнів на засадах академічної доброчесності.</w:t>
            </w:r>
          </w:p>
        </w:tc>
      </w:tr>
      <w:tr w:rsidR="00B71A6B" w:rsidRPr="00E02C7E" w:rsidTr="00110125">
        <w:trPr>
          <w:trHeight w:val="157"/>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Підготовка матеріалів «Академічна доброчесність – запорука якісної освіти» для інформаційних стендів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13.03.2026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242C7E">
        <w:trPr>
          <w:trHeight w:val="119"/>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B71A6B" w:rsidRPr="00E02C7E" w:rsidTr="005C5054">
        <w:trPr>
          <w:trHeight w:val="104"/>
        </w:trPr>
        <w:tc>
          <w:tcPr>
            <w:tcW w:w="14992" w:type="dxa"/>
            <w:gridSpan w:val="14"/>
            <w:shd w:val="clear" w:color="auto" w:fill="FBD4B4" w:themeFill="accent6" w:themeFillTint="66"/>
          </w:tcPr>
          <w:p w:rsidR="00B71A6B" w:rsidRPr="00E02C7E" w:rsidRDefault="00B71A6B" w:rsidP="00B71A6B">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B71A6B" w:rsidRPr="00E02C7E" w:rsidTr="00110125">
        <w:trPr>
          <w:trHeight w:val="123"/>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Вивчення потреб учасників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807"/>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комплексного самооцінювання ефективності функціонування внутрішньої системи забезпечення у 2025/2026 навчальному році. Інтерв’ю керівника</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інтерв’ю</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члени моніторингової групи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0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Нарада при директору (за окремим планом)</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54"/>
        </w:trPr>
        <w:tc>
          <w:tcPr>
            <w:tcW w:w="6909" w:type="dxa"/>
          </w:tcPr>
          <w:p w:rsidR="00B71A6B" w:rsidRPr="00E02C7E" w:rsidRDefault="00B71A6B" w:rsidP="00B71A6B">
            <w:pPr>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Засідання педагогічної ради </w:t>
            </w:r>
          </w:p>
          <w:p w:rsidR="00B71A6B" w:rsidRPr="00E02C7E" w:rsidRDefault="00B71A6B" w:rsidP="00B71A6B">
            <w:pPr>
              <w:rPr>
                <w:rFonts w:ascii="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31.03.2026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71733A">
        <w:trPr>
          <w:trHeight w:val="119"/>
        </w:trPr>
        <w:tc>
          <w:tcPr>
            <w:tcW w:w="14992" w:type="dxa"/>
            <w:gridSpan w:val="14"/>
            <w:shd w:val="clear" w:color="auto" w:fill="FBD4B4" w:themeFill="accent6"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B71A6B" w:rsidRPr="00E02C7E" w:rsidTr="00110125">
        <w:trPr>
          <w:trHeight w:val="141"/>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Оновлення інформації закладу освіти про свою діяльність на сайті ліцею</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72"/>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Підготовка та оприлюднення інформації щодо результатів атестації</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25.03.2026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голова атестаційної комісії</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71733A">
        <w:trPr>
          <w:trHeight w:val="119"/>
        </w:trPr>
        <w:tc>
          <w:tcPr>
            <w:tcW w:w="14992" w:type="dxa"/>
            <w:gridSpan w:val="14"/>
            <w:shd w:val="clear" w:color="auto" w:fill="FBD4B4" w:themeFill="accent6"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B71A6B" w:rsidRPr="00E02C7E" w:rsidTr="00110125">
        <w:trPr>
          <w:trHeight w:val="768"/>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Створення банку ідей новітнього освітнього контенту Підготовка та поширення власних авторських матеріалів на освітніх платформах, ютуб-каналах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317"/>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eastAsia="Calibri" w:hAnsi="Times New Roman" w:cs="Times New Roman"/>
                <w:color w:val="00000A"/>
                <w:sz w:val="24"/>
                <w:szCs w:val="24"/>
                <w:lang w:val="uk-UA" w:eastAsia="en-US"/>
              </w:rPr>
              <w:t>Проведення моніторингу щодо сформованості організаційної компетентності вчителів закладу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березень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4723B1">
        <w:trPr>
          <w:trHeight w:val="141"/>
        </w:trPr>
        <w:tc>
          <w:tcPr>
            <w:tcW w:w="14992" w:type="dxa"/>
            <w:gridSpan w:val="14"/>
            <w:shd w:val="clear" w:color="auto" w:fill="FBD4B4" w:themeFill="accent6"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B71A6B" w:rsidRPr="00E02C7E" w:rsidTr="00110125">
        <w:trPr>
          <w:trHeight w:val="119"/>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Видати накази:</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bCs/>
                <w:sz w:val="24"/>
                <w:szCs w:val="24"/>
                <w:lang w:val="uk-UA" w:eastAsia="en-US"/>
              </w:rPr>
              <w:t>Про</w:t>
            </w:r>
            <w:r w:rsidRPr="00E02C7E">
              <w:rPr>
                <w:rFonts w:ascii="Times New Roman" w:eastAsia="Calibri" w:hAnsi="Times New Roman" w:cs="Times New Roman"/>
                <w:sz w:val="24"/>
                <w:szCs w:val="24"/>
                <w:lang w:val="uk-UA" w:eastAsia="en-US"/>
              </w:rPr>
              <w:t xml:space="preserve"> проведення моніторингу ефективного функціонування веб-сайту закладу,  оновлення інформації, що підлягає </w:t>
            </w:r>
            <w:r w:rsidRPr="00E02C7E">
              <w:rPr>
                <w:rFonts w:ascii="Times New Roman" w:eastAsia="Calibri" w:hAnsi="Times New Roman" w:cs="Times New Roman"/>
                <w:sz w:val="24"/>
                <w:szCs w:val="24"/>
                <w:lang w:val="uk-UA" w:eastAsia="en-US"/>
              </w:rPr>
              <w:lastRenderedPageBreak/>
              <w:t>оприлюдненню на сайті закладу освіти  як складової інформаційного простору</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підсумки проведення моніторингу ефективного функціонування веб-сайту закладу,  оновлення інформації, що підлягає оприлюдненню на сайті закладу освіти як складової інформаційного простору</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участь у Всеукраїнській інформаційно-просвітницької акції «Національний тиждень читання. Тиждень поезії» у 2025/2026 навчальному році</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bCs/>
                <w:sz w:val="24"/>
                <w:szCs w:val="24"/>
                <w:lang w:val="uk-UA" w:eastAsia="en-US"/>
              </w:rPr>
              <w:t>Про</w:t>
            </w:r>
            <w:r w:rsidRPr="00E02C7E">
              <w:rPr>
                <w:rFonts w:ascii="Times New Roman" w:eastAsia="Calibri" w:hAnsi="Times New Roman" w:cs="Times New Roman"/>
                <w:sz w:val="24"/>
                <w:szCs w:val="24"/>
                <w:lang w:val="uk-UA" w:eastAsia="en-US"/>
              </w:rPr>
              <w:t xml:space="preserve"> результати моніторингу стану  впровадження</w:t>
            </w:r>
            <w:r w:rsidRPr="00E02C7E">
              <w:rPr>
                <w:rFonts w:ascii="Times New Roman" w:eastAsia="Times New Roman" w:hAnsi="Times New Roman" w:cs="Times New Roman"/>
                <w:bCs/>
                <w:sz w:val="24"/>
                <w:szCs w:val="24"/>
                <w:lang w:val="uk-UA" w:eastAsia="zh-CN"/>
              </w:rPr>
              <w:t xml:space="preserve"> Державного стандарту базової </w:t>
            </w:r>
            <w:r w:rsidRPr="00E02C7E">
              <w:rPr>
                <w:rFonts w:ascii="Times New Roman" w:eastAsia="Calibri" w:hAnsi="Times New Roman" w:cs="Times New Roman"/>
                <w:sz w:val="24"/>
                <w:szCs w:val="24"/>
                <w:lang w:val="uk-UA" w:eastAsia="en-US"/>
              </w:rPr>
              <w:t xml:space="preserve"> </w:t>
            </w:r>
            <w:r w:rsidRPr="00E02C7E">
              <w:rPr>
                <w:rFonts w:ascii="Times New Roman" w:eastAsia="Times New Roman" w:hAnsi="Times New Roman" w:cs="Times New Roman"/>
                <w:bCs/>
                <w:sz w:val="24"/>
                <w:szCs w:val="24"/>
                <w:lang w:val="uk-UA" w:eastAsia="zh-CN"/>
              </w:rPr>
              <w:t xml:space="preserve">середньої освіти концепції «Нова українська </w:t>
            </w:r>
          </w:p>
          <w:p w:rsidR="00B71A6B" w:rsidRPr="00E02C7E" w:rsidRDefault="00B71A6B" w:rsidP="00B71A6B">
            <w:pPr>
              <w:rPr>
                <w:rFonts w:ascii="Times New Roman" w:eastAsia="Times New Roman" w:hAnsi="Times New Roman" w:cs="Times New Roman"/>
                <w:bCs/>
                <w:sz w:val="24"/>
                <w:szCs w:val="24"/>
                <w:lang w:val="uk-UA" w:eastAsia="zh-CN"/>
              </w:rPr>
            </w:pPr>
            <w:r w:rsidRPr="00E02C7E">
              <w:rPr>
                <w:rFonts w:ascii="Times New Roman" w:eastAsia="Times New Roman" w:hAnsi="Times New Roman" w:cs="Times New Roman"/>
                <w:bCs/>
                <w:sz w:val="24"/>
                <w:szCs w:val="24"/>
                <w:lang w:val="uk-UA" w:eastAsia="zh-CN"/>
              </w:rPr>
              <w:t xml:space="preserve">школа» базового циклу 8 клас </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 організацію реєстрації учнів 11-х класів на НМТ-2026 </w:t>
            </w:r>
          </w:p>
          <w:p w:rsidR="00B71A6B" w:rsidRPr="00C32038" w:rsidRDefault="00B71A6B" w:rsidP="00B71A6B">
            <w:pPr>
              <w:rPr>
                <w:rFonts w:ascii="Times New Roman" w:eastAsia="Calibri" w:hAnsi="Times New Roman" w:cs="Times New Roman"/>
                <w:sz w:val="24"/>
                <w:szCs w:val="24"/>
                <w:lang w:val="uk-UA" w:eastAsia="en-US"/>
              </w:rPr>
            </w:pPr>
            <w:r w:rsidRPr="00C32038">
              <w:rPr>
                <w:rFonts w:ascii="Times New Roman" w:eastAsia="Calibri" w:hAnsi="Times New Roman" w:cs="Times New Roman"/>
                <w:bCs/>
                <w:sz w:val="24"/>
                <w:szCs w:val="24"/>
                <w:lang w:val="uk-UA" w:eastAsia="en-US"/>
              </w:rPr>
              <w:t>Про</w:t>
            </w:r>
            <w:r w:rsidRPr="00C32038">
              <w:rPr>
                <w:rFonts w:ascii="Times New Roman" w:eastAsia="Calibri" w:hAnsi="Times New Roman" w:cs="Times New Roman"/>
                <w:sz w:val="24"/>
                <w:szCs w:val="24"/>
                <w:lang w:val="uk-UA" w:eastAsia="en-US"/>
              </w:rPr>
              <w:t xml:space="preserve"> проведення Тижня </w:t>
            </w:r>
            <w:r w:rsidR="00C32038" w:rsidRPr="00C32038">
              <w:rPr>
                <w:rFonts w:ascii="Times New Roman" w:eastAsia="Calibri" w:hAnsi="Times New Roman" w:cs="Times New Roman"/>
                <w:sz w:val="24"/>
                <w:szCs w:val="24"/>
                <w:lang w:val="uk-UA" w:eastAsia="en-US"/>
              </w:rPr>
              <w:t xml:space="preserve">математики </w:t>
            </w:r>
            <w:r w:rsidRPr="00C32038">
              <w:rPr>
                <w:rFonts w:ascii="Times New Roman" w:eastAsia="Calibri" w:hAnsi="Times New Roman" w:cs="Times New Roman"/>
                <w:sz w:val="24"/>
                <w:szCs w:val="24"/>
                <w:lang w:val="uk-UA" w:eastAsia="en-US"/>
              </w:rPr>
              <w:t xml:space="preserve"> у 2025/2026 навчальному році</w:t>
            </w:r>
          </w:p>
          <w:p w:rsidR="00B71A6B" w:rsidRPr="00C32038" w:rsidRDefault="00B71A6B" w:rsidP="00B71A6B">
            <w:pPr>
              <w:rPr>
                <w:rFonts w:ascii="Times New Roman" w:eastAsia="Calibri" w:hAnsi="Times New Roman" w:cs="Times New Roman"/>
                <w:sz w:val="24"/>
                <w:szCs w:val="24"/>
                <w:lang w:val="uk-UA" w:eastAsia="en-US"/>
              </w:rPr>
            </w:pPr>
            <w:r w:rsidRPr="00C32038">
              <w:rPr>
                <w:rFonts w:ascii="Times New Roman" w:eastAsia="Calibri" w:hAnsi="Times New Roman" w:cs="Times New Roman"/>
                <w:bCs/>
                <w:sz w:val="24"/>
                <w:szCs w:val="24"/>
                <w:lang w:val="uk-UA" w:eastAsia="en-US"/>
              </w:rPr>
              <w:t xml:space="preserve">Про підсумки </w:t>
            </w:r>
            <w:r w:rsidRPr="00C32038">
              <w:rPr>
                <w:rFonts w:ascii="Times New Roman" w:eastAsia="Calibri" w:hAnsi="Times New Roman" w:cs="Times New Roman"/>
                <w:sz w:val="24"/>
                <w:szCs w:val="24"/>
                <w:lang w:val="uk-UA" w:eastAsia="en-US"/>
              </w:rPr>
              <w:t xml:space="preserve"> проведення </w:t>
            </w:r>
            <w:r w:rsidR="00C32038" w:rsidRPr="00C32038">
              <w:rPr>
                <w:rFonts w:ascii="Times New Roman" w:eastAsia="Calibri" w:hAnsi="Times New Roman" w:cs="Times New Roman"/>
                <w:sz w:val="24"/>
                <w:szCs w:val="24"/>
                <w:lang w:val="uk-UA" w:eastAsia="en-US"/>
              </w:rPr>
              <w:t>математики</w:t>
            </w:r>
            <w:r w:rsidRPr="00C32038">
              <w:rPr>
                <w:rFonts w:ascii="Times New Roman" w:eastAsia="Calibri" w:hAnsi="Times New Roman" w:cs="Times New Roman"/>
                <w:sz w:val="24"/>
                <w:szCs w:val="24"/>
                <w:lang w:val="uk-UA" w:eastAsia="en-US"/>
              </w:rPr>
              <w:t xml:space="preserve"> у 2025/2026 навчальному році</w:t>
            </w:r>
          </w:p>
          <w:p w:rsidR="00B71A6B" w:rsidRPr="00E02C7E" w:rsidRDefault="00B71A6B" w:rsidP="00B71A6B">
            <w:pPr>
              <w:tabs>
                <w:tab w:val="left" w:pos="440"/>
              </w:tabs>
              <w:rPr>
                <w:rFonts w:ascii="Times New Roman" w:eastAsia="Calibri" w:hAnsi="Times New Roman" w:cs="Times New Roman"/>
                <w:sz w:val="24"/>
                <w:szCs w:val="24"/>
                <w:lang w:val="uk-UA" w:eastAsia="en-US"/>
              </w:rPr>
            </w:pPr>
            <w:r w:rsidRPr="00E02C7E">
              <w:rPr>
                <w:rFonts w:ascii="Times New Roman" w:eastAsia="Times New Roman" w:hAnsi="Times New Roman" w:cs="Times New Roman"/>
                <w:sz w:val="24"/>
                <w:szCs w:val="24"/>
                <w:lang w:val="uk-UA"/>
              </w:rPr>
              <w:t xml:space="preserve">Про результати перевірки </w:t>
            </w:r>
            <w:r w:rsidRPr="00E02C7E">
              <w:rPr>
                <w:rFonts w:ascii="Times New Roman" w:eastAsia="Calibri" w:hAnsi="Times New Roman" w:cs="Times New Roman"/>
                <w:sz w:val="24"/>
                <w:szCs w:val="24"/>
                <w:lang w:val="uk-UA" w:eastAsia="en-US"/>
              </w:rPr>
              <w:t xml:space="preserve">ведення  електронного класного журналу </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затвердження плану заходів із підготовки та відзначення дня народження Т.Шевченка</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затвердження плану заходів з реалізації Концепції громадянської освіти у закладі</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порядок прийому дітей до перших класів на 2026/2027 навчальний рік</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організацію роботи закладу на час весняних канікул у 2025/2026 навчальному році</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щодо застосування педагогічними працівниками  цифрових інструментів Google</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щодо якості ведення учнівських зошитів</w:t>
            </w:r>
          </w:p>
          <w:p w:rsidR="00B71A6B" w:rsidRPr="00E02C7E" w:rsidRDefault="00B71A6B" w:rsidP="00B71A6B">
            <w:pPr>
              <w:rPr>
                <w:rFonts w:ascii="Times New Roman" w:hAnsi="Times New Roman" w:cs="Times New Roman"/>
                <w:sz w:val="24"/>
                <w:szCs w:val="24"/>
                <w:lang w:val="uk-UA"/>
              </w:rPr>
            </w:pPr>
            <w:r w:rsidRPr="00E02C7E">
              <w:rPr>
                <w:rFonts w:ascii="Times New Roman" w:eastAsia="Calibri" w:hAnsi="Times New Roman" w:cs="Times New Roman"/>
                <w:color w:val="00000A"/>
                <w:sz w:val="24"/>
                <w:szCs w:val="24"/>
                <w:lang w:val="uk-UA" w:eastAsia="en-US"/>
              </w:rPr>
              <w:t>Про підсумки проведення моніторингу щодо сформованості організаційної компетентності вчителів закладу</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щодо  безпечності та комфортності закладу та освітнього середовища.</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5845A6">
        <w:trPr>
          <w:trHeight w:val="489"/>
        </w:trPr>
        <w:tc>
          <w:tcPr>
            <w:tcW w:w="14992" w:type="dxa"/>
            <w:gridSpan w:val="14"/>
            <w:shd w:val="clear" w:color="auto" w:fill="FBD4B4" w:themeFill="accent6"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lastRenderedPageBreak/>
              <w:t>5. Реалізації політики академічної доброчесності</w:t>
            </w:r>
          </w:p>
        </w:tc>
      </w:tr>
      <w:tr w:rsidR="00B71A6B" w:rsidRPr="00E02C7E" w:rsidTr="00110125">
        <w:trPr>
          <w:trHeight w:val="532"/>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Організація виставки-інсталяції «Академічна доброчесність: практичний вимір»</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виставка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21.03.2026</w:t>
            </w:r>
          </w:p>
        </w:tc>
        <w:tc>
          <w:tcPr>
            <w:tcW w:w="2381" w:type="dxa"/>
            <w:gridSpan w:val="2"/>
          </w:tcPr>
          <w:p w:rsidR="00B71A6B" w:rsidRPr="00E02C7E" w:rsidRDefault="00B71A6B" w:rsidP="00B71A6B">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завідувач бібліотеки</w:t>
            </w:r>
          </w:p>
        </w:tc>
        <w:tc>
          <w:tcPr>
            <w:tcW w:w="1447" w:type="dxa"/>
            <w:gridSpan w:val="4"/>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5845A6">
        <w:trPr>
          <w:trHeight w:val="141"/>
        </w:trPr>
        <w:tc>
          <w:tcPr>
            <w:tcW w:w="14992" w:type="dxa"/>
            <w:gridSpan w:val="14"/>
            <w:shd w:val="clear" w:color="auto" w:fill="E5DFEC" w:themeFill="accent4" w:themeFillTint="33"/>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V. НАСКРІЗНИЙ ВИХОВНИЙ ПРОЦЕС</w:t>
            </w:r>
            <w:r w:rsidR="00C32038">
              <w:rPr>
                <w:rFonts w:ascii="Times New Roman" w:hAnsi="Times New Roman" w:cs="Times New Roman"/>
                <w:b/>
                <w:sz w:val="24"/>
                <w:szCs w:val="24"/>
                <w:lang w:val="uk-UA"/>
              </w:rPr>
              <w:t xml:space="preserve"> (Додаток 1)</w:t>
            </w:r>
          </w:p>
        </w:tc>
      </w:tr>
      <w:tr w:rsidR="00B71A6B" w:rsidRPr="00E02C7E" w:rsidTr="00110125">
        <w:trPr>
          <w:trHeight w:val="125"/>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Форма узагальнення</w:t>
            </w:r>
          </w:p>
        </w:tc>
        <w:tc>
          <w:tcPr>
            <w:tcW w:w="1418" w:type="dxa"/>
            <w:gridSpan w:val="3"/>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дальні</w:t>
            </w:r>
          </w:p>
        </w:tc>
      </w:tr>
      <w:tr w:rsidR="00B71A6B" w:rsidRPr="00E02C7E" w:rsidTr="005D29C8">
        <w:trPr>
          <w:trHeight w:val="135"/>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VI. СОЦІАЛЬНО-ПСИХОЛОГІЧНА СЛУЖБА</w:t>
            </w:r>
          </w:p>
        </w:tc>
      </w:tr>
      <w:tr w:rsidR="00B71A6B" w:rsidRPr="00E02C7E" w:rsidTr="00256B83">
        <w:trPr>
          <w:trHeight w:val="122"/>
        </w:trPr>
        <w:tc>
          <w:tcPr>
            <w:tcW w:w="14992" w:type="dxa"/>
            <w:gridSpan w:val="14"/>
          </w:tcPr>
          <w:p w:rsidR="00B71A6B" w:rsidRPr="00E02C7E" w:rsidRDefault="00B71A6B" w:rsidP="00B71A6B">
            <w:pPr>
              <w:jc w:val="center"/>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6.1. Діагностика</w:t>
            </w:r>
          </w:p>
        </w:tc>
      </w:tr>
      <w:tr w:rsidR="00B71A6B" w:rsidRPr="00E02C7E" w:rsidTr="00110125">
        <w:trPr>
          <w:trHeight w:val="123"/>
        </w:trPr>
        <w:tc>
          <w:tcPr>
            <w:tcW w:w="6909" w:type="dxa"/>
          </w:tcPr>
          <w:p w:rsidR="00B71A6B" w:rsidRPr="00400C92" w:rsidRDefault="00B71A6B" w:rsidP="00B71A6B">
            <w:pPr>
              <w:rPr>
                <w:rFonts w:ascii="Times New Roman" w:hAnsi="Times New Roman" w:cs="Times New Roman"/>
                <w:sz w:val="24"/>
                <w:szCs w:val="24"/>
                <w:lang w:val="uk-UA"/>
              </w:rPr>
            </w:pPr>
            <w:r w:rsidRPr="00400C92">
              <w:rPr>
                <w:rFonts w:ascii="Times New Roman" w:hAnsi="Times New Roman" w:cs="Times New Roman"/>
                <w:sz w:val="24"/>
                <w:szCs w:val="24"/>
                <w:lang w:val="uk-UA"/>
              </w:rPr>
              <w:t>Проведення діагностики рівня пізнавальних здібностей учнів</w:t>
            </w:r>
          </w:p>
        </w:tc>
        <w:tc>
          <w:tcPr>
            <w:tcW w:w="2378" w:type="dxa"/>
            <w:gridSpan w:val="5"/>
          </w:tcPr>
          <w:p w:rsidR="00B71A6B" w:rsidRPr="00400C92" w:rsidRDefault="00B71A6B" w:rsidP="00B71A6B">
            <w:pPr>
              <w:jc w:val="center"/>
              <w:rPr>
                <w:rFonts w:ascii="Times New Roman" w:eastAsia="Times New Roman" w:hAnsi="Times New Roman" w:cs="Times New Roman"/>
                <w:sz w:val="24"/>
                <w:szCs w:val="24"/>
                <w:lang w:val="uk-UA"/>
              </w:rPr>
            </w:pPr>
            <w:r w:rsidRPr="00400C92">
              <w:rPr>
                <w:rFonts w:ascii="Times New Roman" w:eastAsia="Times New Roman" w:hAnsi="Times New Roman" w:cs="Times New Roman"/>
                <w:sz w:val="24"/>
                <w:szCs w:val="24"/>
                <w:lang w:val="uk-UA"/>
              </w:rPr>
              <w:t>протокол</w:t>
            </w:r>
          </w:p>
        </w:tc>
        <w:tc>
          <w:tcPr>
            <w:tcW w:w="1877" w:type="dxa"/>
            <w:gridSpan w:val="2"/>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02.03.2026-06.03.2026</w:t>
            </w:r>
          </w:p>
        </w:tc>
        <w:tc>
          <w:tcPr>
            <w:tcW w:w="2410" w:type="dxa"/>
            <w:gridSpan w:val="3"/>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256B83">
        <w:trPr>
          <w:trHeight w:val="134"/>
        </w:trPr>
        <w:tc>
          <w:tcPr>
            <w:tcW w:w="14992" w:type="dxa"/>
            <w:gridSpan w:val="14"/>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6.2. Профілактика</w:t>
            </w:r>
          </w:p>
        </w:tc>
      </w:tr>
      <w:tr w:rsidR="00B71A6B" w:rsidRPr="00E02C7E" w:rsidTr="00110125">
        <w:trPr>
          <w:trHeight w:val="221"/>
        </w:trPr>
        <w:tc>
          <w:tcPr>
            <w:tcW w:w="6909" w:type="dxa"/>
          </w:tcPr>
          <w:p w:rsidR="00B71A6B" w:rsidRPr="00400C92" w:rsidRDefault="00B71A6B" w:rsidP="00B71A6B">
            <w:pPr>
              <w:rPr>
                <w:rFonts w:ascii="Times New Roman" w:hAnsi="Times New Roman" w:cs="Times New Roman"/>
                <w:sz w:val="24"/>
                <w:szCs w:val="24"/>
                <w:lang w:val="uk-UA"/>
              </w:rPr>
            </w:pPr>
            <w:r w:rsidRPr="00400C92">
              <w:rPr>
                <w:rFonts w:ascii="Times New Roman" w:hAnsi="Times New Roman" w:cs="Times New Roman"/>
                <w:sz w:val="24"/>
                <w:szCs w:val="24"/>
                <w:lang w:val="uk-UA"/>
              </w:rPr>
              <w:t>Психологічний супровід та підтримка учнів із числа внутрішньо переміщених осіб, сімей які переживають втрату</w:t>
            </w:r>
          </w:p>
        </w:tc>
        <w:tc>
          <w:tcPr>
            <w:tcW w:w="2378" w:type="dxa"/>
            <w:gridSpan w:val="5"/>
          </w:tcPr>
          <w:p w:rsidR="00B71A6B" w:rsidRPr="00400C92" w:rsidRDefault="00B71A6B" w:rsidP="00B71A6B">
            <w:pPr>
              <w:jc w:val="center"/>
              <w:rPr>
                <w:rFonts w:ascii="Times New Roman" w:eastAsia="Times New Roman" w:hAnsi="Times New Roman" w:cs="Times New Roman"/>
                <w:sz w:val="24"/>
                <w:szCs w:val="24"/>
                <w:lang w:val="uk-UA"/>
              </w:rPr>
            </w:pPr>
            <w:r w:rsidRPr="00400C92">
              <w:rPr>
                <w:rFonts w:ascii="Times New Roman" w:hAnsi="Times New Roman" w:cs="Times New Roman"/>
                <w:sz w:val="24"/>
                <w:szCs w:val="24"/>
                <w:shd w:val="clear" w:color="auto" w:fill="FFFFFF"/>
                <w:lang w:val="uk-UA"/>
              </w:rPr>
              <w:t>рекомендації</w:t>
            </w:r>
          </w:p>
        </w:tc>
        <w:tc>
          <w:tcPr>
            <w:tcW w:w="1877" w:type="dxa"/>
            <w:gridSpan w:val="2"/>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березень</w:t>
            </w:r>
          </w:p>
        </w:tc>
        <w:tc>
          <w:tcPr>
            <w:tcW w:w="2410" w:type="dxa"/>
            <w:gridSpan w:val="3"/>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864"/>
        </w:trPr>
        <w:tc>
          <w:tcPr>
            <w:tcW w:w="6909" w:type="dxa"/>
          </w:tcPr>
          <w:p w:rsidR="00B71A6B" w:rsidRPr="00400C92" w:rsidRDefault="00B71A6B" w:rsidP="00B71A6B">
            <w:pPr>
              <w:rPr>
                <w:rFonts w:ascii="Times New Roman" w:hAnsi="Times New Roman" w:cs="Times New Roman"/>
                <w:sz w:val="24"/>
                <w:szCs w:val="24"/>
                <w:lang w:val="uk-UA"/>
              </w:rPr>
            </w:pPr>
            <w:r w:rsidRPr="00400C92">
              <w:rPr>
                <w:rFonts w:ascii="Times New Roman" w:hAnsi="Times New Roman" w:cs="Times New Roman"/>
                <w:sz w:val="24"/>
                <w:szCs w:val="24"/>
                <w:lang w:val="uk-UA"/>
              </w:rPr>
              <w:t>Проведення тренінгу з елементами арт-терапії «Техніки підтримки психологічного здоров’я педагогів» (методика «Звуки відпочинку»)</w:t>
            </w:r>
          </w:p>
        </w:tc>
        <w:tc>
          <w:tcPr>
            <w:tcW w:w="2378" w:type="dxa"/>
            <w:gridSpan w:val="5"/>
          </w:tcPr>
          <w:p w:rsidR="00B71A6B" w:rsidRPr="00400C92" w:rsidRDefault="00B71A6B" w:rsidP="00B71A6B">
            <w:pPr>
              <w:jc w:val="center"/>
              <w:rPr>
                <w:rFonts w:ascii="Times New Roman" w:eastAsia="Times New Roman" w:hAnsi="Times New Roman" w:cs="Times New Roman"/>
                <w:sz w:val="24"/>
                <w:szCs w:val="24"/>
                <w:lang w:val="uk-UA"/>
              </w:rPr>
            </w:pPr>
            <w:r w:rsidRPr="00400C92">
              <w:rPr>
                <w:rFonts w:ascii="Times New Roman" w:eastAsia="Times New Roman" w:hAnsi="Times New Roman" w:cs="Times New Roman"/>
                <w:sz w:val="24"/>
                <w:szCs w:val="24"/>
                <w:lang w:val="uk-UA"/>
              </w:rPr>
              <w:t>фотозвіт</w:t>
            </w:r>
          </w:p>
        </w:tc>
        <w:tc>
          <w:tcPr>
            <w:tcW w:w="1877" w:type="dxa"/>
            <w:gridSpan w:val="2"/>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27.03.2026</w:t>
            </w:r>
          </w:p>
        </w:tc>
        <w:tc>
          <w:tcPr>
            <w:tcW w:w="2410" w:type="dxa"/>
            <w:gridSpan w:val="3"/>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256B83">
        <w:trPr>
          <w:trHeight w:val="154"/>
        </w:trPr>
        <w:tc>
          <w:tcPr>
            <w:tcW w:w="14992" w:type="dxa"/>
            <w:gridSpan w:val="14"/>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6.3. Корекція</w:t>
            </w:r>
          </w:p>
        </w:tc>
      </w:tr>
      <w:tr w:rsidR="00B71A6B" w:rsidRPr="00E02C7E" w:rsidTr="00110125">
        <w:trPr>
          <w:trHeight w:val="499"/>
        </w:trPr>
        <w:tc>
          <w:tcPr>
            <w:tcW w:w="6909" w:type="dxa"/>
          </w:tcPr>
          <w:p w:rsidR="00B71A6B" w:rsidRPr="00400C92" w:rsidRDefault="00B71A6B" w:rsidP="00B71A6B">
            <w:pPr>
              <w:rPr>
                <w:rFonts w:ascii="Times New Roman" w:hAnsi="Times New Roman" w:cs="Times New Roman"/>
                <w:sz w:val="24"/>
                <w:szCs w:val="24"/>
                <w:lang w:val="uk-UA"/>
              </w:rPr>
            </w:pPr>
            <w:r w:rsidRPr="00400C92">
              <w:rPr>
                <w:rFonts w:ascii="Times New Roman" w:hAnsi="Times New Roman" w:cs="Times New Roman"/>
                <w:sz w:val="24"/>
                <w:szCs w:val="24"/>
                <w:lang w:val="uk-UA"/>
              </w:rPr>
              <w:t>Корекційно-розвиткові заняття з дітьми,</w:t>
            </w:r>
            <w:r>
              <w:rPr>
                <w:rFonts w:ascii="Times New Roman" w:hAnsi="Times New Roman" w:cs="Times New Roman"/>
                <w:sz w:val="24"/>
                <w:szCs w:val="24"/>
                <w:lang w:val="uk-UA"/>
              </w:rPr>
              <w:t xml:space="preserve"> </w:t>
            </w:r>
            <w:r w:rsidRPr="00400C92">
              <w:rPr>
                <w:rFonts w:ascii="Times New Roman" w:hAnsi="Times New Roman" w:cs="Times New Roman"/>
                <w:sz w:val="24"/>
                <w:szCs w:val="24"/>
                <w:lang w:val="uk-UA"/>
              </w:rPr>
              <w:t>які мають низький рівень адаптованості.</w:t>
            </w:r>
          </w:p>
        </w:tc>
        <w:tc>
          <w:tcPr>
            <w:tcW w:w="2378" w:type="dxa"/>
            <w:gridSpan w:val="5"/>
          </w:tcPr>
          <w:p w:rsidR="00B71A6B" w:rsidRPr="00400C92" w:rsidRDefault="00B71A6B" w:rsidP="00B71A6B">
            <w:pPr>
              <w:jc w:val="center"/>
              <w:rPr>
                <w:rFonts w:ascii="Times New Roman" w:eastAsia="Times New Roman" w:hAnsi="Times New Roman" w:cs="Times New Roman"/>
                <w:sz w:val="24"/>
                <w:szCs w:val="24"/>
                <w:lang w:val="uk-UA"/>
              </w:rPr>
            </w:pPr>
            <w:r w:rsidRPr="00400C92">
              <w:rPr>
                <w:rFonts w:ascii="Times New Roman" w:hAnsi="Times New Roman" w:cs="Times New Roman"/>
                <w:sz w:val="24"/>
                <w:szCs w:val="24"/>
                <w:lang w:val="uk-UA"/>
              </w:rPr>
              <w:t>матеріали</w:t>
            </w:r>
          </w:p>
        </w:tc>
        <w:tc>
          <w:tcPr>
            <w:tcW w:w="1877" w:type="dxa"/>
            <w:gridSpan w:val="2"/>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березень</w:t>
            </w:r>
          </w:p>
        </w:tc>
        <w:tc>
          <w:tcPr>
            <w:tcW w:w="2410" w:type="dxa"/>
            <w:gridSpan w:val="3"/>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557"/>
        </w:trPr>
        <w:tc>
          <w:tcPr>
            <w:tcW w:w="6909" w:type="dxa"/>
          </w:tcPr>
          <w:p w:rsidR="00B71A6B" w:rsidRPr="00400C92" w:rsidRDefault="00B71A6B" w:rsidP="00B71A6B">
            <w:pPr>
              <w:rPr>
                <w:rFonts w:ascii="Times New Roman" w:hAnsi="Times New Roman" w:cs="Times New Roman"/>
                <w:sz w:val="24"/>
                <w:szCs w:val="24"/>
                <w:lang w:val="uk-UA"/>
              </w:rPr>
            </w:pPr>
            <w:r w:rsidRPr="00400C92">
              <w:rPr>
                <w:rFonts w:ascii="Times New Roman" w:hAnsi="Times New Roman" w:cs="Times New Roman"/>
                <w:sz w:val="24"/>
                <w:szCs w:val="24"/>
                <w:lang w:val="uk-UA"/>
              </w:rPr>
              <w:t>Індивідуальні корекційні заняття з дітьми з особливими освітніми потребами</w:t>
            </w:r>
          </w:p>
        </w:tc>
        <w:tc>
          <w:tcPr>
            <w:tcW w:w="2378" w:type="dxa"/>
            <w:gridSpan w:val="5"/>
          </w:tcPr>
          <w:p w:rsidR="00B71A6B" w:rsidRPr="00400C92" w:rsidRDefault="00B71A6B" w:rsidP="00B71A6B">
            <w:pPr>
              <w:jc w:val="center"/>
              <w:rPr>
                <w:rFonts w:ascii="Times New Roman" w:eastAsia="Times New Roman" w:hAnsi="Times New Roman" w:cs="Times New Roman"/>
                <w:sz w:val="24"/>
                <w:szCs w:val="24"/>
                <w:lang w:val="uk-UA"/>
              </w:rPr>
            </w:pPr>
            <w:r w:rsidRPr="00400C92">
              <w:rPr>
                <w:rFonts w:ascii="Times New Roman" w:hAnsi="Times New Roman" w:cs="Times New Roman"/>
                <w:sz w:val="24"/>
                <w:szCs w:val="24"/>
                <w:lang w:val="uk-UA"/>
              </w:rPr>
              <w:t>матеріали</w:t>
            </w:r>
          </w:p>
        </w:tc>
        <w:tc>
          <w:tcPr>
            <w:tcW w:w="1877" w:type="dxa"/>
            <w:gridSpan w:val="2"/>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березень</w:t>
            </w:r>
          </w:p>
        </w:tc>
        <w:tc>
          <w:tcPr>
            <w:tcW w:w="2410" w:type="dxa"/>
            <w:gridSpan w:val="3"/>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256B83">
        <w:trPr>
          <w:trHeight w:val="123"/>
        </w:trPr>
        <w:tc>
          <w:tcPr>
            <w:tcW w:w="14992" w:type="dxa"/>
            <w:gridSpan w:val="14"/>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6.4. Консультування</w:t>
            </w:r>
          </w:p>
        </w:tc>
      </w:tr>
      <w:tr w:rsidR="00B71A6B" w:rsidRPr="00E02C7E" w:rsidTr="00110125">
        <w:trPr>
          <w:trHeight w:val="134"/>
        </w:trPr>
        <w:tc>
          <w:tcPr>
            <w:tcW w:w="6909" w:type="dxa"/>
          </w:tcPr>
          <w:p w:rsidR="00B71A6B" w:rsidRPr="00400C92" w:rsidRDefault="00B71A6B" w:rsidP="00B71A6B">
            <w:pPr>
              <w:rPr>
                <w:rFonts w:ascii="Times New Roman" w:hAnsi="Times New Roman" w:cs="Times New Roman"/>
                <w:sz w:val="24"/>
                <w:szCs w:val="24"/>
                <w:lang w:val="uk-UA"/>
              </w:rPr>
            </w:pPr>
            <w:r w:rsidRPr="00400C92">
              <w:rPr>
                <w:rFonts w:ascii="Times New Roman" w:hAnsi="Times New Roman" w:cs="Times New Roman"/>
                <w:sz w:val="24"/>
                <w:szCs w:val="24"/>
                <w:lang w:val="uk-UA"/>
              </w:rPr>
              <w:t>Індивідуальні консультування класних керівників, вчителів- предметників</w:t>
            </w:r>
          </w:p>
        </w:tc>
        <w:tc>
          <w:tcPr>
            <w:tcW w:w="2378" w:type="dxa"/>
            <w:gridSpan w:val="5"/>
          </w:tcPr>
          <w:p w:rsidR="00B71A6B" w:rsidRPr="00400C92" w:rsidRDefault="00B71A6B" w:rsidP="00B71A6B">
            <w:pPr>
              <w:jc w:val="center"/>
              <w:rPr>
                <w:rFonts w:ascii="Times New Roman" w:eastAsia="Times New Roman" w:hAnsi="Times New Roman" w:cs="Times New Roman"/>
                <w:sz w:val="24"/>
                <w:szCs w:val="24"/>
                <w:lang w:val="uk-UA"/>
              </w:rPr>
            </w:pPr>
            <w:r w:rsidRPr="00400C92">
              <w:rPr>
                <w:rFonts w:ascii="Times New Roman" w:hAnsi="Times New Roman" w:cs="Times New Roman"/>
                <w:sz w:val="24"/>
                <w:szCs w:val="24"/>
                <w:shd w:val="clear" w:color="auto" w:fill="FFFFFF"/>
                <w:lang w:val="uk-UA"/>
              </w:rPr>
              <w:t>рекомендації</w:t>
            </w:r>
          </w:p>
        </w:tc>
        <w:tc>
          <w:tcPr>
            <w:tcW w:w="1877" w:type="dxa"/>
            <w:gridSpan w:val="2"/>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березень</w:t>
            </w:r>
          </w:p>
        </w:tc>
        <w:tc>
          <w:tcPr>
            <w:tcW w:w="2410" w:type="dxa"/>
            <w:gridSpan w:val="3"/>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256B83">
        <w:trPr>
          <w:trHeight w:val="137"/>
        </w:trPr>
        <w:tc>
          <w:tcPr>
            <w:tcW w:w="14992" w:type="dxa"/>
            <w:gridSpan w:val="14"/>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6.5. Соціальний захист здобувачів освіти</w:t>
            </w:r>
          </w:p>
        </w:tc>
      </w:tr>
      <w:tr w:rsidR="00B71A6B" w:rsidRPr="00E02C7E" w:rsidTr="00110125">
        <w:trPr>
          <w:trHeight w:val="192"/>
        </w:trPr>
        <w:tc>
          <w:tcPr>
            <w:tcW w:w="6909" w:type="dxa"/>
          </w:tcPr>
          <w:p w:rsidR="00B71A6B" w:rsidRPr="00400C92" w:rsidRDefault="00B71A6B" w:rsidP="00B71A6B">
            <w:pPr>
              <w:rPr>
                <w:rFonts w:ascii="Times New Roman" w:hAnsi="Times New Roman" w:cs="Times New Roman"/>
                <w:sz w:val="24"/>
                <w:szCs w:val="24"/>
                <w:lang w:val="uk-UA"/>
              </w:rPr>
            </w:pPr>
            <w:r w:rsidRPr="00400C92">
              <w:rPr>
                <w:rFonts w:ascii="Times New Roman" w:hAnsi="Times New Roman" w:cs="Times New Roman"/>
                <w:sz w:val="24"/>
                <w:szCs w:val="24"/>
                <w:lang w:val="uk-UA"/>
              </w:rPr>
              <w:t>Профілактичне заняття «Великі права маленької дитини»</w:t>
            </w:r>
          </w:p>
        </w:tc>
        <w:tc>
          <w:tcPr>
            <w:tcW w:w="2378" w:type="dxa"/>
            <w:gridSpan w:val="5"/>
          </w:tcPr>
          <w:p w:rsidR="00B71A6B" w:rsidRPr="00400C92" w:rsidRDefault="00B71A6B" w:rsidP="00B71A6B">
            <w:pPr>
              <w:jc w:val="center"/>
              <w:rPr>
                <w:rFonts w:ascii="Times New Roman" w:eastAsia="Times New Roman" w:hAnsi="Times New Roman" w:cs="Times New Roman"/>
                <w:sz w:val="24"/>
                <w:szCs w:val="24"/>
                <w:lang w:val="uk-UA"/>
              </w:rPr>
            </w:pPr>
            <w:r w:rsidRPr="00400C92">
              <w:rPr>
                <w:rFonts w:ascii="Times New Roman" w:eastAsia="Times New Roman" w:hAnsi="Times New Roman" w:cs="Times New Roman"/>
                <w:sz w:val="24"/>
                <w:szCs w:val="24"/>
                <w:lang w:val="uk-UA"/>
              </w:rPr>
              <w:t>матеріали</w:t>
            </w:r>
          </w:p>
        </w:tc>
        <w:tc>
          <w:tcPr>
            <w:tcW w:w="1877" w:type="dxa"/>
            <w:gridSpan w:val="2"/>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березень</w:t>
            </w:r>
          </w:p>
        </w:tc>
        <w:tc>
          <w:tcPr>
            <w:tcW w:w="2410" w:type="dxa"/>
            <w:gridSpan w:val="3"/>
          </w:tcPr>
          <w:p w:rsidR="00B71A6B" w:rsidRPr="00400C92" w:rsidRDefault="00B71A6B" w:rsidP="00B71A6B">
            <w:pPr>
              <w:jc w:val="center"/>
              <w:rPr>
                <w:rFonts w:ascii="Times New Roman" w:hAnsi="Times New Roman" w:cs="Times New Roman"/>
                <w:sz w:val="24"/>
                <w:szCs w:val="24"/>
                <w:lang w:val="uk-UA"/>
              </w:rPr>
            </w:pPr>
            <w:r w:rsidRPr="00400C92">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242C7E">
        <w:trPr>
          <w:trHeight w:val="613"/>
        </w:trPr>
        <w:tc>
          <w:tcPr>
            <w:tcW w:w="14992" w:type="dxa"/>
            <w:gridSpan w:val="14"/>
          </w:tcPr>
          <w:p w:rsidR="00B71A6B" w:rsidRPr="00E02C7E" w:rsidRDefault="00B71A6B" w:rsidP="00B71A6B">
            <w:pPr>
              <w:pStyle w:val="1"/>
              <w:spacing w:before="0"/>
              <w:jc w:val="center"/>
              <w:outlineLvl w:val="0"/>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c>
      </w:tr>
      <w:tr w:rsidR="00B71A6B" w:rsidRPr="00E02C7E" w:rsidTr="00110125">
        <w:trPr>
          <w:trHeight w:val="119"/>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Зміст заходу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B71A6B" w:rsidRPr="00E02C7E" w:rsidTr="00242C7E">
        <w:trPr>
          <w:trHeight w:val="141"/>
        </w:trPr>
        <w:tc>
          <w:tcPr>
            <w:tcW w:w="14992" w:type="dxa"/>
            <w:gridSpan w:val="14"/>
            <w:shd w:val="clear" w:color="auto" w:fill="E5B8B7" w:themeFill="accent2"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 Забезпечення здорових, безпечних і комфортних умов навчання та праці</w:t>
            </w:r>
          </w:p>
        </w:tc>
      </w:tr>
      <w:tr w:rsidR="00B71A6B" w:rsidRPr="00E02C7E" w:rsidTr="00110125">
        <w:trPr>
          <w:trHeight w:val="103"/>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Моніторинг щодо дотримання санітарно-гігієнічних та безпекових вимог під час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54"/>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Контроль за відвідуванням учнями занять, попередження пропусків</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журнал </w:t>
            </w:r>
            <w:r w:rsidRPr="00E02C7E">
              <w:rPr>
                <w:rStyle w:val="a8"/>
                <w:rFonts w:ascii="Times New Roman" w:hAnsi="Times New Roman" w:cs="Times New Roman"/>
                <w:bCs/>
                <w:i w:val="0"/>
                <w:iCs w:val="0"/>
                <w:sz w:val="24"/>
                <w:szCs w:val="24"/>
                <w:shd w:val="clear" w:color="auto" w:fill="FFFFFF"/>
                <w:lang w:val="uk-UA"/>
              </w:rPr>
              <w:t>обліку відвідування</w:t>
            </w:r>
            <w:r w:rsidRPr="00E02C7E">
              <w:rPr>
                <w:rFonts w:ascii="Times New Roman" w:hAnsi="Times New Roman" w:cs="Times New Roman"/>
                <w:sz w:val="24"/>
                <w:szCs w:val="24"/>
                <w:shd w:val="clear" w:color="auto" w:fill="FFFFFF"/>
                <w:lang w:val="uk-UA"/>
              </w:rPr>
              <w:t> </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навчальних занять</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щоденно</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35"/>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 xml:space="preserve">Проведення моніторингу </w:t>
            </w:r>
            <w:r w:rsidRPr="00E02C7E">
              <w:rPr>
                <w:rFonts w:ascii="Times New Roman" w:eastAsia="Calibri" w:hAnsi="Times New Roman" w:cs="Times New Roman"/>
                <w:sz w:val="24"/>
                <w:szCs w:val="24"/>
                <w:lang w:val="uk-UA" w:eastAsia="en-US"/>
              </w:rPr>
              <w:t>ефективного функціонування веб-сайту закладу,  оновлення інформації, що підлягає оприлюдненню на сайті закладу освіти як складової інформаційного простору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14.04.2026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114"/>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Тижня охорони праці та безпеки життєдіяльності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13.04.2026-17.04.2026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47"/>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Актуалізацію даних у ПАК «АІКОМ»</w:t>
            </w:r>
          </w:p>
          <w:p w:rsidR="00B71A6B" w:rsidRPr="00E02C7E" w:rsidRDefault="00B71A6B" w:rsidP="00B71A6B">
            <w:pPr>
              <w:rPr>
                <w:rFonts w:ascii="Times New Roman" w:eastAsia="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11.04.2026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33"/>
        </w:trPr>
        <w:tc>
          <w:tcPr>
            <w:tcW w:w="6909" w:type="dxa"/>
          </w:tcPr>
          <w:p w:rsidR="00B71A6B" w:rsidRPr="00C32038" w:rsidRDefault="00B71A6B" w:rsidP="00B71A6B">
            <w:pPr>
              <w:rPr>
                <w:rFonts w:ascii="Times New Roman" w:eastAsia="Times New Roman" w:hAnsi="Times New Roman" w:cs="Times New Roman"/>
                <w:sz w:val="24"/>
                <w:szCs w:val="24"/>
                <w:lang w:val="uk-UA"/>
              </w:rPr>
            </w:pPr>
            <w:r w:rsidRPr="00C32038">
              <w:rPr>
                <w:rFonts w:ascii="Times New Roman" w:eastAsia="Times New Roman" w:hAnsi="Times New Roman" w:cs="Times New Roman"/>
                <w:sz w:val="24"/>
                <w:szCs w:val="24"/>
                <w:lang w:val="uk-UA"/>
              </w:rPr>
              <w:t>Проведення Тижня біології</w:t>
            </w:r>
          </w:p>
          <w:p w:rsidR="00C32038" w:rsidRDefault="00C32038" w:rsidP="00B71A6B">
            <w:pPr>
              <w:rPr>
                <w:rFonts w:ascii="Times New Roman" w:eastAsia="Times New Roman" w:hAnsi="Times New Roman" w:cs="Times New Roman"/>
                <w:sz w:val="24"/>
                <w:szCs w:val="24"/>
                <w:lang w:val="uk-UA"/>
              </w:rPr>
            </w:pPr>
            <w:r w:rsidRPr="00C32038">
              <w:rPr>
                <w:rFonts w:ascii="Times New Roman" w:eastAsia="Times New Roman" w:hAnsi="Times New Roman" w:cs="Times New Roman"/>
                <w:sz w:val="24"/>
                <w:szCs w:val="24"/>
                <w:lang w:val="uk-UA"/>
              </w:rPr>
              <w:t xml:space="preserve">Проведення Тижня </w:t>
            </w:r>
            <w:r>
              <w:rPr>
                <w:rFonts w:ascii="Times New Roman" w:eastAsia="Times New Roman" w:hAnsi="Times New Roman" w:cs="Times New Roman"/>
                <w:sz w:val="24"/>
                <w:szCs w:val="24"/>
                <w:lang w:val="uk-UA"/>
              </w:rPr>
              <w:t>географії</w:t>
            </w:r>
          </w:p>
          <w:p w:rsidR="00C32038" w:rsidRPr="00E02C7E" w:rsidRDefault="00C32038" w:rsidP="00C32038">
            <w:pPr>
              <w:rPr>
                <w:rFonts w:ascii="Times New Roman" w:eastAsia="Times New Roman" w:hAnsi="Times New Roman" w:cs="Times New Roman"/>
                <w:sz w:val="24"/>
                <w:szCs w:val="24"/>
                <w:lang w:val="uk-UA"/>
              </w:rPr>
            </w:pPr>
            <w:r w:rsidRPr="00C32038">
              <w:rPr>
                <w:rFonts w:ascii="Times New Roman" w:eastAsia="Times New Roman" w:hAnsi="Times New Roman" w:cs="Times New Roman"/>
                <w:sz w:val="24"/>
                <w:szCs w:val="24"/>
                <w:lang w:val="uk-UA"/>
              </w:rPr>
              <w:t xml:space="preserve">Проведення Тижня </w:t>
            </w:r>
            <w:r>
              <w:rPr>
                <w:rFonts w:ascii="Times New Roman" w:eastAsia="Times New Roman" w:hAnsi="Times New Roman" w:cs="Times New Roman"/>
                <w:sz w:val="24"/>
                <w:szCs w:val="24"/>
                <w:lang w:val="uk-UA"/>
              </w:rPr>
              <w:t>хімії</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06.04.2026-10.04.2026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біології</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50"/>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Інформаційна кампанія щодо профілактики вживання енергетичних напоїв «Естетика нескінченної енергії: агресивний коктейль»</w:t>
            </w:r>
          </w:p>
        </w:tc>
        <w:tc>
          <w:tcPr>
            <w:tcW w:w="2378" w:type="dxa"/>
            <w:gridSpan w:val="5"/>
          </w:tcPr>
          <w:p w:rsidR="00B71A6B" w:rsidRPr="00E02C7E" w:rsidRDefault="00B71A6B" w:rsidP="00B71A6B">
            <w:pPr>
              <w:jc w:val="center"/>
              <w:rPr>
                <w:rStyle w:val="a8"/>
                <w:rFonts w:ascii="Times New Roman" w:hAnsi="Times New Roman" w:cs="Times New Roman"/>
                <w:bCs/>
                <w:i w:val="0"/>
                <w:iCs w:val="0"/>
                <w:sz w:val="24"/>
                <w:szCs w:val="24"/>
                <w:shd w:val="clear" w:color="auto" w:fill="FFFFFF"/>
                <w:lang w:val="uk-UA"/>
              </w:rPr>
            </w:pPr>
            <w:r w:rsidRPr="00E02C7E">
              <w:rPr>
                <w:rStyle w:val="a8"/>
                <w:rFonts w:ascii="Times New Roman" w:hAnsi="Times New Roman" w:cs="Times New Roman"/>
                <w:bCs/>
                <w:i w:val="0"/>
                <w:iCs w:val="0"/>
                <w:sz w:val="24"/>
                <w:szCs w:val="24"/>
                <w:shd w:val="clear" w:color="auto" w:fill="FFFFFF"/>
                <w:lang w:val="uk-UA"/>
              </w:rPr>
              <w:t>план</w:t>
            </w:r>
          </w:p>
          <w:p w:rsidR="00B71A6B" w:rsidRPr="00E02C7E" w:rsidRDefault="00B71A6B" w:rsidP="00B71A6B">
            <w:pPr>
              <w:jc w:val="center"/>
              <w:rPr>
                <w:rStyle w:val="a8"/>
                <w:rFonts w:ascii="Times New Roman" w:hAnsi="Times New Roman" w:cs="Times New Roman"/>
                <w:bCs/>
                <w:i w:val="0"/>
                <w:iCs w:val="0"/>
                <w:sz w:val="24"/>
                <w:szCs w:val="24"/>
                <w:shd w:val="clear" w:color="auto" w:fill="FFFFFF"/>
                <w:lang w:val="uk-UA"/>
              </w:rPr>
            </w:pPr>
            <w:r w:rsidRPr="00E02C7E">
              <w:rPr>
                <w:rStyle w:val="a8"/>
                <w:rFonts w:ascii="Times New Roman" w:hAnsi="Times New Roman" w:cs="Times New Roman"/>
                <w:bCs/>
                <w:i w:val="0"/>
                <w:iCs w:val="0"/>
                <w:sz w:val="24"/>
                <w:szCs w:val="24"/>
                <w:shd w:val="clear" w:color="auto" w:fill="FFFFFF"/>
                <w:lang w:val="uk-UA"/>
              </w:rPr>
              <w:t>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сестра медична</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F3083E">
        <w:trPr>
          <w:trHeight w:val="156"/>
        </w:trPr>
        <w:tc>
          <w:tcPr>
            <w:tcW w:w="14992" w:type="dxa"/>
            <w:gridSpan w:val="14"/>
            <w:shd w:val="clear" w:color="auto" w:fill="E5B8B7" w:themeFill="accent2"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B71A6B" w:rsidRPr="00E02C7E" w:rsidTr="00110125">
        <w:trPr>
          <w:trHeight w:val="442"/>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виконання плану «Безпечна школа»</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38"/>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дотримання учнями правил поведінки під час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1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тренінгу «Прогулянка лабіринтами спілкування»</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27.04.2026-30.04.2026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FE6F30">
        <w:trPr>
          <w:trHeight w:val="141"/>
        </w:trPr>
        <w:tc>
          <w:tcPr>
            <w:tcW w:w="14992" w:type="dxa"/>
            <w:gridSpan w:val="14"/>
            <w:shd w:val="clear" w:color="auto" w:fill="E5B8B7" w:themeFill="accent2"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B71A6B" w:rsidRPr="00E02C7E" w:rsidTr="00110125">
        <w:trPr>
          <w:trHeight w:val="144"/>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Проведення щоденних ранкових зустрічей.</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54"/>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Спостереження за проведенням навчальних занять з дітьми ООП</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01.04.2026-17.04.2026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3806F1">
        <w:trPr>
          <w:trHeight w:val="427"/>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002060"/>
                <w:sz w:val="24"/>
                <w:szCs w:val="24"/>
                <w:lang w:val="uk-UA"/>
              </w:rPr>
            </w:pPr>
            <w:r w:rsidRPr="00E02C7E">
              <w:rPr>
                <w:rFonts w:ascii="Times New Roman" w:eastAsia="Times New Roman" w:hAnsi="Times New Roman" w:cs="Times New Roman"/>
                <w:b/>
                <w:color w:val="002060"/>
                <w:sz w:val="24"/>
                <w:szCs w:val="24"/>
                <w:lang w:val="uk-UA"/>
              </w:rPr>
              <w:t>ІІ. СИСТЕМА ОЦІНЮВАННЯ РЕЗУЛЬТАТІВ НАВЧАННЯ УЧНІВ</w:t>
            </w:r>
          </w:p>
        </w:tc>
      </w:tr>
      <w:tr w:rsidR="00B71A6B" w:rsidRPr="00E02C7E" w:rsidTr="003806F1">
        <w:trPr>
          <w:trHeight w:val="88"/>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 Наявність відкритої, прозорої і зрозумілої для учнів системи оцінювання їх навчальних досягнень</w:t>
            </w:r>
          </w:p>
        </w:tc>
      </w:tr>
      <w:tr w:rsidR="00B71A6B" w:rsidRPr="00E02C7E" w:rsidTr="00110125">
        <w:trPr>
          <w:trHeight w:val="103"/>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Контроль за дотриманням вчителями системи оцінювання навчальних досягнень на навчальних заняттях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w:t>
            </w:r>
            <w:r w:rsidRPr="00E02C7E">
              <w:rPr>
                <w:rFonts w:ascii="Times New Roman" w:hAnsi="Times New Roman" w:cs="Times New Roman"/>
                <w:sz w:val="24"/>
                <w:szCs w:val="24"/>
                <w:lang w:val="uk-UA"/>
              </w:rPr>
              <w:lastRenderedPageBreak/>
              <w:t>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519"/>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Інформування учнів про критерії оцінювання навчальних досягнень</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499"/>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та групових консультації щодо підготовки до НМТ-2026</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spacing w:after="200"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вчителі-предметники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7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Відеоогляд комплекту «45 технік формувального оцінювання. 7-9 класи НУШ»</w:t>
            </w:r>
          </w:p>
          <w:p w:rsidR="00B71A6B" w:rsidRPr="00E02C7E" w:rsidRDefault="00DA76E1" w:rsidP="00B71A6B">
            <w:pPr>
              <w:rPr>
                <w:rFonts w:ascii="Times New Roman" w:hAnsi="Times New Roman" w:cs="Times New Roman"/>
                <w:sz w:val="24"/>
                <w:szCs w:val="24"/>
                <w:lang w:val="uk-UA"/>
              </w:rPr>
            </w:pPr>
            <w:hyperlink r:id="rId81" w:history="1">
              <w:r w:rsidR="00B71A6B" w:rsidRPr="00E02C7E">
                <w:rPr>
                  <w:rStyle w:val="a4"/>
                  <w:rFonts w:ascii="Times New Roman" w:hAnsi="Times New Roman" w:cs="Times New Roman"/>
                  <w:sz w:val="24"/>
                  <w:szCs w:val="24"/>
                  <w:lang w:val="uk-UA"/>
                </w:rPr>
                <w:t>https://bogosvyatska.com/2024/07/15/%D1%82%D0%B5%D1%85%D0%BD%D1%96%D0%BA%D0%B8-%D1%84%D0%BE%D1%80%D0%BC%D1%83%D0%B2%D0%B0%D0%BB%D1%8C%D0%BD%D0%BE%D0%B3%D0%BE-%D0%BE%D1%86%D1%96%D0%BD%D1%8E%D0%B2%D0%B0%D0%BD%D0%BD%D1%8F-7-9-%D0%BA/</w:t>
              </w:r>
            </w:hyperlink>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27.04.2026</w:t>
            </w:r>
          </w:p>
        </w:tc>
        <w:tc>
          <w:tcPr>
            <w:tcW w:w="2410" w:type="dxa"/>
            <w:gridSpan w:val="3"/>
          </w:tcPr>
          <w:p w:rsidR="00B71A6B" w:rsidRPr="00E02C7E" w:rsidRDefault="00B71A6B" w:rsidP="00B71A6B">
            <w:pPr>
              <w:spacing w:after="200"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3806F1">
        <w:trPr>
          <w:trHeight w:val="141"/>
        </w:trPr>
        <w:tc>
          <w:tcPr>
            <w:tcW w:w="14992" w:type="dxa"/>
            <w:gridSpan w:val="14"/>
            <w:shd w:val="clear" w:color="auto" w:fill="B8CCE4" w:themeFill="accent1" w:themeFillTint="66"/>
          </w:tcPr>
          <w:p w:rsidR="00B71A6B" w:rsidRPr="00E02C7E" w:rsidRDefault="00B71A6B" w:rsidP="00B71A6B">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r>
      <w:tr w:rsidR="00B71A6B" w:rsidRPr="00E02C7E" w:rsidTr="00110125">
        <w:trPr>
          <w:trHeight w:val="94"/>
        </w:trPr>
        <w:tc>
          <w:tcPr>
            <w:tcW w:w="6909" w:type="dxa"/>
          </w:tcPr>
          <w:p w:rsidR="00B71A6B" w:rsidRPr="00E02C7E" w:rsidRDefault="00B71A6B" w:rsidP="00B71A6B">
            <w:pPr>
              <w:spacing w:after="200" w:line="276" w:lineRule="auto"/>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Проведення внутрішнього моніторингу стану викладання предметів (відповідно до затвердженого плану)</w:t>
            </w:r>
          </w:p>
        </w:tc>
        <w:tc>
          <w:tcPr>
            <w:tcW w:w="2378" w:type="dxa"/>
            <w:gridSpan w:val="5"/>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3806F1">
        <w:trPr>
          <w:trHeight w:val="172"/>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Спрямованість системи оцінювання на формування в учнів відповідальності за результати свого навчання, здатності до самооцінювання</w:t>
            </w:r>
          </w:p>
        </w:tc>
      </w:tr>
      <w:tr w:rsidR="00B71A6B" w:rsidRPr="00E02C7E" w:rsidTr="00110125">
        <w:trPr>
          <w:trHeight w:val="94"/>
        </w:trPr>
        <w:tc>
          <w:tcPr>
            <w:tcW w:w="6909" w:type="dxa"/>
          </w:tcPr>
          <w:p w:rsidR="00B71A6B" w:rsidRPr="00E02C7E" w:rsidRDefault="00B71A6B" w:rsidP="00B71A6B">
            <w:pPr>
              <w:rPr>
                <w:rFonts w:ascii="Times New Roman" w:eastAsia="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06"/>
        </w:trPr>
        <w:tc>
          <w:tcPr>
            <w:tcW w:w="6909" w:type="dxa"/>
          </w:tcPr>
          <w:p w:rsidR="00B71A6B" w:rsidRPr="00E02C7E" w:rsidRDefault="00B71A6B" w:rsidP="00B71A6B">
            <w:pPr>
              <w:rPr>
                <w:rFonts w:ascii="Times New Roman" w:hAnsi="Times New Roman" w:cs="Times New Roman"/>
                <w:bCs/>
                <w:sz w:val="24"/>
                <w:szCs w:val="24"/>
                <w:lang w:val="uk-UA"/>
              </w:rPr>
            </w:pPr>
            <w:r w:rsidRPr="00E02C7E">
              <w:rPr>
                <w:rFonts w:ascii="Times New Roman" w:hAnsi="Times New Roman" w:cs="Times New Roman"/>
                <w:sz w:val="24"/>
                <w:szCs w:val="24"/>
                <w:shd w:val="clear" w:color="auto" w:fill="FFFFFF"/>
                <w:lang w:val="uk-UA"/>
              </w:rPr>
              <w:t>Організація </w:t>
            </w:r>
            <w:r w:rsidRPr="00E02C7E">
              <w:rPr>
                <w:rStyle w:val="a8"/>
                <w:rFonts w:ascii="Times New Roman" w:hAnsi="Times New Roman" w:cs="Times New Roman"/>
                <w:bCs/>
                <w:i w:val="0"/>
                <w:iCs w:val="0"/>
                <w:sz w:val="24"/>
                <w:szCs w:val="24"/>
                <w:shd w:val="clear" w:color="auto" w:fill="FFFFFF"/>
                <w:lang w:val="uk-UA"/>
              </w:rPr>
              <w:t>індивідуальних</w:t>
            </w:r>
            <w:r w:rsidRPr="00E02C7E">
              <w:rPr>
                <w:rFonts w:ascii="Times New Roman" w:hAnsi="Times New Roman" w:cs="Times New Roman"/>
                <w:sz w:val="24"/>
                <w:szCs w:val="24"/>
                <w:shd w:val="clear" w:color="auto" w:fill="FFFFFF"/>
                <w:lang w:val="uk-UA"/>
              </w:rPr>
              <w:t> та</w:t>
            </w:r>
            <w:r w:rsidRPr="00E02C7E">
              <w:rPr>
                <w:rStyle w:val="a8"/>
                <w:rFonts w:ascii="Times New Roman" w:hAnsi="Times New Roman" w:cs="Times New Roman"/>
                <w:bCs/>
                <w:i w:val="0"/>
                <w:iCs w:val="0"/>
                <w:sz w:val="24"/>
                <w:szCs w:val="24"/>
                <w:shd w:val="clear" w:color="auto" w:fill="FFFFFF"/>
                <w:lang w:val="uk-UA"/>
              </w:rPr>
              <w:t xml:space="preserve"> групових занять</w:t>
            </w:r>
            <w:r w:rsidRPr="00E02C7E">
              <w:rPr>
                <w:rFonts w:ascii="Times New Roman" w:hAnsi="Times New Roman" w:cs="Times New Roman"/>
                <w:sz w:val="24"/>
                <w:szCs w:val="24"/>
                <w:shd w:val="clear" w:color="auto" w:fill="FFFFFF"/>
                <w:lang w:val="uk-UA"/>
              </w:rPr>
              <w:t> з учнями задля надолуження освітніх втрат</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348"/>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Участь у майстер-класах, днях відкритих дверей закладів вищої освіти та інших закладах професійного спрямування</w:t>
            </w:r>
          </w:p>
        </w:tc>
        <w:tc>
          <w:tcPr>
            <w:tcW w:w="2378" w:type="dxa"/>
            <w:gridSpan w:val="5"/>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 на сайті</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FF0000"/>
                <w:sz w:val="24"/>
                <w:szCs w:val="24"/>
                <w:lang w:val="uk-UA"/>
              </w:rPr>
            </w:pPr>
          </w:p>
        </w:tc>
      </w:tr>
      <w:tr w:rsidR="00B71A6B" w:rsidRPr="00E02C7E" w:rsidTr="00473311">
        <w:trPr>
          <w:trHeight w:val="104"/>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ІІІ. ПЕДАГОГІЧНА ДІЯЛЬНІСТЬ ПЕДАГОГІЧНИХ ПРАЦІВНИКІВ</w:t>
            </w:r>
          </w:p>
        </w:tc>
      </w:tr>
      <w:tr w:rsidR="00B71A6B" w:rsidRPr="00E02C7E" w:rsidTr="00F845FA">
        <w:trPr>
          <w:trHeight w:val="157"/>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B71A6B" w:rsidRPr="00E02C7E" w:rsidTr="00110125">
        <w:trPr>
          <w:trHeight w:val="103"/>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Організація взаємовідвідування уроків із метою вивчення роботи  педагогічних працівників над проблемою</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54"/>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заходів у рамках  Дня довкілля </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фотозвіт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20.04.2026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456FAB">
        <w:trPr>
          <w:trHeight w:val="109"/>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r>
      <w:tr w:rsidR="00B71A6B" w:rsidRPr="00E02C7E" w:rsidTr="00110125">
        <w:trPr>
          <w:trHeight w:val="125"/>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тренінгу «Створюємо ефективні плани уроку за допомогою ШІ»</w:t>
            </w:r>
            <w:r w:rsidRPr="00E02C7E">
              <w:rPr>
                <w:rStyle w:val="10"/>
                <w:rFonts w:ascii="Times New Roman" w:hAnsi="Times New Roman" w:cs="Times New Roman"/>
                <w:color w:val="080809"/>
                <w:sz w:val="24"/>
                <w:szCs w:val="24"/>
                <w:shd w:val="clear" w:color="auto" w:fill="FFFFFF"/>
                <w:lang w:val="uk-UA"/>
              </w:rPr>
              <w:t xml:space="preserve"> </w:t>
            </w:r>
            <w:hyperlink r:id="rId82" w:tgtFrame="_blank" w:history="1">
              <w:r w:rsidRPr="00E02C7E">
                <w:rPr>
                  <w:rStyle w:val="a4"/>
                  <w:rFonts w:ascii="Times New Roman" w:hAnsi="Times New Roman" w:cs="Times New Roman"/>
                  <w:b/>
                  <w:bCs/>
                  <w:color w:val="0064D1"/>
                  <w:sz w:val="24"/>
                  <w:szCs w:val="24"/>
                  <w:bdr w:val="none" w:sz="0" w:space="0" w:color="auto" w:frame="1"/>
                  <w:lang w:val="uk-UA"/>
                </w:rPr>
                <w:t>https://naurok.com.ua/.../yak-stvoryuvati-efektivni-plani...</w:t>
              </w:r>
            </w:hyperlink>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10.04.2026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4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Самоосвітня діяльності вчителів, підвищення кваліфікації на курсах, навчання на освітніх платформах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57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Надання методичної допомоги спеціалістам у рамках проєкту «Наставник»</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методичні рекомендації</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CC569D">
        <w:trPr>
          <w:trHeight w:val="94"/>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3. Співпраці з учнями, їх батьками, працівниками закладу освіти.</w:t>
            </w:r>
          </w:p>
        </w:tc>
      </w:tr>
      <w:tr w:rsidR="00B71A6B" w:rsidRPr="00E02C7E" w:rsidTr="00110125">
        <w:trPr>
          <w:trHeight w:val="557"/>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Батьківські зустрічі щодо ознайомлення з графіком та рівнем підготовки учнів до складання НМТ</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30.04.2026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CC569D">
        <w:trPr>
          <w:trHeight w:val="135"/>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учнів на засадах академічної доброчесності.</w:t>
            </w:r>
          </w:p>
        </w:tc>
      </w:tr>
      <w:tr w:rsidR="00B71A6B" w:rsidRPr="00E02C7E" w:rsidTr="00110125">
        <w:trPr>
          <w:trHeight w:val="135"/>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Майстер-клас «</w:t>
            </w:r>
            <w:r w:rsidRPr="00E02C7E">
              <w:rPr>
                <w:rFonts w:ascii="Times New Roman" w:hAnsi="Times New Roman" w:cs="Times New Roman"/>
                <w:sz w:val="24"/>
                <w:szCs w:val="24"/>
                <w:shd w:val="clear" w:color="auto" w:fill="FFFFFF"/>
                <w:lang w:val="uk-UA"/>
              </w:rPr>
              <w:t>Візуалізація тексту за допомогою графіків та ілюстрацій з дотриманням академічної доброчесності»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08.04.2026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473311">
        <w:trPr>
          <w:trHeight w:val="110"/>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B71A6B" w:rsidRPr="00E02C7E" w:rsidTr="00DC6865">
        <w:trPr>
          <w:trHeight w:val="94"/>
        </w:trPr>
        <w:tc>
          <w:tcPr>
            <w:tcW w:w="14992" w:type="dxa"/>
            <w:gridSpan w:val="14"/>
            <w:shd w:val="clear" w:color="auto" w:fill="FABF8F" w:themeFill="accent6" w:themeFillTint="99"/>
          </w:tcPr>
          <w:p w:rsidR="00B71A6B" w:rsidRPr="00E02C7E" w:rsidRDefault="00B71A6B" w:rsidP="00B71A6B">
            <w:pP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B71A6B" w:rsidRPr="00E02C7E" w:rsidTr="00110125">
        <w:trPr>
          <w:trHeight w:val="105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комплексного самооцінювання ефективності функціонування внутрішньої системи забезпечення у 2025/2026 навчальному році. Аналіз та обробка даних заповнених форм, анкет, опитувальників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члени моніторингової групи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1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Затвердження графіка  щорічної основної відпустки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10.04.2026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2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щодо використання навчальних та інформаційних матеріалів під час проведення занять для формування негативного ставлення до корупції</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B71A6B" w:rsidRPr="00E02C7E" w:rsidRDefault="00B71A6B" w:rsidP="00B71A6B">
            <w:pPr>
              <w:jc w:val="center"/>
              <w:rPr>
                <w:rFonts w:ascii="Times New Roman" w:hAnsi="Times New Roman" w:cs="Times New Roman"/>
                <w:sz w:val="24"/>
                <w:szCs w:val="24"/>
                <w:lang w:val="uk-UA"/>
              </w:rPr>
            </w:pPr>
          </w:p>
          <w:p w:rsidR="00B71A6B" w:rsidRPr="00E02C7E" w:rsidRDefault="00B71A6B" w:rsidP="00B71A6B">
            <w:pPr>
              <w:jc w:val="center"/>
              <w:rPr>
                <w:rFonts w:ascii="Times New Roman" w:hAnsi="Times New Roman" w:cs="Times New Roman"/>
                <w:sz w:val="24"/>
                <w:szCs w:val="24"/>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34"/>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Нарада при директору (за окремим планом)</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134"/>
        </w:trPr>
        <w:tc>
          <w:tcPr>
            <w:tcW w:w="6909" w:type="dxa"/>
          </w:tcPr>
          <w:p w:rsidR="00B71A6B" w:rsidRPr="00E02C7E" w:rsidRDefault="00B71A6B" w:rsidP="00B71A6B">
            <w:pPr>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Засідання педагогічної ради </w:t>
            </w:r>
          </w:p>
          <w:p w:rsidR="00B71A6B" w:rsidRPr="00E02C7E" w:rsidRDefault="00B71A6B" w:rsidP="00B71A6B">
            <w:pPr>
              <w:rPr>
                <w:rFonts w:ascii="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DC6865">
        <w:trPr>
          <w:trHeight w:val="103"/>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B71A6B" w:rsidRPr="00E02C7E" w:rsidTr="00110125">
        <w:trPr>
          <w:trHeight w:val="157"/>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Оновлення інформації закладу освіти про свою діяльність на сайті закладу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29382D">
        <w:trPr>
          <w:trHeight w:val="141"/>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B71A6B" w:rsidRPr="00E02C7E" w:rsidTr="00110125">
        <w:trPr>
          <w:trHeight w:val="787"/>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lastRenderedPageBreak/>
              <w:t>Створення банку ідей новітнього освітнього контенту Підготовка та поширення власних авторських матеріалів на освітніх платформах, ютуб-каналах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110125">
        <w:trPr>
          <w:trHeight w:val="298"/>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eastAsia="Calibri" w:hAnsi="Times New Roman" w:cs="Times New Roman"/>
                <w:color w:val="00000A"/>
                <w:sz w:val="24"/>
                <w:szCs w:val="24"/>
                <w:lang w:val="uk-UA" w:eastAsia="en-US"/>
              </w:rPr>
              <w:t>Проведення моніторингу щодо сформованості інформаційно- цифрової компетентності вчителів закладу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29382D">
        <w:trPr>
          <w:trHeight w:val="157"/>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B71A6B" w:rsidRPr="00E02C7E" w:rsidTr="00110125">
        <w:trPr>
          <w:trHeight w:val="702"/>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Видати накази:</w:t>
            </w:r>
          </w:p>
          <w:p w:rsidR="00B71A6B" w:rsidRPr="00E02C7E" w:rsidRDefault="00B71A6B" w:rsidP="00B71A6B">
            <w:pP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bCs/>
                <w:sz w:val="24"/>
                <w:szCs w:val="24"/>
                <w:lang w:val="uk-UA" w:eastAsia="en-US"/>
              </w:rPr>
              <w:t xml:space="preserve">Про </w:t>
            </w:r>
            <w:r w:rsidRPr="00E02C7E">
              <w:rPr>
                <w:rFonts w:ascii="Times New Roman" w:eastAsia="Calibri" w:hAnsi="Times New Roman" w:cs="Times New Roman"/>
                <w:color w:val="00000A"/>
                <w:sz w:val="24"/>
                <w:szCs w:val="24"/>
                <w:lang w:val="uk-UA" w:eastAsia="en-US"/>
              </w:rPr>
              <w:t>проведення моніторингу щодо сформованості інформаційно-цифрової компетентності вчителів закладу</w:t>
            </w:r>
          </w:p>
          <w:p w:rsidR="00B71A6B" w:rsidRPr="00E02C7E" w:rsidRDefault="00B71A6B" w:rsidP="00B71A6B">
            <w:pP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 результати проведення моніторингу щодо сформованості інформаційно- цифрової компетентності вчителів закладу</w:t>
            </w:r>
          </w:p>
          <w:p w:rsidR="00B71A6B" w:rsidRPr="00E02C7E" w:rsidRDefault="00B71A6B" w:rsidP="00B71A6B">
            <w:pPr>
              <w:jc w:val="both"/>
              <w:rPr>
                <w:rFonts w:ascii="Times New Roman" w:eastAsia="Calibri" w:hAnsi="Times New Roman" w:cs="Times New Roman"/>
                <w:bCs/>
                <w:sz w:val="24"/>
                <w:szCs w:val="24"/>
                <w:lang w:val="uk-UA" w:eastAsia="en-US"/>
              </w:rPr>
            </w:pPr>
            <w:r w:rsidRPr="00E02C7E">
              <w:rPr>
                <w:rFonts w:ascii="Times New Roman" w:eastAsia="Calibri" w:hAnsi="Times New Roman" w:cs="Times New Roman"/>
                <w:bCs/>
                <w:sz w:val="24"/>
                <w:szCs w:val="24"/>
                <w:lang w:val="uk-UA" w:eastAsia="en-US"/>
              </w:rPr>
              <w:t>Про проведення /звільнення від проходження Державної підсумкової атестації учнів, які завершують здобуття  початкової, базової та повної загальної середньої освіти</w:t>
            </w:r>
          </w:p>
          <w:p w:rsidR="00B71A6B" w:rsidRPr="00E02C7E" w:rsidRDefault="00B71A6B" w:rsidP="00B71A6B">
            <w:pPr>
              <w:jc w:val="both"/>
              <w:rPr>
                <w:rFonts w:ascii="Times New Roman" w:eastAsia="Calibri" w:hAnsi="Times New Roman" w:cs="Times New Roman"/>
                <w:bCs/>
                <w:sz w:val="24"/>
                <w:szCs w:val="24"/>
                <w:lang w:val="uk-UA" w:eastAsia="en-US"/>
              </w:rPr>
            </w:pPr>
            <w:r w:rsidRPr="00E02C7E">
              <w:rPr>
                <w:rFonts w:ascii="Times New Roman" w:eastAsia="Calibri" w:hAnsi="Times New Roman" w:cs="Times New Roman"/>
                <w:bCs/>
                <w:sz w:val="24"/>
                <w:szCs w:val="24"/>
                <w:lang w:val="uk-UA" w:eastAsia="en-US"/>
              </w:rPr>
              <w:t xml:space="preserve">Про можливі зміни істотних умов праці </w:t>
            </w:r>
            <w:r w:rsidRPr="00E02C7E">
              <w:rPr>
                <w:rFonts w:ascii="Times New Roman" w:eastAsia="Calibri" w:hAnsi="Times New Roman" w:cs="Times New Roman"/>
                <w:sz w:val="24"/>
                <w:szCs w:val="24"/>
                <w:lang w:val="uk-UA" w:eastAsia="en-US"/>
              </w:rPr>
              <w:t>педагогічних працівників закладу</w:t>
            </w:r>
            <w:r w:rsidRPr="00E02C7E">
              <w:rPr>
                <w:rFonts w:ascii="Times New Roman" w:eastAsia="Calibri" w:hAnsi="Times New Roman" w:cs="Times New Roman"/>
                <w:bCs/>
                <w:sz w:val="24"/>
                <w:szCs w:val="24"/>
                <w:lang w:val="uk-UA" w:eastAsia="en-US"/>
              </w:rPr>
              <w:t xml:space="preserve"> </w:t>
            </w:r>
            <w:r w:rsidRPr="00E02C7E">
              <w:rPr>
                <w:rFonts w:ascii="Times New Roman" w:eastAsia="Calibri" w:hAnsi="Times New Roman" w:cs="Times New Roman"/>
                <w:sz w:val="24"/>
                <w:szCs w:val="24"/>
                <w:lang w:val="uk-UA" w:eastAsia="en-US"/>
              </w:rPr>
              <w:t>у 2025/2026 навчальному році</w:t>
            </w:r>
            <w:r w:rsidRPr="00E02C7E">
              <w:rPr>
                <w:rFonts w:ascii="Times New Roman" w:eastAsia="Calibri" w:hAnsi="Times New Roman" w:cs="Times New Roman"/>
                <w:sz w:val="24"/>
                <w:szCs w:val="24"/>
                <w:lang w:val="uk-UA" w:eastAsia="en-US"/>
              </w:rPr>
              <w:tab/>
            </w:r>
          </w:p>
          <w:p w:rsidR="00B71A6B" w:rsidRPr="00E02C7E" w:rsidRDefault="00B71A6B" w:rsidP="00B71A6B">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bCs/>
                <w:sz w:val="24"/>
                <w:szCs w:val="24"/>
                <w:lang w:val="uk-UA" w:eastAsia="en-US"/>
              </w:rPr>
              <w:t xml:space="preserve">Про організацію і проведення заходів до дня Чорнобильської трагедії </w:t>
            </w:r>
            <w:r w:rsidRPr="00E02C7E">
              <w:rPr>
                <w:rFonts w:ascii="Times New Roman" w:eastAsia="Calibri" w:hAnsi="Times New Roman" w:cs="Times New Roman"/>
                <w:sz w:val="24"/>
                <w:szCs w:val="24"/>
                <w:lang w:val="uk-UA" w:eastAsia="en-US"/>
              </w:rPr>
              <w:t>у 2025/2026 навчальному році</w:t>
            </w:r>
            <w:r w:rsidRPr="00E02C7E">
              <w:rPr>
                <w:rFonts w:ascii="Times New Roman" w:eastAsia="Calibri" w:hAnsi="Times New Roman" w:cs="Times New Roman"/>
                <w:sz w:val="24"/>
                <w:szCs w:val="24"/>
                <w:lang w:val="uk-UA" w:eastAsia="en-US"/>
              </w:rPr>
              <w:tab/>
            </w:r>
          </w:p>
          <w:p w:rsidR="00B71A6B" w:rsidRPr="00E02C7E" w:rsidRDefault="00B71A6B" w:rsidP="00B71A6B">
            <w:pPr>
              <w:jc w:val="both"/>
              <w:rPr>
                <w:rFonts w:ascii="Times New Roman" w:eastAsia="Calibri" w:hAnsi="Times New Roman" w:cs="Times New Roman"/>
                <w:bCs/>
                <w:sz w:val="24"/>
                <w:szCs w:val="24"/>
                <w:lang w:val="uk-UA" w:eastAsia="en-US"/>
              </w:rPr>
            </w:pPr>
            <w:r w:rsidRPr="00E02C7E">
              <w:rPr>
                <w:rFonts w:ascii="Times New Roman" w:eastAsia="Calibri" w:hAnsi="Times New Roman" w:cs="Times New Roman"/>
                <w:bCs/>
                <w:sz w:val="24"/>
                <w:szCs w:val="24"/>
                <w:lang w:val="uk-UA" w:eastAsia="en-US"/>
              </w:rPr>
              <w:t>Про посилення відповідальності за збереження життя і здоров’я</w:t>
            </w:r>
          </w:p>
          <w:p w:rsidR="00B71A6B" w:rsidRPr="00E02C7E" w:rsidRDefault="00B71A6B" w:rsidP="00B71A6B">
            <w:pPr>
              <w:jc w:val="both"/>
              <w:rPr>
                <w:rFonts w:ascii="Times New Roman" w:eastAsia="Calibri" w:hAnsi="Times New Roman" w:cs="Times New Roman"/>
                <w:bCs/>
                <w:sz w:val="24"/>
                <w:szCs w:val="24"/>
                <w:lang w:val="uk-UA" w:eastAsia="en-US"/>
              </w:rPr>
            </w:pPr>
            <w:r w:rsidRPr="00E02C7E">
              <w:rPr>
                <w:rFonts w:ascii="Times New Roman" w:eastAsia="Calibri" w:hAnsi="Times New Roman" w:cs="Times New Roman"/>
                <w:bCs/>
                <w:sz w:val="24"/>
                <w:szCs w:val="24"/>
                <w:lang w:val="uk-UA" w:eastAsia="en-US"/>
              </w:rPr>
              <w:t xml:space="preserve">учнів, запобігання нещасним випадкам </w:t>
            </w:r>
            <w:r w:rsidRPr="00E02C7E">
              <w:rPr>
                <w:rFonts w:ascii="Times New Roman" w:eastAsia="Calibri" w:hAnsi="Times New Roman" w:cs="Times New Roman"/>
                <w:sz w:val="24"/>
                <w:szCs w:val="24"/>
                <w:lang w:val="uk-UA" w:eastAsia="en-US"/>
              </w:rPr>
              <w:t>та дотримання правил безпеки</w:t>
            </w:r>
            <w:r w:rsidRPr="00E02C7E">
              <w:rPr>
                <w:rFonts w:ascii="Times New Roman" w:eastAsia="Calibri" w:hAnsi="Times New Roman" w:cs="Times New Roman"/>
                <w:bCs/>
                <w:sz w:val="24"/>
                <w:szCs w:val="24"/>
                <w:lang w:val="uk-UA" w:eastAsia="en-US"/>
              </w:rPr>
              <w:t xml:space="preserve"> </w:t>
            </w:r>
            <w:r w:rsidRPr="00E02C7E">
              <w:rPr>
                <w:rFonts w:ascii="Times New Roman" w:eastAsia="Calibri" w:hAnsi="Times New Roman" w:cs="Times New Roman"/>
                <w:sz w:val="24"/>
                <w:szCs w:val="24"/>
                <w:lang w:val="uk-UA" w:eastAsia="en-US"/>
              </w:rPr>
              <w:t>під час освітнього процесу в закладі</w:t>
            </w:r>
          </w:p>
          <w:p w:rsidR="00B71A6B" w:rsidRPr="00E02C7E" w:rsidRDefault="00B71A6B" w:rsidP="00B71A6B">
            <w:pPr>
              <w:jc w:val="both"/>
              <w:rPr>
                <w:rFonts w:ascii="Times New Roman" w:eastAsia="Calibri" w:hAnsi="Times New Roman" w:cs="Times New Roman"/>
                <w:sz w:val="24"/>
                <w:szCs w:val="24"/>
                <w:lang w:val="uk-UA" w:eastAsia="en-US"/>
              </w:rPr>
            </w:pPr>
            <w:r w:rsidRPr="00E02C7E">
              <w:rPr>
                <w:rFonts w:ascii="Times New Roman" w:eastAsia="Calibri" w:hAnsi="Times New Roman" w:cs="Times New Roman"/>
                <w:bCs/>
                <w:sz w:val="24"/>
                <w:szCs w:val="24"/>
                <w:lang w:val="uk-UA" w:eastAsia="en-US"/>
              </w:rPr>
              <w:t xml:space="preserve">Про посилення превентивних заходів щодо протидії вербуванню дітей у диверсії та правопорушення спецслужбами російської федерації </w:t>
            </w:r>
            <w:r w:rsidRPr="00E02C7E">
              <w:rPr>
                <w:rFonts w:ascii="Times New Roman" w:eastAsia="Calibri" w:hAnsi="Times New Roman" w:cs="Times New Roman"/>
                <w:sz w:val="24"/>
                <w:szCs w:val="24"/>
                <w:lang w:val="uk-UA" w:eastAsia="en-US"/>
              </w:rPr>
              <w:t>у 2025/2026 навчальному році</w:t>
            </w:r>
          </w:p>
          <w:p w:rsidR="00B71A6B" w:rsidRPr="00E02C7E" w:rsidRDefault="00B71A6B" w:rsidP="00B71A6B">
            <w:pPr>
              <w:jc w:val="both"/>
              <w:rPr>
                <w:rFonts w:ascii="Times New Roman" w:eastAsia="Calibri" w:hAnsi="Times New Roman" w:cs="Times New Roman"/>
                <w:bCs/>
                <w:sz w:val="24"/>
                <w:szCs w:val="24"/>
                <w:lang w:val="uk-UA" w:eastAsia="en-US"/>
              </w:rPr>
            </w:pPr>
            <w:r w:rsidRPr="00E02C7E">
              <w:rPr>
                <w:rFonts w:ascii="Times New Roman" w:eastAsia="Calibri" w:hAnsi="Times New Roman" w:cs="Times New Roman"/>
                <w:bCs/>
                <w:sz w:val="24"/>
                <w:szCs w:val="24"/>
                <w:lang w:val="uk-UA" w:eastAsia="en-US"/>
              </w:rPr>
              <w:t xml:space="preserve">Про створення робочої групи з розробки проєкту Освітньої програми </w:t>
            </w:r>
            <w:r w:rsidRPr="00E02C7E">
              <w:rPr>
                <w:rFonts w:ascii="Times New Roman" w:eastAsia="Calibri" w:hAnsi="Times New Roman" w:cs="Times New Roman"/>
                <w:sz w:val="24"/>
                <w:szCs w:val="24"/>
                <w:lang w:val="uk-UA" w:eastAsia="en-US"/>
              </w:rPr>
              <w:t>закладу на 2026/2027 навчальний рік</w:t>
            </w:r>
          </w:p>
          <w:p w:rsidR="00B71A6B" w:rsidRPr="00E02C7E" w:rsidRDefault="00B71A6B" w:rsidP="00B71A6B">
            <w:pPr>
              <w:jc w:val="both"/>
              <w:rPr>
                <w:rFonts w:ascii="Times New Roman" w:eastAsia="Calibri" w:hAnsi="Times New Roman" w:cs="Times New Roman"/>
                <w:bCs/>
                <w:sz w:val="24"/>
                <w:szCs w:val="24"/>
                <w:lang w:val="uk-UA" w:eastAsia="en-US"/>
              </w:rPr>
            </w:pPr>
            <w:r w:rsidRPr="00E02C7E">
              <w:rPr>
                <w:rFonts w:ascii="Times New Roman" w:eastAsia="Calibri" w:hAnsi="Times New Roman" w:cs="Times New Roman"/>
                <w:bCs/>
                <w:sz w:val="24"/>
                <w:szCs w:val="24"/>
                <w:lang w:val="uk-UA" w:eastAsia="en-US"/>
              </w:rPr>
              <w:t xml:space="preserve">Про створення робочої групи з розробки проєкту Річного плану роботи </w:t>
            </w:r>
            <w:r w:rsidRPr="00E02C7E">
              <w:rPr>
                <w:rFonts w:ascii="Times New Roman" w:eastAsia="Calibri" w:hAnsi="Times New Roman" w:cs="Times New Roman"/>
                <w:sz w:val="24"/>
                <w:szCs w:val="24"/>
                <w:lang w:val="uk-UA" w:eastAsia="en-US"/>
              </w:rPr>
              <w:t>закладу</w:t>
            </w:r>
            <w:r w:rsidRPr="00E02C7E">
              <w:rPr>
                <w:rFonts w:ascii="Times New Roman" w:eastAsia="Calibri" w:hAnsi="Times New Roman" w:cs="Times New Roman"/>
                <w:bCs/>
                <w:sz w:val="24"/>
                <w:szCs w:val="24"/>
                <w:lang w:val="uk-UA" w:eastAsia="en-US"/>
              </w:rPr>
              <w:t xml:space="preserve"> </w:t>
            </w:r>
            <w:r w:rsidRPr="00E02C7E">
              <w:rPr>
                <w:rFonts w:ascii="Times New Roman" w:eastAsia="Calibri" w:hAnsi="Times New Roman" w:cs="Times New Roman"/>
                <w:sz w:val="24"/>
                <w:szCs w:val="24"/>
                <w:lang w:val="uk-UA" w:eastAsia="en-US"/>
              </w:rPr>
              <w:t>на 2026/2027 навчальний рік</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9C4853">
        <w:trPr>
          <w:trHeight w:val="104"/>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eastAsia="Times New Roman" w:hAnsi="Times New Roman" w:cs="Times New Roman"/>
                <w:b/>
                <w:sz w:val="24"/>
                <w:szCs w:val="24"/>
                <w:lang w:val="uk-UA"/>
              </w:rPr>
              <w:t>5. Формування та забезпечення реалізації політики академічної доброчесності</w:t>
            </w:r>
          </w:p>
        </w:tc>
      </w:tr>
      <w:tr w:rsidR="00B71A6B" w:rsidRPr="00E02C7E" w:rsidTr="00110125">
        <w:trPr>
          <w:trHeight w:val="15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Розміщення матеріалів на сайті закладу «#Освітабезкорупції»</w:t>
            </w:r>
          </w:p>
          <w:p w:rsidR="00B71A6B" w:rsidRPr="00E02C7E" w:rsidRDefault="00DA76E1" w:rsidP="00B71A6B">
            <w:pPr>
              <w:rPr>
                <w:rFonts w:ascii="Times New Roman" w:eastAsia="Times New Roman" w:hAnsi="Times New Roman" w:cs="Times New Roman"/>
                <w:sz w:val="24"/>
                <w:szCs w:val="24"/>
                <w:lang w:val="uk-UA"/>
              </w:rPr>
            </w:pPr>
            <w:hyperlink r:id="rId83" w:history="1">
              <w:r w:rsidR="00B71A6B" w:rsidRPr="00E02C7E">
                <w:rPr>
                  <w:rStyle w:val="a4"/>
                  <w:rFonts w:ascii="Times New Roman" w:hAnsi="Times New Roman" w:cs="Times New Roman"/>
                  <w:sz w:val="24"/>
                  <w:szCs w:val="24"/>
                  <w:lang w:val="uk-UA"/>
                </w:rPr>
                <w:t>https://www.edcamp.org.ua/schoolwithoutcorruption</w:t>
              </w:r>
            </w:hyperlink>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16.04.2026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rPr>
                <w:rFonts w:ascii="Times New Roman" w:hAnsi="Times New Roman" w:cs="Times New Roman"/>
                <w:b/>
                <w:color w:val="943634" w:themeColor="accent2" w:themeShade="BF"/>
                <w:sz w:val="24"/>
                <w:szCs w:val="24"/>
                <w:lang w:val="uk-UA"/>
              </w:rPr>
            </w:pPr>
          </w:p>
        </w:tc>
      </w:tr>
      <w:tr w:rsidR="00B71A6B" w:rsidRPr="00E02C7E" w:rsidTr="009B6627">
        <w:trPr>
          <w:trHeight w:val="125"/>
        </w:trPr>
        <w:tc>
          <w:tcPr>
            <w:tcW w:w="14992" w:type="dxa"/>
            <w:gridSpan w:val="14"/>
            <w:shd w:val="clear" w:color="auto" w:fill="E5DFEC" w:themeFill="accent4" w:themeFillTint="33"/>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V. НАСКРІЗНИЙ ВИХОВНИЙ ПРОЦЕС</w:t>
            </w:r>
            <w:r w:rsidR="009745B9">
              <w:rPr>
                <w:rFonts w:ascii="Times New Roman" w:hAnsi="Times New Roman" w:cs="Times New Roman"/>
                <w:b/>
                <w:sz w:val="24"/>
                <w:szCs w:val="24"/>
                <w:lang w:val="uk-UA"/>
              </w:rPr>
              <w:t xml:space="preserve"> (Додаток 1)</w:t>
            </w:r>
          </w:p>
        </w:tc>
      </w:tr>
      <w:tr w:rsidR="00B71A6B" w:rsidRPr="00E02C7E" w:rsidTr="00110125">
        <w:trPr>
          <w:trHeight w:val="125"/>
        </w:trPr>
        <w:tc>
          <w:tcPr>
            <w:tcW w:w="6909" w:type="dxa"/>
          </w:tcPr>
          <w:p w:rsidR="00B71A6B" w:rsidRPr="00E02C7E" w:rsidRDefault="00B71A6B" w:rsidP="00B71A6B">
            <w:pPr>
              <w:rPr>
                <w:rFonts w:ascii="Times New Roman" w:eastAsia="Times New Roman" w:hAnsi="Times New Roman" w:cs="Times New Roman"/>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Форма проведення</w:t>
            </w:r>
          </w:p>
        </w:tc>
        <w:tc>
          <w:tcPr>
            <w:tcW w:w="1418" w:type="dxa"/>
            <w:gridSpan w:val="3"/>
          </w:tcPr>
          <w:p w:rsidR="00B71A6B" w:rsidRPr="00E02C7E" w:rsidRDefault="00B71A6B" w:rsidP="00B71A6B">
            <w:pPr>
              <w:spacing w:line="276" w:lineRule="auto"/>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дальні</w:t>
            </w:r>
          </w:p>
        </w:tc>
      </w:tr>
      <w:tr w:rsidR="00B71A6B" w:rsidRPr="00E02C7E" w:rsidTr="001C5CD2">
        <w:trPr>
          <w:trHeight w:val="264"/>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color w:val="FF0000"/>
                <w:sz w:val="24"/>
                <w:szCs w:val="24"/>
                <w:lang w:val="uk-UA"/>
              </w:rPr>
            </w:pPr>
            <w:r w:rsidRPr="00E02C7E">
              <w:rPr>
                <w:rFonts w:ascii="Times New Roman" w:hAnsi="Times New Roman" w:cs="Times New Roman"/>
                <w:b/>
                <w:color w:val="FF0000"/>
                <w:sz w:val="24"/>
                <w:szCs w:val="24"/>
                <w:lang w:val="uk-UA"/>
              </w:rPr>
              <w:lastRenderedPageBreak/>
              <w:t>VI. СОЦІАЛЬНО-ПСИХОЛОГІЧНА СЛУЖБА</w:t>
            </w:r>
          </w:p>
        </w:tc>
      </w:tr>
      <w:tr w:rsidR="00B71A6B" w:rsidRPr="00E02C7E" w:rsidTr="00B9171B">
        <w:trPr>
          <w:trHeight w:val="123"/>
        </w:trPr>
        <w:tc>
          <w:tcPr>
            <w:tcW w:w="14992" w:type="dxa"/>
            <w:gridSpan w:val="14"/>
          </w:tcPr>
          <w:p w:rsidR="00B71A6B" w:rsidRPr="00E02C7E" w:rsidRDefault="00B71A6B" w:rsidP="00B71A6B">
            <w:pPr>
              <w:jc w:val="center"/>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6.1. Діагностика</w:t>
            </w:r>
          </w:p>
        </w:tc>
      </w:tr>
      <w:tr w:rsidR="00B71A6B" w:rsidRPr="00E02C7E" w:rsidTr="00110125">
        <w:trPr>
          <w:trHeight w:val="134"/>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Діагностика за запитом з боку учнів, батьків, вчителів</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B9171B">
        <w:trPr>
          <w:trHeight w:val="134"/>
        </w:trPr>
        <w:tc>
          <w:tcPr>
            <w:tcW w:w="14992" w:type="dxa"/>
            <w:gridSpan w:val="14"/>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6.2. Профілактика</w:t>
            </w:r>
          </w:p>
        </w:tc>
      </w:tr>
      <w:tr w:rsidR="00B71A6B" w:rsidRPr="00E02C7E" w:rsidTr="00110125">
        <w:trPr>
          <w:trHeight w:val="122"/>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Психологічний супровід та підтримка учнів із числа внутрішньо переміщених осіб, сімей які переживають втрату</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22"/>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Профілактичне заняття «Попередження та протидія торгівлі людьми»</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13.04.2026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3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Індивідуальні корекційні заняття з дітьми з особливими освітніми потребами</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B9171B">
        <w:trPr>
          <w:trHeight w:val="122"/>
        </w:trPr>
        <w:tc>
          <w:tcPr>
            <w:tcW w:w="14992" w:type="dxa"/>
            <w:gridSpan w:val="14"/>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6.3. Корекція</w:t>
            </w:r>
          </w:p>
        </w:tc>
      </w:tr>
      <w:tr w:rsidR="00B71A6B" w:rsidRPr="00E02C7E" w:rsidTr="00110125">
        <w:trPr>
          <w:trHeight w:val="10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Корекційно-розвиткові заняття з дітьми,</w:t>
            </w:r>
            <w:r>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які мають низький рівень адаптованості.</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82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Корекційні заняття на формування психологічного мікроклімату класу</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B9171B">
        <w:trPr>
          <w:trHeight w:val="135"/>
        </w:trPr>
        <w:tc>
          <w:tcPr>
            <w:tcW w:w="14992" w:type="dxa"/>
            <w:gridSpan w:val="14"/>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6.4. Консультування</w:t>
            </w:r>
          </w:p>
        </w:tc>
      </w:tr>
      <w:tr w:rsidR="00B71A6B" w:rsidRPr="00E02C7E" w:rsidTr="00110125">
        <w:trPr>
          <w:trHeight w:val="69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Індивідуальні консультування класних керівників, вчителів предметників</w:t>
            </w:r>
          </w:p>
          <w:p w:rsidR="00B71A6B" w:rsidRPr="00E02C7E" w:rsidRDefault="00B71A6B" w:rsidP="00B71A6B">
            <w:pPr>
              <w:rPr>
                <w:rFonts w:ascii="Times New Roman" w:hAnsi="Times New Roman" w:cs="Times New Roman"/>
                <w:sz w:val="24"/>
                <w:szCs w:val="24"/>
                <w:lang w:val="uk-UA"/>
              </w:rPr>
            </w:pPr>
          </w:p>
        </w:tc>
        <w:tc>
          <w:tcPr>
            <w:tcW w:w="2378" w:type="dxa"/>
            <w:gridSpan w:val="5"/>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p w:rsidR="00B71A6B" w:rsidRPr="00E02C7E" w:rsidRDefault="00B71A6B" w:rsidP="00B71A6B">
            <w:pPr>
              <w:jc w:val="center"/>
              <w:rPr>
                <w:rFonts w:ascii="Times New Roman" w:hAnsi="Times New Roman" w:cs="Times New Roman"/>
                <w:sz w:val="24"/>
                <w:szCs w:val="24"/>
                <w:shd w:val="clear" w:color="auto" w:fill="FFFFFF"/>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p w:rsidR="00B71A6B" w:rsidRPr="00E02C7E" w:rsidRDefault="00B71A6B" w:rsidP="00B71A6B">
            <w:pPr>
              <w:jc w:val="center"/>
              <w:rPr>
                <w:rFonts w:ascii="Times New Roman" w:hAnsi="Times New Roman" w:cs="Times New Roman"/>
                <w:sz w:val="24"/>
                <w:szCs w:val="24"/>
                <w:lang w:val="uk-UA"/>
              </w:rPr>
            </w:pPr>
          </w:p>
          <w:p w:rsidR="00B71A6B" w:rsidRPr="00E02C7E" w:rsidRDefault="00B71A6B" w:rsidP="00B71A6B">
            <w:pPr>
              <w:jc w:val="center"/>
              <w:rPr>
                <w:rFonts w:ascii="Times New Roman" w:hAnsi="Times New Roman" w:cs="Times New Roman"/>
                <w:sz w:val="24"/>
                <w:szCs w:val="24"/>
                <w:lang w:val="uk-UA"/>
              </w:rPr>
            </w:pPr>
          </w:p>
        </w:tc>
        <w:tc>
          <w:tcPr>
            <w:tcW w:w="2410" w:type="dxa"/>
            <w:gridSpan w:val="3"/>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94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тренінгу для батьків майбутніх першокласників</w:t>
            </w:r>
            <w:r w:rsidRPr="00E02C7E">
              <w:rPr>
                <w:rFonts w:ascii="Times New Roman" w:hAnsi="Times New Roman" w:cs="Times New Roman"/>
                <w:sz w:val="24"/>
                <w:szCs w:val="24"/>
                <w:shd w:val="clear" w:color="auto" w:fill="FFFFFF"/>
                <w:lang w:val="uk-UA"/>
              </w:rPr>
              <w:t xml:space="preserve"> «Поради з мовленнєвого розвитку дитини та її інтеграції в освітній простір»</w:t>
            </w:r>
          </w:p>
        </w:tc>
        <w:tc>
          <w:tcPr>
            <w:tcW w:w="2378" w:type="dxa"/>
            <w:gridSpan w:val="5"/>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08.04.2026</w:t>
            </w:r>
          </w:p>
        </w:tc>
        <w:tc>
          <w:tcPr>
            <w:tcW w:w="2410" w:type="dxa"/>
            <w:gridSpan w:val="3"/>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B9171B">
        <w:trPr>
          <w:trHeight w:val="135"/>
        </w:trPr>
        <w:tc>
          <w:tcPr>
            <w:tcW w:w="14992" w:type="dxa"/>
            <w:gridSpan w:val="14"/>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6.5.Соціальний захист здобувачів освіти</w:t>
            </w:r>
          </w:p>
        </w:tc>
      </w:tr>
      <w:tr w:rsidR="00B71A6B" w:rsidRPr="00E02C7E" w:rsidTr="00110125">
        <w:trPr>
          <w:trHeight w:val="122"/>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бесід з учнями, що належать до вразливих категорій</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квітень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8A1635">
        <w:trPr>
          <w:trHeight w:val="141"/>
        </w:trPr>
        <w:tc>
          <w:tcPr>
            <w:tcW w:w="14992" w:type="dxa"/>
            <w:gridSpan w:val="14"/>
          </w:tcPr>
          <w:p w:rsidR="00B71A6B" w:rsidRPr="00E02C7E" w:rsidRDefault="00B71A6B" w:rsidP="00B71A6B">
            <w:pPr>
              <w:pStyle w:val="1"/>
              <w:spacing w:before="0"/>
              <w:jc w:val="center"/>
              <w:outlineLvl w:val="0"/>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p w:rsidR="00B71A6B" w:rsidRPr="00E02C7E" w:rsidRDefault="00B71A6B" w:rsidP="00B71A6B">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c>
      </w:tr>
      <w:tr w:rsidR="00B71A6B" w:rsidRPr="00E02C7E" w:rsidTr="00110125">
        <w:trPr>
          <w:trHeight w:val="12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Зміст заходу</w:t>
            </w:r>
          </w:p>
        </w:tc>
        <w:tc>
          <w:tcPr>
            <w:tcW w:w="2369" w:type="dxa"/>
            <w:gridSpan w:val="4"/>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86"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B71A6B" w:rsidRPr="00E02C7E" w:rsidTr="00030674">
        <w:trPr>
          <w:trHeight w:val="349"/>
        </w:trPr>
        <w:tc>
          <w:tcPr>
            <w:tcW w:w="14992" w:type="dxa"/>
            <w:gridSpan w:val="14"/>
            <w:shd w:val="clear" w:color="auto" w:fill="D99594" w:themeFill="accent2"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1.</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Забезпечення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комфортних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і</w:t>
            </w:r>
            <w:r w:rsidRPr="00E02C7E">
              <w:rPr>
                <w:rFonts w:ascii="Times New Roman" w:hAnsi="Times New Roman" w:cs="Times New Roman"/>
                <w:b/>
                <w:spacing w:val="-3"/>
                <w:sz w:val="24"/>
                <w:szCs w:val="24"/>
                <w:lang w:val="uk-UA"/>
              </w:rPr>
              <w:t xml:space="preserve"> </w:t>
            </w:r>
            <w:r w:rsidRPr="00E02C7E">
              <w:rPr>
                <w:rFonts w:ascii="Times New Roman" w:hAnsi="Times New Roman" w:cs="Times New Roman"/>
                <w:b/>
                <w:sz w:val="24"/>
                <w:szCs w:val="24"/>
                <w:lang w:val="uk-UA"/>
              </w:rPr>
              <w:t>безпечних</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умов</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навчання</w:t>
            </w:r>
            <w:r w:rsidRPr="00E02C7E">
              <w:rPr>
                <w:rFonts w:ascii="Times New Roman" w:hAnsi="Times New Roman" w:cs="Times New Roman"/>
                <w:b/>
                <w:spacing w:val="-2"/>
                <w:sz w:val="24"/>
                <w:szCs w:val="24"/>
                <w:lang w:val="uk-UA"/>
              </w:rPr>
              <w:t xml:space="preserve"> </w:t>
            </w:r>
            <w:r w:rsidRPr="00E02C7E">
              <w:rPr>
                <w:rFonts w:ascii="Times New Roman" w:hAnsi="Times New Roman" w:cs="Times New Roman"/>
                <w:b/>
                <w:sz w:val="24"/>
                <w:szCs w:val="24"/>
                <w:lang w:val="uk-UA"/>
              </w:rPr>
              <w:t>та</w:t>
            </w:r>
            <w:r w:rsidRPr="00E02C7E">
              <w:rPr>
                <w:rFonts w:ascii="Times New Roman" w:hAnsi="Times New Roman" w:cs="Times New Roman"/>
                <w:b/>
                <w:spacing w:val="-5"/>
                <w:sz w:val="24"/>
                <w:szCs w:val="24"/>
                <w:lang w:val="uk-UA"/>
              </w:rPr>
              <w:t xml:space="preserve"> </w:t>
            </w:r>
            <w:r w:rsidRPr="00E02C7E">
              <w:rPr>
                <w:rFonts w:ascii="Times New Roman" w:hAnsi="Times New Roman" w:cs="Times New Roman"/>
                <w:b/>
                <w:spacing w:val="-2"/>
                <w:sz w:val="24"/>
                <w:szCs w:val="24"/>
                <w:lang w:val="uk-UA"/>
              </w:rPr>
              <w:t>праці</w:t>
            </w:r>
          </w:p>
        </w:tc>
      </w:tr>
      <w:tr w:rsidR="00B71A6B" w:rsidRPr="00E02C7E" w:rsidTr="00110125">
        <w:trPr>
          <w:trHeight w:val="26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щодо дотримання санітарно-гігієнічних та безпекових вимог під час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864"/>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Контроль за відвідуванням учнями занять, попередження пропусків</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журнал </w:t>
            </w:r>
            <w:r w:rsidRPr="00E02C7E">
              <w:rPr>
                <w:rStyle w:val="a8"/>
                <w:rFonts w:ascii="Times New Roman" w:hAnsi="Times New Roman" w:cs="Times New Roman"/>
                <w:bCs/>
                <w:i w:val="0"/>
                <w:iCs w:val="0"/>
                <w:sz w:val="24"/>
                <w:szCs w:val="24"/>
                <w:shd w:val="clear" w:color="auto" w:fill="FFFFFF"/>
                <w:lang w:val="uk-UA"/>
              </w:rPr>
              <w:t>обліку відвідування</w:t>
            </w:r>
            <w:r w:rsidRPr="00E02C7E">
              <w:rPr>
                <w:rFonts w:ascii="Times New Roman" w:hAnsi="Times New Roman" w:cs="Times New Roman"/>
                <w:sz w:val="24"/>
                <w:szCs w:val="24"/>
                <w:shd w:val="clear" w:color="auto" w:fill="FFFFFF"/>
                <w:lang w:val="uk-UA"/>
              </w:rPr>
              <w:t> </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навчальних занять</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щоденно</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037"/>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моніторингу </w:t>
            </w:r>
            <w:r w:rsidRPr="00E02C7E">
              <w:rPr>
                <w:rFonts w:ascii="Times New Roman" w:eastAsia="Calibri" w:hAnsi="Times New Roman" w:cs="Times New Roman"/>
                <w:sz w:val="24"/>
                <w:szCs w:val="24"/>
                <w:lang w:val="uk-UA" w:eastAsia="en-US"/>
              </w:rPr>
              <w:t>ефективного функціонування веб-сайту закладу,  оновлення інформації, що підлягає оприлюдненню на сайті закладу освіти як складової інформаційного простору</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інформація</w:t>
            </w:r>
          </w:p>
          <w:p w:rsidR="00B71A6B" w:rsidRPr="00E02C7E" w:rsidRDefault="00B71A6B" w:rsidP="00B71A6B">
            <w:pPr>
              <w:jc w:val="center"/>
              <w:rPr>
                <w:rFonts w:ascii="Times New Roman" w:hAnsi="Times New Roman" w:cs="Times New Roman"/>
                <w:sz w:val="24"/>
                <w:szCs w:val="24"/>
                <w:shd w:val="clear" w:color="auto" w:fill="FFFFFF"/>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15.05.2026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інформатики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35"/>
        </w:trPr>
        <w:tc>
          <w:tcPr>
            <w:tcW w:w="6909" w:type="dxa"/>
          </w:tcPr>
          <w:p w:rsidR="00B71A6B" w:rsidRPr="00E02C7E" w:rsidRDefault="00B71A6B" w:rsidP="00B71A6B">
            <w:pPr>
              <w:overflowPunct w:val="0"/>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Проведення заходів з безпеки життєдіяльності учасників освітнього процесу на час літніх канікул</w:t>
            </w:r>
          </w:p>
          <w:p w:rsidR="00B71A6B" w:rsidRPr="00E02C7E" w:rsidRDefault="00B71A6B" w:rsidP="00B71A6B">
            <w:pPr>
              <w:rPr>
                <w:rFonts w:ascii="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інструктажі</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22"/>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Тижня національно-патріотичного виховання</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18.05.2026</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22.05.2026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вчителі предмета «Захист України»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442"/>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Вивчення психологічної готовності учнів 4-х класів до навчання у базовій школі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BC1759">
        <w:trPr>
          <w:trHeight w:val="125"/>
        </w:trPr>
        <w:tc>
          <w:tcPr>
            <w:tcW w:w="14992" w:type="dxa"/>
            <w:gridSpan w:val="14"/>
            <w:shd w:val="clear" w:color="auto" w:fill="D99594" w:themeFill="accent2"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B71A6B" w:rsidRPr="00E02C7E" w:rsidTr="00110125">
        <w:trPr>
          <w:trHeight w:val="13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дотримання учнями правил поведінки під час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5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Воркшоп з психологом «Вчимося жити згідно з цінностями»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07.05.2026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BB5B83">
        <w:trPr>
          <w:trHeight w:val="311"/>
        </w:trPr>
        <w:tc>
          <w:tcPr>
            <w:tcW w:w="14992" w:type="dxa"/>
            <w:gridSpan w:val="14"/>
            <w:shd w:val="clear" w:color="auto" w:fill="D99594" w:themeFill="accent2"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B71A6B" w:rsidRPr="00E02C7E" w:rsidTr="00110125">
        <w:trPr>
          <w:trHeight w:val="105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щоденних ранкових зустрічей .</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3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щодо спрямування інноваційних технологій на підвищення компетентності учасників освітнього процесу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спостереження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8A1635">
        <w:trPr>
          <w:trHeight w:val="110"/>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002060"/>
                <w:sz w:val="24"/>
                <w:szCs w:val="24"/>
                <w:lang w:val="uk-UA"/>
              </w:rPr>
            </w:pPr>
            <w:r w:rsidRPr="00E02C7E">
              <w:rPr>
                <w:rFonts w:ascii="Times New Roman" w:eastAsia="Times New Roman" w:hAnsi="Times New Roman" w:cs="Times New Roman"/>
                <w:b/>
                <w:color w:val="002060"/>
                <w:sz w:val="24"/>
                <w:szCs w:val="24"/>
                <w:lang w:val="uk-UA"/>
              </w:rPr>
              <w:t>ІІ. СИСТЕМА ОЦІНЮВАННЯ РЕЗУЛЬТАТІВ НАВЧАННЯ УЧНІВ</w:t>
            </w:r>
          </w:p>
        </w:tc>
      </w:tr>
      <w:tr w:rsidR="00B71A6B" w:rsidRPr="00E02C7E" w:rsidTr="00675A79">
        <w:trPr>
          <w:trHeight w:val="454"/>
        </w:trPr>
        <w:tc>
          <w:tcPr>
            <w:tcW w:w="14992" w:type="dxa"/>
            <w:gridSpan w:val="14"/>
            <w:shd w:val="clear" w:color="auto" w:fill="C6D9F1" w:themeFill="text2" w:themeFillTint="3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1. Наявність відкритої, прозорої і зрозумілої для учнів системи оцінювання їх навчальних досягнень</w:t>
            </w:r>
          </w:p>
        </w:tc>
      </w:tr>
      <w:tr w:rsidR="00B71A6B" w:rsidRPr="00E02C7E" w:rsidTr="00110125">
        <w:trPr>
          <w:trHeight w:val="69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Контроль за дотриманням вчителями системи оцінювання навчальних досягнень на навчальних заняттях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Borders>
              <w:top w:val="single" w:sz="4" w:space="0" w:color="auto"/>
            </w:tcBorders>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Borders>
              <w:top w:val="single" w:sz="4" w:space="0" w:color="auto"/>
            </w:tcBorders>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730"/>
        </w:trPr>
        <w:tc>
          <w:tcPr>
            <w:tcW w:w="6909" w:type="dxa"/>
            <w:tcBorders>
              <w:top w:val="single" w:sz="4" w:space="0" w:color="auto"/>
            </w:tcBorders>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 xml:space="preserve">Методична година з питань оцінювання навчальних досягнень учнів на кінець навчального року. </w:t>
            </w:r>
          </w:p>
        </w:tc>
        <w:tc>
          <w:tcPr>
            <w:tcW w:w="2378" w:type="dxa"/>
            <w:gridSpan w:val="5"/>
            <w:tcBorders>
              <w:top w:val="single" w:sz="4" w:space="0" w:color="auto"/>
            </w:tcBorders>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Borders>
              <w:top w:val="single" w:sz="4" w:space="0" w:color="auto"/>
            </w:tcBorders>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12.05.2026</w:t>
            </w:r>
          </w:p>
        </w:tc>
        <w:tc>
          <w:tcPr>
            <w:tcW w:w="2410" w:type="dxa"/>
            <w:gridSpan w:val="3"/>
            <w:tcBorders>
              <w:top w:val="single" w:sz="4" w:space="0" w:color="auto"/>
            </w:tcBorders>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Borders>
              <w:top w:val="single" w:sz="4" w:space="0" w:color="auto"/>
            </w:tcBorders>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464CC4">
        <w:trPr>
          <w:trHeight w:val="125"/>
        </w:trPr>
        <w:tc>
          <w:tcPr>
            <w:tcW w:w="14992" w:type="dxa"/>
            <w:gridSpan w:val="14"/>
            <w:shd w:val="clear" w:color="auto" w:fill="C6D9F1" w:themeFill="text2" w:themeFillTint="3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r>
      <w:tr w:rsidR="00B71A6B" w:rsidRPr="00E02C7E" w:rsidTr="00110125">
        <w:trPr>
          <w:trHeight w:val="82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eastAsia="Calibri" w:hAnsi="Times New Roman" w:cs="Times New Roman"/>
                <w:sz w:val="24"/>
                <w:szCs w:val="24"/>
                <w:lang w:val="uk-UA" w:eastAsia="en-US"/>
              </w:rPr>
              <w:t>Проведення внутрішнього моніторингу стану викладання предметів (відповідно до затвердженого плану)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2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Оглядовий моніторинг. Оформлення класних журналів, факультативів, журналів інструктажів, особових справ учнів , результати навчальних досягнень учнів за ІІ семестр  та 2025/2026 навчальний рік, робота з обдарованою молоддю.</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8D68B1">
        <w:trPr>
          <w:trHeight w:val="119"/>
        </w:trPr>
        <w:tc>
          <w:tcPr>
            <w:tcW w:w="14992" w:type="dxa"/>
            <w:gridSpan w:val="14"/>
            <w:shd w:val="clear" w:color="auto" w:fill="C6D9F1" w:themeFill="text2" w:themeFillTint="3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3. Спрямованість системи оцінювання на формування в учнів відповідальності за результати свого навчання, здатності до самооцінювання.</w:t>
            </w:r>
          </w:p>
        </w:tc>
      </w:tr>
      <w:tr w:rsidR="00B71A6B" w:rsidRPr="00E02C7E" w:rsidTr="00110125">
        <w:trPr>
          <w:trHeight w:val="59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Організація </w:t>
            </w:r>
            <w:r w:rsidRPr="00E02C7E">
              <w:rPr>
                <w:rStyle w:val="a8"/>
                <w:rFonts w:ascii="Times New Roman" w:hAnsi="Times New Roman" w:cs="Times New Roman"/>
                <w:bCs/>
                <w:i w:val="0"/>
                <w:iCs w:val="0"/>
                <w:sz w:val="24"/>
                <w:szCs w:val="24"/>
                <w:shd w:val="clear" w:color="auto" w:fill="FFFFFF"/>
                <w:lang w:val="uk-UA"/>
              </w:rPr>
              <w:t>індивідуальних</w:t>
            </w:r>
            <w:r w:rsidRPr="00E02C7E">
              <w:rPr>
                <w:rFonts w:ascii="Times New Roman" w:hAnsi="Times New Roman" w:cs="Times New Roman"/>
                <w:sz w:val="24"/>
                <w:szCs w:val="24"/>
                <w:shd w:val="clear" w:color="auto" w:fill="FFFFFF"/>
                <w:lang w:val="uk-UA"/>
              </w:rPr>
              <w:t> та</w:t>
            </w:r>
            <w:r w:rsidRPr="00E02C7E">
              <w:rPr>
                <w:rStyle w:val="a8"/>
                <w:rFonts w:ascii="Times New Roman" w:hAnsi="Times New Roman" w:cs="Times New Roman"/>
                <w:bCs/>
                <w:i w:val="0"/>
                <w:iCs w:val="0"/>
                <w:sz w:val="24"/>
                <w:szCs w:val="24"/>
                <w:shd w:val="clear" w:color="auto" w:fill="FFFFFF"/>
                <w:lang w:val="uk-UA"/>
              </w:rPr>
              <w:t xml:space="preserve"> групових занять</w:t>
            </w:r>
            <w:r w:rsidRPr="00E02C7E">
              <w:rPr>
                <w:rFonts w:ascii="Times New Roman" w:hAnsi="Times New Roman" w:cs="Times New Roman"/>
                <w:sz w:val="24"/>
                <w:szCs w:val="24"/>
                <w:shd w:val="clear" w:color="auto" w:fill="FFFFFF"/>
                <w:lang w:val="uk-UA"/>
              </w:rPr>
              <w:t> з учнями для надолуження освітніх втрат</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графік</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14"/>
        </w:trPr>
        <w:tc>
          <w:tcPr>
            <w:tcW w:w="6909" w:type="dxa"/>
          </w:tcPr>
          <w:p w:rsidR="00B71A6B" w:rsidRPr="00E02C7E" w:rsidRDefault="00B71A6B" w:rsidP="00B71A6B">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Участь у майстер-класах, днях відкритих дверей закладів вищої освіти та інших закладах професійного спрямування</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 на сайті</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8A1635">
        <w:trPr>
          <w:trHeight w:val="156"/>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ІІ. ПЕДАГОГІЧНА ДІЯЛЬНІСТЬ ПЕДАГОГІЧНИХ ПРАЦІВНИКІВ</w:t>
            </w:r>
          </w:p>
        </w:tc>
      </w:tr>
      <w:tr w:rsidR="00B71A6B" w:rsidRPr="00E02C7E" w:rsidTr="008D5A9E">
        <w:trPr>
          <w:trHeight w:val="125"/>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B71A6B" w:rsidRPr="00E02C7E" w:rsidTr="00110125">
        <w:trPr>
          <w:trHeight w:val="13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Засідання методичної ради № 5 </w:t>
            </w:r>
            <w:r w:rsidRPr="00E02C7E">
              <w:rPr>
                <w:rFonts w:ascii="Times New Roman" w:hAnsi="Times New Roman" w:cs="Times New Roman"/>
                <w:sz w:val="24"/>
                <w:szCs w:val="24"/>
                <w:lang w:val="uk-UA"/>
              </w:rPr>
              <w:t>«METOD LAB: майданчик професійної майстерності. Підсумки»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26.05.2026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57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взаємовідвідування уроків із метою вивчення роботи педагогічних працівників над проблемою</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3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стану виконання навчального плану та програм за підсумками 2025/2026 навчального року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A60890">
        <w:trPr>
          <w:trHeight w:val="141"/>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r>
      <w:tr w:rsidR="00B71A6B" w:rsidRPr="00E02C7E" w:rsidTr="00110125">
        <w:trPr>
          <w:trHeight w:val="17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54"/>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Надання методичної допомоги спеціалістам у рамках проєкту «Наставник»</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методичні рекомендації</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A60890">
        <w:trPr>
          <w:trHeight w:val="141"/>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eastAsia="Times New Roman" w:hAnsi="Times New Roman" w:cs="Times New Roman"/>
                <w:b/>
                <w:sz w:val="24"/>
                <w:szCs w:val="24"/>
                <w:lang w:val="uk-UA"/>
              </w:rPr>
              <w:t>3. Співпраця з учнями їх батьками, працівниками закладу освіти.</w:t>
            </w:r>
          </w:p>
        </w:tc>
      </w:tr>
      <w:tr w:rsidR="00B71A6B" w:rsidRPr="00E02C7E" w:rsidTr="00110125">
        <w:trPr>
          <w:trHeight w:val="14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eastAsia="uk-UA"/>
              </w:rPr>
              <w:t xml:space="preserve">Запрошення батьківської громадськості до участі у Святі </w:t>
            </w:r>
            <w:r w:rsidRPr="00E02C7E">
              <w:rPr>
                <w:rFonts w:ascii="Times New Roman" w:eastAsia="Times New Roman" w:hAnsi="Times New Roman" w:cs="Times New Roman"/>
                <w:sz w:val="24"/>
                <w:szCs w:val="24"/>
                <w:lang w:val="uk-UA" w:eastAsia="uk-UA"/>
              </w:rPr>
              <w:lastRenderedPageBreak/>
              <w:t>останнього</w:t>
            </w:r>
            <w:r>
              <w:rPr>
                <w:rFonts w:ascii="Times New Roman" w:eastAsia="Times New Roman" w:hAnsi="Times New Roman" w:cs="Times New Roman"/>
                <w:sz w:val="24"/>
                <w:szCs w:val="24"/>
                <w:lang w:val="uk-UA" w:eastAsia="uk-UA"/>
              </w:rPr>
              <w:t>онлайн-</w:t>
            </w:r>
            <w:r w:rsidRPr="00E02C7E">
              <w:rPr>
                <w:rFonts w:ascii="Times New Roman" w:eastAsia="Times New Roman" w:hAnsi="Times New Roman" w:cs="Times New Roman"/>
                <w:sz w:val="24"/>
                <w:szCs w:val="24"/>
                <w:lang w:val="uk-UA" w:eastAsia="uk-UA"/>
              </w:rPr>
              <w:t xml:space="preserve">дзвоника </w:t>
            </w:r>
            <w:r>
              <w:rPr>
                <w:rFonts w:ascii="Times New Roman" w:eastAsia="Times New Roman" w:hAnsi="Times New Roman" w:cs="Times New Roman"/>
                <w:sz w:val="24"/>
                <w:szCs w:val="24"/>
                <w:lang w:val="uk-UA" w:eastAsia="uk-UA"/>
              </w:rPr>
              <w:t>.</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сценарій</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29.05.2026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69749C">
        <w:trPr>
          <w:trHeight w:val="1575"/>
        </w:trPr>
        <w:tc>
          <w:tcPr>
            <w:tcW w:w="6909" w:type="dxa"/>
          </w:tcPr>
          <w:p w:rsidR="00B71A6B" w:rsidRPr="00E02C7E" w:rsidRDefault="00B71A6B" w:rsidP="00B71A6B">
            <w:pPr>
              <w:shd w:val="clear" w:color="auto" w:fill="FFFFFF" w:themeFill="background1"/>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Проведення батьківських зборів</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1.Про організоване завершення 2025/2026 навчального року</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2.Про оздоровчу літню кампанію</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3.Про дотримання правил безпеки життєдіяльності на час літніх канікул</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2B5FCC">
        <w:trPr>
          <w:trHeight w:val="141"/>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здобувачів освіти на засадах академічної доброчесності.</w:t>
            </w:r>
          </w:p>
        </w:tc>
      </w:tr>
      <w:tr w:rsidR="00B71A6B" w:rsidRPr="00E02C7E" w:rsidTr="00110125">
        <w:trPr>
          <w:trHeight w:val="14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дотримання норм академічної доброчесності учасниками освітнього процесу. Реалізація плану заходів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D008F5">
        <w:trPr>
          <w:trHeight w:val="103"/>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B71A6B" w:rsidRPr="00E02C7E" w:rsidTr="0007644E">
        <w:trPr>
          <w:trHeight w:val="119"/>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B71A6B" w:rsidRPr="00E02C7E" w:rsidTr="00110125">
        <w:trPr>
          <w:trHeight w:val="10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Підсумки проведення комплексного самооцінювання ефективності функціонування внутрішньої системи забезпечення у 2025/2026 навчальному році.</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15.05.2026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члени моніторингової групи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499"/>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Погодження попереднього розподілу тижневого навантаження працівників закладу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08.05.2026</w:t>
            </w:r>
          </w:p>
          <w:p w:rsidR="00B71A6B" w:rsidRPr="00E02C7E" w:rsidRDefault="00B71A6B" w:rsidP="00B71A6B">
            <w:pPr>
              <w:jc w:val="center"/>
              <w:rPr>
                <w:rFonts w:ascii="Times New Roman" w:hAnsi="Times New Roman" w:cs="Times New Roman"/>
                <w:sz w:val="24"/>
                <w:szCs w:val="24"/>
                <w:lang w:val="uk-UA"/>
              </w:rPr>
            </w:pP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787"/>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Аналіз роботи закладу щодо профілактики правопорушень, насилля, злочинності, безоглядності серед здобувачів освіти за підсумками року. Виконання плану заходів.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807"/>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color w:val="00000A"/>
                <w:sz w:val="24"/>
                <w:szCs w:val="24"/>
                <w:lang w:val="uk-UA"/>
              </w:rPr>
              <w:t>Моніторингу профілактичної роботи щодо запобігання дитячому травматизму та виконання плану заходів.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557"/>
        </w:trPr>
        <w:tc>
          <w:tcPr>
            <w:tcW w:w="6909" w:type="dxa"/>
          </w:tcPr>
          <w:p w:rsidR="00B71A6B" w:rsidRPr="00E02C7E" w:rsidRDefault="00B71A6B" w:rsidP="00B71A6B">
            <w:pPr>
              <w:rPr>
                <w:rFonts w:ascii="Times New Roman" w:hAnsi="Times New Roman" w:cs="Times New Roman"/>
                <w:color w:val="00000A"/>
                <w:sz w:val="24"/>
                <w:szCs w:val="24"/>
                <w:lang w:val="uk-UA"/>
              </w:rPr>
            </w:pPr>
            <w:r w:rsidRPr="00E02C7E">
              <w:rPr>
                <w:rFonts w:ascii="Times New Roman" w:hAnsi="Times New Roman" w:cs="Times New Roman"/>
                <w:sz w:val="24"/>
                <w:szCs w:val="24"/>
                <w:lang w:val="uk-UA"/>
              </w:rPr>
              <w:t>Аналіз роботи закладу щодо профілактики шкідливих звичок серед здобувачів освіти. Виконання плану заходів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 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29.05.2026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69"/>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Переведення учнів на наступний рік навчання</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29.05.2026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3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Нарада при директору (за окремим планом)</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адміністрація закладу</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22"/>
        </w:trPr>
        <w:tc>
          <w:tcPr>
            <w:tcW w:w="6909" w:type="dxa"/>
          </w:tcPr>
          <w:p w:rsidR="00B71A6B" w:rsidRPr="00E02C7E" w:rsidRDefault="00B71A6B" w:rsidP="00B71A6B">
            <w:pPr>
              <w:rPr>
                <w:rFonts w:ascii="Times New Roman" w:hAnsi="Times New Roman" w:cs="Times New Roman"/>
                <w:b/>
                <w:sz w:val="24"/>
                <w:szCs w:val="24"/>
                <w:lang w:val="uk-UA"/>
              </w:rPr>
            </w:pPr>
            <w:r w:rsidRPr="00E02C7E">
              <w:rPr>
                <w:rFonts w:ascii="Times New Roman" w:hAnsi="Times New Roman" w:cs="Times New Roman"/>
                <w:b/>
                <w:sz w:val="24"/>
                <w:szCs w:val="24"/>
                <w:lang w:val="uk-UA"/>
              </w:rPr>
              <w:t xml:space="preserve">Засідання педагогічної ради </w:t>
            </w:r>
          </w:p>
          <w:p w:rsidR="00B71A6B" w:rsidRPr="00E02C7E" w:rsidRDefault="00B71A6B" w:rsidP="00B71A6B">
            <w:pPr>
              <w:rPr>
                <w:rFonts w:ascii="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07644E">
        <w:trPr>
          <w:trHeight w:val="119"/>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B71A6B" w:rsidRPr="00E02C7E" w:rsidTr="00110125">
        <w:trPr>
          <w:trHeight w:val="103"/>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Оновлення інформації закладу освіти пр</w:t>
            </w:r>
            <w:r>
              <w:rPr>
                <w:rFonts w:ascii="Times New Roman" w:hAnsi="Times New Roman" w:cs="Times New Roman"/>
                <w:sz w:val="24"/>
                <w:szCs w:val="24"/>
                <w:lang w:val="uk-UA"/>
              </w:rPr>
              <w:t xml:space="preserve">о свою діяльність на сайті </w:t>
            </w:r>
            <w:r w:rsidRPr="00E02C7E">
              <w:rPr>
                <w:rFonts w:ascii="Times New Roman" w:hAnsi="Times New Roman" w:cs="Times New Roman"/>
                <w:sz w:val="24"/>
                <w:szCs w:val="24"/>
                <w:lang w:val="uk-UA"/>
              </w:rPr>
              <w:t>. Розміщення управлінських наказів, результатів моніторингових досліджень</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D008F5">
        <w:trPr>
          <w:trHeight w:val="264"/>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B71A6B" w:rsidRPr="00E02C7E" w:rsidTr="00110125">
        <w:trPr>
          <w:trHeight w:val="548"/>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Створення банку ідей новітнього освітнього контенту Підготовка та поширення власних авторських матеріалів на освітніх платформах, ютуб-каналах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5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eastAsia="Calibri" w:hAnsi="Times New Roman" w:cs="Times New Roman"/>
                <w:color w:val="00000A"/>
                <w:sz w:val="24"/>
                <w:szCs w:val="24"/>
                <w:lang w:val="uk-UA" w:eastAsia="en-US"/>
              </w:rPr>
              <w:t>Проведення моніторингу щодо сформованості оцінювально-аналітичної компетентності вчителів закладу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CF745C">
        <w:trPr>
          <w:trHeight w:val="110"/>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B71A6B" w:rsidRPr="00E02C7E" w:rsidTr="00110125">
        <w:trPr>
          <w:trHeight w:val="135"/>
        </w:trPr>
        <w:tc>
          <w:tcPr>
            <w:tcW w:w="6909" w:type="dxa"/>
          </w:tcPr>
          <w:p w:rsidR="00B71A6B" w:rsidRPr="00E02C7E" w:rsidRDefault="00B71A6B" w:rsidP="00B71A6B">
            <w:pPr>
              <w:rPr>
                <w:rFonts w:ascii="Times New Roman" w:eastAsia="Times New Roman" w:hAnsi="Times New Roman" w:cs="Times New Roman"/>
                <w:sz w:val="24"/>
                <w:szCs w:val="24"/>
                <w:lang w:val="uk-UA" w:eastAsia="uk-UA"/>
              </w:rPr>
            </w:pPr>
            <w:r w:rsidRPr="00E02C7E">
              <w:rPr>
                <w:rFonts w:ascii="Times New Roman" w:hAnsi="Times New Roman" w:cs="Times New Roman"/>
                <w:sz w:val="24"/>
                <w:szCs w:val="24"/>
                <w:lang w:val="uk-UA"/>
              </w:rPr>
              <w:t>Видати накази</w:t>
            </w:r>
          </w:p>
          <w:p w:rsidR="00B71A6B" w:rsidRPr="00E02C7E" w:rsidRDefault="00B71A6B" w:rsidP="00B71A6B">
            <w:pPr>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 підсумки проведення моніторингу щодо сформованості оцінювально-аналітичної компетентності вчителів закладу</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підсумки роботи психологічної служби  за 2025/2026 навчальний рік</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профілактичної роботи щодо запобігання дитячому травматизму</w:t>
            </w:r>
          </w:p>
          <w:p w:rsidR="00B71A6B" w:rsidRPr="00E02C7E" w:rsidRDefault="00B71A6B" w:rsidP="00B71A6B">
            <w:pPr>
              <w:overflowPunct w:val="0"/>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 затвердження плану заходів до Дня пам’яті та примирення</w:t>
            </w:r>
          </w:p>
          <w:p w:rsidR="00B71A6B" w:rsidRPr="00E02C7E" w:rsidRDefault="00B71A6B" w:rsidP="00B71A6B">
            <w:pPr>
              <w:overflowPunct w:val="0"/>
              <w:rPr>
                <w:rFonts w:ascii="Times New Roman" w:eastAsia="Calibri" w:hAnsi="Times New Roman" w:cs="Times New Roman"/>
                <w:sz w:val="24"/>
                <w:szCs w:val="24"/>
                <w:lang w:val="uk-UA" w:eastAsia="en-US"/>
              </w:rPr>
            </w:pPr>
            <w:r w:rsidRPr="00E02C7E">
              <w:rPr>
                <w:rFonts w:ascii="Times New Roman" w:eastAsia="Calibri" w:hAnsi="Times New Roman" w:cs="Times New Roman"/>
                <w:color w:val="00000A"/>
                <w:sz w:val="24"/>
                <w:szCs w:val="24"/>
                <w:lang w:val="uk-UA" w:eastAsia="en-US"/>
              </w:rPr>
              <w:t>Про проведення Дня вишиванки</w:t>
            </w:r>
            <w:r w:rsidRPr="00E02C7E">
              <w:rPr>
                <w:rFonts w:ascii="Times New Roman" w:eastAsia="Calibri" w:hAnsi="Times New Roman" w:cs="Times New Roman"/>
                <w:sz w:val="24"/>
                <w:szCs w:val="24"/>
                <w:lang w:val="uk-UA" w:eastAsia="en-US"/>
              </w:rPr>
              <w:t xml:space="preserve"> </w:t>
            </w:r>
            <w:r w:rsidRPr="00E02C7E">
              <w:rPr>
                <w:rFonts w:ascii="Times New Roman" w:eastAsia="Calibri" w:hAnsi="Times New Roman" w:cs="Times New Roman"/>
                <w:color w:val="00000A"/>
                <w:sz w:val="24"/>
                <w:szCs w:val="24"/>
                <w:lang w:val="uk-UA" w:eastAsia="en-US"/>
              </w:rPr>
              <w:t>у 2025/2026 навчальному році</w:t>
            </w:r>
          </w:p>
          <w:p w:rsidR="00B71A6B" w:rsidRPr="00E02C7E" w:rsidRDefault="00B71A6B" w:rsidP="00B71A6B">
            <w:pPr>
              <w:overflowPunct w:val="0"/>
              <w:rPr>
                <w:rFonts w:ascii="Times New Roman" w:eastAsia="Calibri" w:hAnsi="Times New Roman" w:cs="Times New Roman"/>
                <w:color w:val="00000A"/>
                <w:sz w:val="24"/>
                <w:szCs w:val="24"/>
                <w:lang w:val="uk-UA" w:eastAsia="en-US"/>
              </w:rPr>
            </w:pPr>
            <w:r w:rsidRPr="00E02C7E">
              <w:rPr>
                <w:rFonts w:ascii="Times New Roman" w:eastAsia="Calibri" w:hAnsi="Times New Roman" w:cs="Times New Roman"/>
                <w:color w:val="00000A"/>
                <w:sz w:val="24"/>
                <w:szCs w:val="24"/>
                <w:lang w:val="uk-UA" w:eastAsia="en-US"/>
              </w:rPr>
              <w:t>Про організацію та проведення заходів з безпеки життєдіяльності учасників освітнього процесу на час літніх канікул</w:t>
            </w:r>
          </w:p>
          <w:p w:rsidR="00B71A6B" w:rsidRPr="00E02C7E" w:rsidRDefault="00B71A6B" w:rsidP="00B71A6B">
            <w:pPr>
              <w:jc w:val="both"/>
              <w:rPr>
                <w:rFonts w:ascii="Times New Roman" w:eastAsia="Calibri" w:hAnsi="Times New Roman" w:cs="Times New Roman"/>
                <w:bCs/>
                <w:sz w:val="24"/>
                <w:szCs w:val="24"/>
                <w:lang w:val="uk-UA" w:eastAsia="en-US"/>
              </w:rPr>
            </w:pPr>
            <w:r w:rsidRPr="00E02C7E">
              <w:rPr>
                <w:rFonts w:ascii="Times New Roman" w:eastAsia="Calibri" w:hAnsi="Times New Roman" w:cs="Times New Roman"/>
                <w:bCs/>
                <w:sz w:val="24"/>
                <w:szCs w:val="24"/>
                <w:lang w:val="uk-UA" w:eastAsia="en-US"/>
              </w:rPr>
              <w:t xml:space="preserve">Про організоване завершення </w:t>
            </w:r>
            <w:r w:rsidRPr="00E02C7E">
              <w:rPr>
                <w:rFonts w:ascii="Times New Roman" w:eastAsia="Calibri" w:hAnsi="Times New Roman" w:cs="Times New Roman"/>
                <w:sz w:val="24"/>
                <w:szCs w:val="24"/>
                <w:lang w:val="uk-UA" w:eastAsia="en-US"/>
              </w:rPr>
              <w:t>2025/2026 навчального року</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проведення заходів до Дня Європи</w:t>
            </w:r>
          </w:p>
          <w:p w:rsidR="00B71A6B" w:rsidRPr="00A86CF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проведення Тижня наці</w:t>
            </w:r>
            <w:r>
              <w:rPr>
                <w:rFonts w:ascii="Times New Roman" w:eastAsia="Calibri" w:hAnsi="Times New Roman" w:cs="Times New Roman"/>
                <w:sz w:val="24"/>
                <w:szCs w:val="24"/>
                <w:lang w:val="uk-UA" w:eastAsia="en-US"/>
              </w:rPr>
              <w:t>онально-патріотичного виховання</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підсумки роботи закладу щодо профілактики шкідливих звичок серед здобувачів освіти</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переведення здобувачів освіти </w:t>
            </w:r>
            <w:r w:rsidR="009745B9">
              <w:rPr>
                <w:rFonts w:ascii="Times New Roman" w:eastAsia="Calibri" w:hAnsi="Times New Roman" w:cs="Times New Roman"/>
                <w:sz w:val="24"/>
                <w:szCs w:val="24"/>
                <w:lang w:val="uk-UA" w:eastAsia="en-US"/>
              </w:rPr>
              <w:t>2</w:t>
            </w:r>
            <w:r w:rsidRPr="00E02C7E">
              <w:rPr>
                <w:rFonts w:ascii="Times New Roman" w:eastAsia="Calibri" w:hAnsi="Times New Roman" w:cs="Times New Roman"/>
                <w:sz w:val="24"/>
                <w:szCs w:val="24"/>
                <w:lang w:val="uk-UA" w:eastAsia="en-US"/>
              </w:rPr>
              <w:t>-4-х,  5-8-х та 10-х класів</w:t>
            </w:r>
          </w:p>
          <w:p w:rsidR="00B71A6B" w:rsidRPr="00E02C7E" w:rsidRDefault="00B71A6B" w:rsidP="00B71A6B">
            <w:pPr>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на наступний рік навчання</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 підсумки перевірки виконання навчального плану та навчальних програм  за 2025/2026 навчальний рік </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виконання плану заходів щодо запобігання та протидії булінгу (цькування), проявів насилля , жорстокості за підсумками 2025/2026 навчального року</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 xml:space="preserve">Про стан виконання плану заходів щодо реалізації Стратегії національно-патріотичного виховання за 2025/2026 навчальний рік </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підсумки моніторингу щодо забезпечення профорієнтаційної орієнтації в освітньому процесі за 2025/2026 навчальний рік</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моніторинг стану виконання педагогічними працівниками</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плану заходів щодо подолання освітніх втрат за 2025/2026 навчальний рік </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 підсумки методичної роботи за 2025/2026  навчальний рік </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 підсумки роботи з охорони праці та безпеки життєдіяльності за 2025/2026 навчальний рік </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щодо дотримання мовного законодавства в освітньому процесі</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щодо виконання плану заходів з питань формування академічної доброчесності та дотримання академічної доброчесності учасниками освітнього процесу</w:t>
            </w:r>
          </w:p>
          <w:p w:rsidR="00B71A6B" w:rsidRPr="00E02C7E" w:rsidRDefault="00B71A6B" w:rsidP="00B71A6B">
            <w:pPr>
              <w:rPr>
                <w:rFonts w:ascii="Times New Roman" w:hAnsi="Times New Roman" w:cs="Times New Roman"/>
                <w:sz w:val="24"/>
                <w:szCs w:val="24"/>
                <w:shd w:val="clear" w:color="auto" w:fill="FFFFFF"/>
                <w:lang w:val="uk-UA"/>
              </w:rPr>
            </w:pPr>
            <w:r w:rsidRPr="00E02C7E">
              <w:rPr>
                <w:rStyle w:val="a8"/>
                <w:rFonts w:ascii="Times New Roman" w:hAnsi="Times New Roman" w:cs="Times New Roman"/>
                <w:bCs/>
                <w:i w:val="0"/>
                <w:iCs w:val="0"/>
                <w:sz w:val="24"/>
                <w:szCs w:val="24"/>
                <w:shd w:val="clear" w:color="auto" w:fill="FFFFFF"/>
                <w:lang w:val="uk-UA"/>
              </w:rPr>
              <w:t>Про підсумки роботи</w:t>
            </w:r>
            <w:r w:rsidRPr="00E02C7E">
              <w:rPr>
                <w:rFonts w:ascii="Times New Roman" w:hAnsi="Times New Roman" w:cs="Times New Roman"/>
                <w:sz w:val="24"/>
                <w:szCs w:val="24"/>
                <w:shd w:val="clear" w:color="auto" w:fill="FFFFFF"/>
                <w:lang w:val="uk-UA"/>
              </w:rPr>
              <w:t> з </w:t>
            </w:r>
            <w:r w:rsidRPr="00E02C7E">
              <w:rPr>
                <w:rStyle w:val="a8"/>
                <w:rFonts w:ascii="Times New Roman" w:hAnsi="Times New Roman" w:cs="Times New Roman"/>
                <w:bCs/>
                <w:i w:val="0"/>
                <w:iCs w:val="0"/>
                <w:sz w:val="24"/>
                <w:szCs w:val="24"/>
                <w:shd w:val="clear" w:color="auto" w:fill="FFFFFF"/>
                <w:lang w:val="uk-UA"/>
              </w:rPr>
              <w:t>обдарованими</w:t>
            </w:r>
            <w:r w:rsidRPr="00E02C7E">
              <w:rPr>
                <w:rFonts w:ascii="Times New Roman" w:hAnsi="Times New Roman" w:cs="Times New Roman"/>
                <w:sz w:val="24"/>
                <w:szCs w:val="24"/>
                <w:shd w:val="clear" w:color="auto" w:fill="FFFFFF"/>
                <w:lang w:val="uk-UA"/>
              </w:rPr>
              <w:t> та здібними учнями</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підсумки проведення комплексного самооцінювання ефективності функціонування внутрішньої системи забезпечення освіти у 2025/2026 навчальному році за напрямом «Освітнє середовище закладу освіти»</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 підсумки проведення моніторингу </w:t>
            </w:r>
            <w:r w:rsidRPr="00E02C7E">
              <w:rPr>
                <w:rFonts w:ascii="Times New Roman" w:eastAsia="Calibri" w:hAnsi="Times New Roman" w:cs="Times New Roman"/>
                <w:sz w:val="24"/>
                <w:szCs w:val="24"/>
                <w:lang w:val="uk-UA" w:eastAsia="en-US"/>
              </w:rPr>
              <w:t>ефективного функціонування веб-сайту закладу,  оновлення інформації, що підлягає оприлюдненню на сайті закладу освіти як складової інформаційного простору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наказ</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30.05.2025</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0357E9">
        <w:trPr>
          <w:trHeight w:val="141"/>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lastRenderedPageBreak/>
              <w:t>5. Формування та забезпечення реалізації політики академічної доброчесності</w:t>
            </w:r>
          </w:p>
        </w:tc>
      </w:tr>
      <w:tr w:rsidR="00B71A6B" w:rsidRPr="00E02C7E" w:rsidTr="00110125">
        <w:trPr>
          <w:trHeight w:val="60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Робота над проєктом «Антикорупційна реклама» (створення постерів, соціальної реклами, відеороликів)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педагог-організатор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0357E9">
        <w:trPr>
          <w:trHeight w:val="103"/>
        </w:trPr>
        <w:tc>
          <w:tcPr>
            <w:tcW w:w="14992" w:type="dxa"/>
            <w:gridSpan w:val="14"/>
            <w:shd w:val="clear" w:color="auto" w:fill="E5DFEC" w:themeFill="accent4" w:themeFillTint="33"/>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V. НАСКРІЗНИЙ ВИХОВНИЙ ПРОЦЕС</w:t>
            </w:r>
            <w:r w:rsidR="009745B9">
              <w:rPr>
                <w:rFonts w:ascii="Times New Roman" w:hAnsi="Times New Roman" w:cs="Times New Roman"/>
                <w:b/>
                <w:sz w:val="24"/>
                <w:szCs w:val="24"/>
                <w:lang w:val="uk-UA"/>
              </w:rPr>
              <w:t xml:space="preserve"> (Додаток 1)</w:t>
            </w:r>
          </w:p>
        </w:tc>
      </w:tr>
      <w:tr w:rsidR="00B71A6B" w:rsidRPr="00E02C7E" w:rsidTr="00110125">
        <w:trPr>
          <w:trHeight w:val="59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Заходи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Форма узагальнення</w:t>
            </w:r>
          </w:p>
        </w:tc>
        <w:tc>
          <w:tcPr>
            <w:tcW w:w="1418" w:type="dxa"/>
            <w:gridSpan w:val="3"/>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дальні</w:t>
            </w:r>
          </w:p>
        </w:tc>
      </w:tr>
      <w:tr w:rsidR="00B71A6B" w:rsidRPr="00E02C7E" w:rsidTr="00590B00">
        <w:trPr>
          <w:trHeight w:val="135"/>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VI. СОЦІАЛЬНО-ПСИХОЛОГІЧНА СЛУЖБА</w:t>
            </w:r>
          </w:p>
        </w:tc>
      </w:tr>
      <w:tr w:rsidR="00B71A6B" w:rsidRPr="00E02C7E" w:rsidTr="00B9171B">
        <w:trPr>
          <w:trHeight w:val="173"/>
        </w:trPr>
        <w:tc>
          <w:tcPr>
            <w:tcW w:w="14992" w:type="dxa"/>
            <w:gridSpan w:val="14"/>
          </w:tcPr>
          <w:p w:rsidR="00B71A6B" w:rsidRPr="00E02C7E" w:rsidRDefault="00B71A6B" w:rsidP="00B71A6B">
            <w:pPr>
              <w:jc w:val="center"/>
              <w:rPr>
                <w:rFonts w:ascii="Times New Roman" w:hAnsi="Times New Roman" w:cs="Times New Roman"/>
                <w:color w:val="FF0000"/>
                <w:sz w:val="24"/>
                <w:szCs w:val="24"/>
                <w:lang w:val="uk-UA"/>
              </w:rPr>
            </w:pPr>
            <w:r w:rsidRPr="00E02C7E">
              <w:rPr>
                <w:rFonts w:ascii="Times New Roman" w:hAnsi="Times New Roman" w:cs="Times New Roman"/>
                <w:color w:val="FF0000"/>
                <w:sz w:val="24"/>
                <w:szCs w:val="24"/>
                <w:lang w:val="uk-UA"/>
              </w:rPr>
              <w:t>6.1. Діагностика</w:t>
            </w:r>
          </w:p>
        </w:tc>
      </w:tr>
      <w:tr w:rsidR="00B71A6B" w:rsidRPr="00E02C7E" w:rsidTr="00110125">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Проведення моніторингу щодо виявлення можливих випадків булінгу серед здобувачів освіти. Проведення бесід із класними </w:t>
            </w:r>
            <w:r w:rsidRPr="00E02C7E">
              <w:rPr>
                <w:rFonts w:ascii="Times New Roman" w:hAnsi="Times New Roman" w:cs="Times New Roman"/>
                <w:sz w:val="24"/>
                <w:szCs w:val="24"/>
                <w:lang w:val="uk-UA"/>
              </w:rPr>
              <w:lastRenderedPageBreak/>
              <w:t>керівниками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spacing w:line="276" w:lineRule="auto"/>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 xml:space="preserve">практичний </w:t>
            </w:r>
            <w:r w:rsidRPr="00E02C7E">
              <w:rPr>
                <w:rFonts w:ascii="Times New Roman" w:hAnsi="Times New Roman" w:cs="Times New Roman"/>
                <w:sz w:val="24"/>
                <w:szCs w:val="24"/>
                <w:shd w:val="clear" w:color="auto" w:fill="FFFFFF"/>
                <w:lang w:val="uk-UA"/>
              </w:rPr>
              <w:lastRenderedPageBreak/>
              <w:t>психолог</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22D61">
        <w:trPr>
          <w:trHeight w:val="154"/>
        </w:trPr>
        <w:tc>
          <w:tcPr>
            <w:tcW w:w="14992" w:type="dxa"/>
            <w:gridSpan w:val="14"/>
            <w:tcBorders>
              <w:right w:val="nil"/>
            </w:tcBorders>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6.2. Профілактика</w:t>
            </w:r>
          </w:p>
        </w:tc>
      </w:tr>
      <w:tr w:rsidR="00B71A6B" w:rsidRPr="00E02C7E" w:rsidTr="00110125">
        <w:trPr>
          <w:trHeight w:val="154"/>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Психологічний супровід та підтримка учнів із числа внутрішньо переміщених осіб, сімей які переживають втрату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рекомендації</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spacing w:line="276" w:lineRule="auto"/>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1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Профілактичні заняття із підтримки ментального здоров’я:</w:t>
            </w:r>
          </w:p>
          <w:p w:rsidR="00B71A6B" w:rsidRPr="00E02C7E" w:rsidRDefault="00B71A6B" w:rsidP="00B71A6B">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«Стрес та тривога: як вберегти ментальне здоров’я?»</w:t>
            </w:r>
          </w:p>
          <w:p w:rsidR="00B71A6B" w:rsidRPr="00E02C7E" w:rsidRDefault="00B71A6B" w:rsidP="00B71A6B">
            <w:pP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«Сильні разом»</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«Іскорки суперсили»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spacing w:line="276" w:lineRule="auto"/>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A86049">
        <w:trPr>
          <w:trHeight w:val="173"/>
        </w:trPr>
        <w:tc>
          <w:tcPr>
            <w:tcW w:w="14992" w:type="dxa"/>
            <w:gridSpan w:val="14"/>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6.3. Корекція</w:t>
            </w:r>
          </w:p>
        </w:tc>
      </w:tr>
      <w:tr w:rsidR="00B71A6B" w:rsidRPr="00E02C7E" w:rsidTr="00110125">
        <w:trPr>
          <w:trHeight w:val="11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Цикл занять з майбутніми першокласниками. </w:t>
            </w:r>
            <w:r w:rsidRPr="00E02C7E">
              <w:rPr>
                <w:rFonts w:ascii="Times New Roman" w:hAnsi="Times New Roman" w:cs="Times New Roman"/>
                <w:sz w:val="24"/>
                <w:szCs w:val="24"/>
                <w:shd w:val="clear" w:color="auto" w:fill="FFFFFF"/>
                <w:lang w:val="uk-UA"/>
              </w:rPr>
              <w:t>Розвиток комунікабельності й соціальної адаптації дітей у колективі ровесників, пізнавальних здібностей, мовлення, навичок навчання</w:t>
            </w:r>
            <w:r w:rsidRPr="00E02C7E">
              <w:rPr>
                <w:rFonts w:ascii="Times New Roman" w:hAnsi="Times New Roman" w:cs="Times New Roman"/>
                <w:sz w:val="24"/>
                <w:szCs w:val="24"/>
                <w:lang w:val="uk-UA"/>
              </w:rPr>
              <w:t xml:space="preserve"> (відповідно до окремого плану)</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матеріали</w:t>
            </w:r>
          </w:p>
          <w:p w:rsidR="00B71A6B" w:rsidRPr="00E02C7E" w:rsidRDefault="00B71A6B" w:rsidP="00B71A6B">
            <w:pPr>
              <w:jc w:val="center"/>
              <w:rPr>
                <w:rFonts w:ascii="Times New Roman" w:hAnsi="Times New Roman" w:cs="Times New Roman"/>
                <w:sz w:val="24"/>
                <w:szCs w:val="24"/>
                <w:lang w:val="uk-UA"/>
              </w:rPr>
            </w:pP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1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Корекційно-розвиткові заняття з дітьми,</w:t>
            </w:r>
            <w:r>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які мають низький рівень адаптованості.</w:t>
            </w:r>
          </w:p>
        </w:tc>
        <w:tc>
          <w:tcPr>
            <w:tcW w:w="2378" w:type="dxa"/>
            <w:gridSpan w:val="5"/>
          </w:tcPr>
          <w:p w:rsidR="00B71A6B" w:rsidRPr="00E02C7E" w:rsidRDefault="00B71A6B" w:rsidP="00B71A6B">
            <w:pPr>
              <w:jc w:val="center"/>
              <w:rPr>
                <w:rFonts w:ascii="Times New Roman" w:hAnsi="Times New Roman" w:cs="Times New Roman"/>
                <w:sz w:val="24"/>
                <w:szCs w:val="24"/>
                <w:shd w:val="clear" w:color="auto" w:fill="FFFFFF"/>
                <w:lang w:val="uk-UA"/>
              </w:rPr>
            </w:pPr>
            <w:r w:rsidRPr="00E02C7E">
              <w:rPr>
                <w:rFonts w:ascii="Times New Roman" w:hAnsi="Times New Roman" w:cs="Times New Roman"/>
                <w:sz w:val="24"/>
                <w:szCs w:val="24"/>
                <w:shd w:val="clear" w:color="auto" w:fill="FFFFFF"/>
                <w:lang w:val="uk-UA"/>
              </w:rPr>
              <w:t>матеріали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A86049">
        <w:trPr>
          <w:trHeight w:val="96"/>
        </w:trPr>
        <w:tc>
          <w:tcPr>
            <w:tcW w:w="14992" w:type="dxa"/>
            <w:gridSpan w:val="14"/>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6.4. Консультування</w:t>
            </w:r>
          </w:p>
        </w:tc>
      </w:tr>
      <w:tr w:rsidR="00B71A6B" w:rsidRPr="00E02C7E" w:rsidTr="00110125">
        <w:trPr>
          <w:trHeight w:val="160"/>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Індивідуальні консультування класних керівників, вчителів предметників</w:t>
            </w:r>
          </w:p>
        </w:tc>
        <w:tc>
          <w:tcPr>
            <w:tcW w:w="2378" w:type="dxa"/>
            <w:gridSpan w:val="5"/>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spacing w:line="276" w:lineRule="auto"/>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A86049">
        <w:trPr>
          <w:trHeight w:val="103"/>
        </w:trPr>
        <w:tc>
          <w:tcPr>
            <w:tcW w:w="14992" w:type="dxa"/>
            <w:gridSpan w:val="14"/>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6.5.Соціальний захист здобувачів освіти</w:t>
            </w:r>
          </w:p>
        </w:tc>
      </w:tr>
      <w:tr w:rsidR="00B71A6B" w:rsidRPr="00E02C7E" w:rsidTr="00110125">
        <w:trPr>
          <w:trHeight w:val="519"/>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індивідуальних бесід з учнями, що належать до вразливих категорій</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shd w:val="clear" w:color="auto" w:fill="FFFFFF"/>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90"/>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Організація роботи щодо оздоровчої літньої кампанії</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списки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план</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травень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675A79">
        <w:trPr>
          <w:trHeight w:val="119"/>
        </w:trPr>
        <w:tc>
          <w:tcPr>
            <w:tcW w:w="14992" w:type="dxa"/>
            <w:gridSpan w:val="14"/>
          </w:tcPr>
          <w:p w:rsidR="00B71A6B" w:rsidRPr="00E02C7E" w:rsidRDefault="00B71A6B" w:rsidP="00B71A6B">
            <w:pPr>
              <w:pStyle w:val="1"/>
              <w:spacing w:before="0"/>
              <w:jc w:val="center"/>
              <w:outlineLvl w:val="0"/>
              <w:rPr>
                <w:rFonts w:ascii="Times New Roman" w:hAnsi="Times New Roman" w:cs="Times New Roman"/>
                <w:sz w:val="24"/>
                <w:szCs w:val="24"/>
                <w:lang w:val="uk-UA"/>
              </w:rPr>
            </w:pPr>
            <w:r w:rsidRPr="00E02C7E">
              <w:rPr>
                <w:rFonts w:ascii="Times New Roman" w:hAnsi="Times New Roman" w:cs="Times New Roman"/>
                <w:sz w:val="24"/>
                <w:szCs w:val="24"/>
                <w:lang w:val="uk-UA"/>
              </w:rPr>
              <w:t>ЧЕРВЕНЬ</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І.ОСВІТНЄ СЕРЕДОВИЩЕ</w:t>
            </w:r>
          </w:p>
        </w:tc>
      </w:tr>
      <w:tr w:rsidR="00B71A6B" w:rsidRPr="00E02C7E" w:rsidTr="00110125">
        <w:trPr>
          <w:trHeight w:val="14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Зміст заходу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Форма узагальнення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Дата</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Відповідальні</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color w:val="943634" w:themeColor="accent2" w:themeShade="BF"/>
                <w:sz w:val="24"/>
                <w:szCs w:val="24"/>
                <w:lang w:val="uk-UA"/>
              </w:rPr>
              <w:t>Примітка</w:t>
            </w:r>
          </w:p>
        </w:tc>
      </w:tr>
      <w:tr w:rsidR="00B71A6B" w:rsidRPr="00E02C7E" w:rsidTr="00110125">
        <w:trPr>
          <w:trHeight w:val="96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інструктажів, бесід з безпеки життєдіяльності під час оздоровлення та відпочинку у таборі денного перебування</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журнал реєстрації інструктажів</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02.06.2026</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26.06.2026</w:t>
            </w:r>
          </w:p>
          <w:p w:rsidR="00B71A6B" w:rsidRPr="00E02C7E" w:rsidRDefault="00B71A6B" w:rsidP="00B71A6B">
            <w:pPr>
              <w:jc w:val="center"/>
              <w:rPr>
                <w:rFonts w:ascii="Times New Roman" w:hAnsi="Times New Roman" w:cs="Times New Roman"/>
                <w:sz w:val="24"/>
                <w:szCs w:val="24"/>
                <w:lang w:val="uk-UA"/>
              </w:rPr>
            </w:pP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64"/>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Випуск здобувачів освіти 11 класів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03.06.2026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69"/>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Оформлення особових справ, класних журналів, документації</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03.06.2026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88"/>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Оновлення даних в АІКОМ (відрахування, зарахування учнів)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15.06.2026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82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Просвітницька робота із учнями, батьками щодо літнього оздоровлення </w:t>
            </w:r>
            <w:hyperlink r:id="rId84" w:history="1">
              <w:r w:rsidRPr="00E02C7E">
                <w:rPr>
                  <w:rStyle w:val="a4"/>
                  <w:rFonts w:ascii="Times New Roman" w:hAnsi="Times New Roman" w:cs="Times New Roman"/>
                  <w:sz w:val="24"/>
                  <w:szCs w:val="24"/>
                  <w:lang w:val="uk-UA"/>
                </w:rPr>
                <w:t>https://nssu.gov.ua/news/yak-pidhotuvaty-dytynu-do-litnoho-vidpochynku</w:t>
              </w:r>
            </w:hyperlink>
            <w:r w:rsidRPr="00E02C7E">
              <w:rPr>
                <w:rStyle w:val="a4"/>
                <w:rFonts w:ascii="Times New Roman" w:hAnsi="Times New Roman" w:cs="Times New Roman"/>
                <w:sz w:val="24"/>
                <w:szCs w:val="24"/>
                <w:lang w:val="uk-UA"/>
              </w:rPr>
              <w:t xml:space="preserve"> </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02.06.2026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класні керівники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5B39DB">
        <w:trPr>
          <w:trHeight w:val="103"/>
        </w:trPr>
        <w:tc>
          <w:tcPr>
            <w:tcW w:w="14992" w:type="dxa"/>
            <w:gridSpan w:val="14"/>
            <w:shd w:val="clear" w:color="auto" w:fill="E5B8B7" w:themeFill="accent2" w:themeFillTint="66"/>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r>
      <w:tr w:rsidR="00B71A6B" w:rsidRPr="00E02C7E" w:rsidTr="00110125">
        <w:trPr>
          <w:trHeight w:val="768"/>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моніторингу безпечності та комфортності закладу та освітнього середовища</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червень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478"/>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Проведення профілактичних заходів щодо протидії булінгу, насильства та дискримінації (за окремо затвердженим планом роботи табору денного перебування)</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червень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3E6A81">
        <w:trPr>
          <w:trHeight w:val="119"/>
        </w:trPr>
        <w:tc>
          <w:tcPr>
            <w:tcW w:w="14992" w:type="dxa"/>
            <w:gridSpan w:val="14"/>
            <w:shd w:val="clear" w:color="auto" w:fill="D99594" w:themeFill="accent2"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r>
      <w:tr w:rsidR="00B71A6B" w:rsidRPr="00E02C7E" w:rsidTr="00110125">
        <w:trPr>
          <w:trHeight w:val="403"/>
        </w:trPr>
        <w:tc>
          <w:tcPr>
            <w:tcW w:w="6909" w:type="dxa"/>
          </w:tcPr>
          <w:p w:rsidR="00B71A6B" w:rsidRPr="00E66133" w:rsidRDefault="00B71A6B" w:rsidP="00B71A6B">
            <w:pPr>
              <w:rPr>
                <w:rFonts w:ascii="Times New Roman" w:hAnsi="Times New Roman" w:cs="Times New Roman"/>
                <w:sz w:val="24"/>
                <w:szCs w:val="24"/>
                <w:lang w:val="uk-UA"/>
              </w:rPr>
            </w:pPr>
            <w:r w:rsidRPr="00E66133">
              <w:rPr>
                <w:rFonts w:ascii="Times New Roman" w:hAnsi="Times New Roman" w:cs="Times New Roman"/>
                <w:sz w:val="24"/>
                <w:szCs w:val="24"/>
                <w:lang w:val="uk-UA"/>
              </w:rPr>
              <w:t xml:space="preserve"> (відповідно до плану роботи Єдиних уроків  Додаток 1)</w:t>
            </w:r>
          </w:p>
        </w:tc>
        <w:tc>
          <w:tcPr>
            <w:tcW w:w="2378" w:type="dxa"/>
            <w:gridSpan w:val="5"/>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матеріали презентація</w:t>
            </w:r>
          </w:p>
        </w:tc>
        <w:tc>
          <w:tcPr>
            <w:tcW w:w="1877" w:type="dxa"/>
            <w:gridSpan w:val="2"/>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03.06.2026</w:t>
            </w:r>
          </w:p>
        </w:tc>
        <w:tc>
          <w:tcPr>
            <w:tcW w:w="2410" w:type="dxa"/>
            <w:gridSpan w:val="3"/>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675A79">
        <w:trPr>
          <w:trHeight w:val="103"/>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002060"/>
                <w:sz w:val="24"/>
                <w:szCs w:val="24"/>
                <w:lang w:val="uk-UA"/>
              </w:rPr>
            </w:pPr>
            <w:r w:rsidRPr="00E02C7E">
              <w:rPr>
                <w:rFonts w:ascii="Times New Roman" w:hAnsi="Times New Roman" w:cs="Times New Roman"/>
                <w:b/>
                <w:color w:val="002060"/>
                <w:sz w:val="24"/>
                <w:szCs w:val="24"/>
                <w:lang w:val="uk-UA"/>
              </w:rPr>
              <w:t>ІІ.</w:t>
            </w:r>
            <w:r w:rsidRPr="00E02C7E">
              <w:rPr>
                <w:rFonts w:ascii="Times New Roman" w:eastAsia="Times New Roman" w:hAnsi="Times New Roman" w:cs="Times New Roman"/>
                <w:b/>
                <w:color w:val="002060"/>
                <w:sz w:val="24"/>
                <w:szCs w:val="24"/>
                <w:lang w:val="uk-UA"/>
              </w:rPr>
              <w:t xml:space="preserve"> СИСТЕМА ОЦІНЮВАННЯ ЗДОБУВАЧІВ ОСВІТИ</w:t>
            </w:r>
          </w:p>
        </w:tc>
      </w:tr>
      <w:tr w:rsidR="00B71A6B" w:rsidRPr="004B098D" w:rsidTr="003E6A81">
        <w:trPr>
          <w:trHeight w:val="103"/>
        </w:trPr>
        <w:tc>
          <w:tcPr>
            <w:tcW w:w="14992" w:type="dxa"/>
            <w:gridSpan w:val="14"/>
            <w:shd w:val="clear" w:color="auto" w:fill="B8CCE4" w:themeFill="accent1" w:themeFillTint="66"/>
          </w:tcPr>
          <w:p w:rsidR="00B71A6B" w:rsidRPr="00E02C7E" w:rsidRDefault="00B71A6B" w:rsidP="00B71A6B">
            <w:pPr>
              <w:tabs>
                <w:tab w:val="left" w:pos="653"/>
                <w:tab w:val="center" w:pos="7388"/>
              </w:tabs>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ab/>
            </w:r>
            <w:r w:rsidRPr="00E02C7E">
              <w:rPr>
                <w:rFonts w:ascii="Times New Roman" w:eastAsia="Times New Roman" w:hAnsi="Times New Roman" w:cs="Times New Roman"/>
                <w:b/>
                <w:sz w:val="24"/>
                <w:szCs w:val="24"/>
                <w:lang w:val="uk-UA"/>
              </w:rPr>
              <w:tab/>
              <w:t>1. Наявність відкритої, прозорої і зрозумілої для здобувачів освіти системи оцінювання їх навчальних досягнень.</w:t>
            </w:r>
          </w:p>
        </w:tc>
      </w:tr>
      <w:tr w:rsidR="00B71A6B" w:rsidRPr="00E02C7E" w:rsidTr="00110125">
        <w:trPr>
          <w:trHeight w:val="787"/>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Моніторинг навчальних досягнень учнів за ІІ семестр 2025/2025 навчальний рік</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наказ</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довідка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10.06.2026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3E6A81">
        <w:trPr>
          <w:trHeight w:val="135"/>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2.Застосування внутрішньої системи оцінювання роботи закладу освіти.</w:t>
            </w:r>
          </w:p>
        </w:tc>
      </w:tr>
      <w:tr w:rsidR="00B71A6B" w:rsidRPr="00E02C7E" w:rsidTr="00110125">
        <w:trPr>
          <w:trHeight w:val="104"/>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Порівняльний аналіз між результатами НМТ та підсумковим оцінюванням з предметів, з метою визначення надійності системи оцінювання результатів навчання здобувачів освіти</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форма</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червень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3E6A81">
        <w:trPr>
          <w:trHeight w:val="119"/>
        </w:trPr>
        <w:tc>
          <w:tcPr>
            <w:tcW w:w="14992" w:type="dxa"/>
            <w:gridSpan w:val="14"/>
            <w:shd w:val="clear" w:color="auto" w:fill="B8CCE4" w:themeFill="accent1" w:themeFillTint="66"/>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r>
      <w:tr w:rsidR="00B71A6B" w:rsidRPr="00E02C7E" w:rsidTr="00110125">
        <w:trPr>
          <w:trHeight w:val="12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Практичні поради для батьків та випускників (розміщення матеріалів на вебсайті закладу)</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«Вступ без НМТ»           </w:t>
            </w:r>
            <w:hyperlink r:id="rId85" w:history="1">
              <w:r w:rsidRPr="00E02C7E">
                <w:rPr>
                  <w:rStyle w:val="a4"/>
                  <w:rFonts w:ascii="Times New Roman" w:hAnsi="Times New Roman" w:cs="Times New Roman"/>
                  <w:sz w:val="24"/>
                  <w:szCs w:val="24"/>
                  <w:lang w:val="uk-UA"/>
                </w:rPr>
                <w:t>https://osvita.ua/consultations/bachelor/92458/</w:t>
              </w:r>
            </w:hyperlink>
            <w:r w:rsidRPr="00E02C7E">
              <w:rPr>
                <w:rFonts w:ascii="Times New Roman" w:hAnsi="Times New Roman" w:cs="Times New Roman"/>
                <w:sz w:val="24"/>
                <w:szCs w:val="24"/>
                <w:lang w:val="uk-UA"/>
              </w:rPr>
              <w:t xml:space="preserve">          </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червень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класний керівник</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675A79">
        <w:trPr>
          <w:trHeight w:val="125"/>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00B050"/>
                <w:sz w:val="24"/>
                <w:szCs w:val="24"/>
                <w:lang w:val="uk-UA"/>
              </w:rPr>
            </w:pPr>
            <w:r w:rsidRPr="00E02C7E">
              <w:rPr>
                <w:rFonts w:ascii="Times New Roman" w:eastAsia="Times New Roman" w:hAnsi="Times New Roman" w:cs="Times New Roman"/>
                <w:b/>
                <w:color w:val="00B050"/>
                <w:sz w:val="24"/>
                <w:szCs w:val="24"/>
                <w:lang w:val="uk-UA"/>
              </w:rPr>
              <w:t>ІІІ. ДІЯЛЬНІСТЬ ПЕДАГОГІЧНИХ ПРАЦІВНИКІВ</w:t>
            </w:r>
          </w:p>
        </w:tc>
      </w:tr>
      <w:tr w:rsidR="00B71A6B" w:rsidRPr="00E02C7E" w:rsidTr="003A6C6F">
        <w:trPr>
          <w:trHeight w:val="141"/>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B71A6B" w:rsidRPr="00E02C7E" w:rsidTr="00110125">
        <w:trPr>
          <w:trHeight w:val="12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Методичний хаб «Реформа НУШ  9 клас. Плануємо роботу разом»</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07.06.2026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3A6C6F">
        <w:trPr>
          <w:trHeight w:val="157"/>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r>
      <w:tr w:rsidR="00B71A6B" w:rsidRPr="00E02C7E" w:rsidTr="00110125">
        <w:trPr>
          <w:trHeight w:val="27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сертифікат</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червень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538"/>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Узагальнення результатів самоосвітньої діяльності педагогічних працівників</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06.06.2026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3A6C6F">
        <w:trPr>
          <w:trHeight w:val="119"/>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3. Співпраці зі здобувачами освіти, їх батьками, працівниками закладу освіти.</w:t>
            </w:r>
          </w:p>
        </w:tc>
      </w:tr>
      <w:tr w:rsidR="00B71A6B" w:rsidRPr="00E02C7E" w:rsidTr="00110125">
        <w:trPr>
          <w:trHeight w:val="141"/>
        </w:trPr>
        <w:tc>
          <w:tcPr>
            <w:tcW w:w="6909" w:type="dxa"/>
          </w:tcPr>
          <w:p w:rsidR="00B71A6B" w:rsidRPr="00E02C7E" w:rsidRDefault="00B71A6B" w:rsidP="00B71A6B">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Засідання батьківського колективу</w:t>
            </w:r>
            <w:r w:rsidRPr="00E02C7E">
              <w:rPr>
                <w:rFonts w:ascii="Times New Roman" w:eastAsia="Times New Roman" w:hAnsi="Times New Roman" w:cs="Times New Roman"/>
                <w:sz w:val="24"/>
                <w:szCs w:val="24"/>
                <w:lang w:val="uk-UA"/>
              </w:rPr>
              <w:t xml:space="preserve"> «</w:t>
            </w:r>
            <w:r w:rsidRPr="00E02C7E">
              <w:rPr>
                <w:rFonts w:ascii="Times New Roman" w:hAnsi="Times New Roman" w:cs="Times New Roman"/>
                <w:sz w:val="24"/>
                <w:szCs w:val="24"/>
                <w:lang w:val="uk-UA"/>
              </w:rPr>
              <w:t>Про підсумки освітнього процесу у2025/2026 н.р.  та підготовка закладу в умовах режиму воєнного стану на наступний навчальний рік»</w:t>
            </w:r>
          </w:p>
          <w:p w:rsidR="00B71A6B" w:rsidRPr="00E02C7E" w:rsidRDefault="00B71A6B" w:rsidP="00B71A6B">
            <w:pPr>
              <w:rPr>
                <w:rFonts w:ascii="Times New Roman" w:hAnsi="Times New Roman" w:cs="Times New Roman"/>
                <w:sz w:val="24"/>
                <w:szCs w:val="24"/>
                <w:lang w:val="uk-UA"/>
              </w:rPr>
            </w:pP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протокол</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09.06.2026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675A79">
        <w:trPr>
          <w:trHeight w:val="119"/>
        </w:trPr>
        <w:tc>
          <w:tcPr>
            <w:tcW w:w="14992" w:type="dxa"/>
            <w:gridSpan w:val="14"/>
            <w:shd w:val="clear" w:color="auto" w:fill="C2D69B" w:themeFill="accent3"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t>4. Організація педагогічної діяльності та навчання здобувачів освіти на засадах академічної доброчесності.</w:t>
            </w:r>
          </w:p>
        </w:tc>
      </w:tr>
      <w:tr w:rsidR="00B71A6B" w:rsidRPr="00E02C7E" w:rsidTr="00110125">
        <w:trPr>
          <w:trHeight w:val="141"/>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Поповнення сайту закладу матеріалами «Академічна доброчесність. Практичний вимір»</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червень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675A79">
        <w:trPr>
          <w:trHeight w:val="125"/>
        </w:trPr>
        <w:tc>
          <w:tcPr>
            <w:tcW w:w="14992" w:type="dxa"/>
            <w:gridSpan w:val="14"/>
          </w:tcPr>
          <w:p w:rsidR="00B71A6B" w:rsidRPr="00E02C7E" w:rsidRDefault="00B71A6B" w:rsidP="00B71A6B">
            <w:pPr>
              <w:tabs>
                <w:tab w:val="left" w:pos="1134"/>
              </w:tabs>
              <w:jc w:val="center"/>
              <w:rPr>
                <w:rFonts w:ascii="Times New Roman" w:eastAsia="Times New Roman" w:hAnsi="Times New Roman" w:cs="Times New Roman"/>
                <w:b/>
                <w:color w:val="984806" w:themeColor="accent6" w:themeShade="80"/>
                <w:sz w:val="24"/>
                <w:szCs w:val="24"/>
                <w:lang w:val="uk-UA"/>
              </w:rPr>
            </w:pPr>
            <w:r w:rsidRPr="00E02C7E">
              <w:rPr>
                <w:rFonts w:ascii="Times New Roman" w:eastAsia="Times New Roman" w:hAnsi="Times New Roman" w:cs="Times New Roman"/>
                <w:b/>
                <w:color w:val="984806" w:themeColor="accent6" w:themeShade="80"/>
                <w:sz w:val="24"/>
                <w:szCs w:val="24"/>
                <w:lang w:val="uk-UA"/>
              </w:rPr>
              <w:t>ІV. УПРАВЛІНСЬКІ ПРОЦЕСИ</w:t>
            </w:r>
          </w:p>
        </w:tc>
      </w:tr>
      <w:tr w:rsidR="00B71A6B" w:rsidRPr="00E02C7E" w:rsidTr="00675A79">
        <w:trPr>
          <w:trHeight w:val="94"/>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r>
      <w:tr w:rsidR="00B71A6B" w:rsidRPr="00E02C7E" w:rsidTr="00110125">
        <w:trPr>
          <w:trHeight w:val="125"/>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Річний звіт керівника перед педагогічним колективом. Реалізація Стратегії розвитку закладу. Висвітлення діяльності на сайті</w:t>
            </w:r>
            <w:r w:rsidRPr="00E02C7E">
              <w:rPr>
                <w:rFonts w:ascii="Times New Roman" w:hAnsi="Times New Roman" w:cs="Times New Roman"/>
                <w:sz w:val="24"/>
                <w:szCs w:val="24"/>
                <w:lang w:val="uk-UA"/>
              </w:rPr>
              <w:tab/>
              <w:t>закладу</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звіт</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презентація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до 20.06.2026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B92988">
        <w:trPr>
          <w:trHeight w:val="103"/>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2.Формування відносин довіри, прозорості, дотримання етичних норм</w:t>
            </w:r>
          </w:p>
        </w:tc>
      </w:tr>
      <w:tr w:rsidR="00B71A6B" w:rsidRPr="00E02C7E" w:rsidTr="00110125">
        <w:trPr>
          <w:trHeight w:val="156"/>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Засідання колективу </w:t>
            </w:r>
            <w:r w:rsidRPr="00E02C7E">
              <w:rPr>
                <w:rFonts w:ascii="Times New Roman" w:hAnsi="Times New Roman" w:cs="Times New Roman"/>
                <w:sz w:val="24"/>
                <w:szCs w:val="24"/>
                <w:lang w:val="uk-UA"/>
              </w:rPr>
              <w:t>щодо виконання колективного договору між адміністрацією закладу та профспілковим комітетом ліцею</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інформація</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01.06.2026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голова профспілкового комітету</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B92988">
        <w:trPr>
          <w:trHeight w:val="104"/>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r>
      <w:tr w:rsidR="00B71A6B" w:rsidRPr="00E02C7E" w:rsidTr="00110125">
        <w:trPr>
          <w:trHeight w:val="104"/>
        </w:trPr>
        <w:tc>
          <w:tcPr>
            <w:tcW w:w="6909" w:type="dxa"/>
          </w:tcPr>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Створення банку ідей новітнього освітнього контенту Підготовка та поширення власних авторських матеріалів на освітніх платформах, ютуб-каналах</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червень</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634"/>
        </w:trPr>
        <w:tc>
          <w:tcPr>
            <w:tcW w:w="14992" w:type="dxa"/>
            <w:gridSpan w:val="14"/>
            <w:shd w:val="clear" w:color="auto" w:fill="FABF8F" w:themeFill="accent6" w:themeFillTint="99"/>
          </w:tcPr>
          <w:p w:rsidR="00B71A6B" w:rsidRPr="00E02C7E" w:rsidRDefault="00B71A6B" w:rsidP="00B71A6B">
            <w:pPr>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23"/>
        </w:trPr>
        <w:tc>
          <w:tcPr>
            <w:tcW w:w="6930" w:type="dxa"/>
            <w:gridSpan w:val="2"/>
            <w:shd w:val="clear" w:color="auto" w:fill="FFFFFF" w:themeFill="background1"/>
          </w:tcPr>
          <w:p w:rsidR="00B71A6B" w:rsidRPr="00E02C7E" w:rsidRDefault="00B71A6B" w:rsidP="00B71A6B">
            <w:pPr>
              <w:ind w:right="-110"/>
              <w:rPr>
                <w:rFonts w:ascii="Times New Roman" w:hAnsi="Times New Roman" w:cs="Times New Roman"/>
                <w:sz w:val="24"/>
                <w:szCs w:val="24"/>
                <w:lang w:val="uk-UA"/>
              </w:rPr>
            </w:pPr>
            <w:r w:rsidRPr="00E02C7E">
              <w:rPr>
                <w:rFonts w:ascii="Times New Roman" w:hAnsi="Times New Roman" w:cs="Times New Roman"/>
                <w:sz w:val="24"/>
                <w:szCs w:val="24"/>
                <w:lang w:val="uk-UA"/>
              </w:rPr>
              <w:t>Видати накази</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вручення свідоцтв про здобуття базової та повної середньої освіти</w:t>
            </w:r>
          </w:p>
          <w:p w:rsidR="00B71A6B" w:rsidRPr="00E02C7E" w:rsidRDefault="00B71A6B" w:rsidP="00B71A6B">
            <w:pPr>
              <w:ind w:right="-110"/>
              <w:rPr>
                <w:rFonts w:ascii="Times New Roman" w:eastAsia="Times New Roman" w:hAnsi="Times New Roman" w:cs="Times New Roman"/>
                <w:bCs/>
                <w:sz w:val="24"/>
                <w:szCs w:val="24"/>
                <w:lang w:val="uk-UA"/>
              </w:rPr>
            </w:pPr>
            <w:r w:rsidRPr="00E02C7E">
              <w:rPr>
                <w:rFonts w:ascii="Times New Roman" w:eastAsia="Times New Roman" w:hAnsi="Times New Roman" w:cs="Times New Roman"/>
                <w:bCs/>
                <w:sz w:val="24"/>
                <w:szCs w:val="24"/>
                <w:lang w:val="uk-UA"/>
              </w:rPr>
              <w:lastRenderedPageBreak/>
              <w:t>Про відрахування  учнів 11 класу</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моніторину стану відвідування учнями закладу за підсумками ІІ семестру 2025/2026 навчального року</w:t>
            </w:r>
          </w:p>
          <w:p w:rsidR="00B71A6B" w:rsidRPr="00E02C7E" w:rsidRDefault="00B71A6B" w:rsidP="00B71A6B">
            <w:pPr>
              <w:ind w:right="-110"/>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Про моніторинг якості освіти та освітньої діяльності закладу за підсумками 2025/2026 навчального року</w:t>
            </w:r>
          </w:p>
          <w:p w:rsidR="00B71A6B" w:rsidRPr="00E02C7E" w:rsidRDefault="00B71A6B" w:rsidP="00B71A6B">
            <w:pPr>
              <w:ind w:right="-110"/>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перевірки електронних класних журналів</w:t>
            </w:r>
          </w:p>
          <w:p w:rsidR="00B71A6B" w:rsidRPr="00E02C7E" w:rsidRDefault="00B71A6B" w:rsidP="00B71A6B">
            <w:pPr>
              <w:ind w:right="-110"/>
              <w:rPr>
                <w:rFonts w:ascii="Times New Roman" w:eastAsia="Times New Roman" w:hAnsi="Times New Roman" w:cs="Times New Roman"/>
                <w:bCs/>
                <w:sz w:val="24"/>
                <w:szCs w:val="24"/>
                <w:lang w:val="uk-UA"/>
              </w:rPr>
            </w:pPr>
            <w:r w:rsidRPr="00E02C7E">
              <w:rPr>
                <w:rStyle w:val="a8"/>
                <w:rFonts w:ascii="Times New Roman" w:hAnsi="Times New Roman" w:cs="Times New Roman"/>
                <w:bCs/>
                <w:i w:val="0"/>
                <w:iCs w:val="0"/>
                <w:sz w:val="24"/>
                <w:szCs w:val="24"/>
                <w:shd w:val="clear" w:color="auto" w:fill="FFFFFF"/>
                <w:lang w:val="uk-UA"/>
              </w:rPr>
              <w:t>Про здійснення превентивних заходів серед дітей</w:t>
            </w:r>
            <w:r w:rsidRPr="00E02C7E">
              <w:rPr>
                <w:rFonts w:ascii="Times New Roman" w:hAnsi="Times New Roman" w:cs="Times New Roman"/>
                <w:sz w:val="24"/>
                <w:szCs w:val="24"/>
                <w:shd w:val="clear" w:color="auto" w:fill="FFFFFF"/>
                <w:lang w:val="uk-UA"/>
              </w:rPr>
              <w:t> та </w:t>
            </w:r>
            <w:r w:rsidRPr="00E02C7E">
              <w:rPr>
                <w:rStyle w:val="a8"/>
                <w:rFonts w:ascii="Times New Roman" w:hAnsi="Times New Roman" w:cs="Times New Roman"/>
                <w:bCs/>
                <w:i w:val="0"/>
                <w:iCs w:val="0"/>
                <w:sz w:val="24"/>
                <w:szCs w:val="24"/>
                <w:shd w:val="clear" w:color="auto" w:fill="FFFFFF"/>
                <w:lang w:val="uk-UA"/>
              </w:rPr>
              <w:t>молоді</w:t>
            </w:r>
            <w:r w:rsidRPr="00E02C7E">
              <w:rPr>
                <w:rFonts w:ascii="Times New Roman" w:hAnsi="Times New Roman" w:cs="Times New Roman"/>
                <w:sz w:val="24"/>
                <w:szCs w:val="24"/>
                <w:shd w:val="clear" w:color="auto" w:fill="FFFFFF"/>
                <w:lang w:val="uk-UA"/>
              </w:rPr>
              <w:t> в </w:t>
            </w:r>
            <w:r w:rsidRPr="00E02C7E">
              <w:rPr>
                <w:rStyle w:val="a8"/>
                <w:rFonts w:ascii="Times New Roman" w:hAnsi="Times New Roman" w:cs="Times New Roman"/>
                <w:bCs/>
                <w:i w:val="0"/>
                <w:iCs w:val="0"/>
                <w:sz w:val="24"/>
                <w:szCs w:val="24"/>
                <w:shd w:val="clear" w:color="auto" w:fill="FFFFFF"/>
                <w:lang w:val="uk-UA"/>
              </w:rPr>
              <w:t>умовах воєнного стану</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виконання річного плану роботи закладу за 2025/2026 навчальний рік</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виконання плану заходів «Безпечна школа» у рамках Концепції безпеки</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навчальних досягнень учнів за ІІ семестр 2025/2025 навчальний рік</w:t>
            </w:r>
          </w:p>
          <w:p w:rsidR="00B71A6B" w:rsidRPr="00E02C7E" w:rsidRDefault="00B71A6B" w:rsidP="00B71A6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моніторингу щодо реалізації Стратегії розвитку читання</w:t>
            </w:r>
          </w:p>
          <w:p w:rsidR="00B71A6B" w:rsidRPr="00E02C7E" w:rsidRDefault="00B71A6B" w:rsidP="00B71A6B">
            <w:pPr>
              <w:rPr>
                <w:rFonts w:ascii="Times New Roman" w:eastAsia="Times New Roman" w:hAnsi="Times New Roman" w:cs="Times New Roman"/>
                <w:sz w:val="24"/>
                <w:szCs w:val="24"/>
                <w:lang w:val="uk-UA" w:eastAsia="uk-UA"/>
              </w:rPr>
            </w:pPr>
            <w:r w:rsidRPr="00E02C7E">
              <w:rPr>
                <w:rFonts w:ascii="Times New Roman" w:eastAsia="Times New Roman" w:hAnsi="Times New Roman" w:cs="Times New Roman"/>
                <w:sz w:val="24"/>
                <w:szCs w:val="24"/>
                <w:lang w:val="uk-UA" w:eastAsia="uk-UA"/>
              </w:rPr>
              <w:t>Про стан ведення ділової документації в загальноосвітньому навчальному закладі</w:t>
            </w:r>
          </w:p>
          <w:p w:rsidR="00B71A6B" w:rsidRPr="00E02C7E" w:rsidRDefault="00B71A6B" w:rsidP="00B71A6B">
            <w:pPr>
              <w:rPr>
                <w:rFonts w:ascii="Times New Roman" w:eastAsia="Times New Roman" w:hAnsi="Times New Roman" w:cs="Times New Roman"/>
                <w:b/>
                <w:sz w:val="24"/>
                <w:szCs w:val="24"/>
                <w:lang w:val="uk-UA"/>
              </w:rPr>
            </w:pPr>
          </w:p>
        </w:tc>
        <w:tc>
          <w:tcPr>
            <w:tcW w:w="2342" w:type="dxa"/>
            <w:gridSpan w:val="2"/>
            <w:shd w:val="clear" w:color="auto" w:fill="FFFFFF" w:themeFill="background1"/>
          </w:tcPr>
          <w:p w:rsidR="00B71A6B" w:rsidRPr="00E02C7E" w:rsidRDefault="00B71A6B" w:rsidP="00B71A6B">
            <w:pPr>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наказ</w:t>
            </w:r>
          </w:p>
        </w:tc>
        <w:tc>
          <w:tcPr>
            <w:tcW w:w="1921" w:type="dxa"/>
            <w:gridSpan w:val="5"/>
            <w:shd w:val="clear" w:color="auto" w:fill="FFFFFF" w:themeFill="background1"/>
          </w:tcPr>
          <w:p w:rsidR="00B71A6B" w:rsidRPr="00E02C7E" w:rsidRDefault="00B71A6B" w:rsidP="00B71A6B">
            <w:pPr>
              <w:jc w:val="center"/>
              <w:rPr>
                <w:rFonts w:ascii="Times New Roman" w:eastAsia="Times New Roman" w:hAnsi="Times New Roman" w:cs="Times New Roman"/>
                <w:b/>
                <w:sz w:val="24"/>
                <w:szCs w:val="24"/>
                <w:lang w:val="uk-UA"/>
              </w:rPr>
            </w:pPr>
            <w:r w:rsidRPr="00E02C7E">
              <w:rPr>
                <w:rFonts w:ascii="Times New Roman" w:hAnsi="Times New Roman" w:cs="Times New Roman"/>
                <w:sz w:val="24"/>
                <w:szCs w:val="24"/>
                <w:lang w:val="uk-UA"/>
              </w:rPr>
              <w:t>до 06.06.2025</w:t>
            </w:r>
          </w:p>
        </w:tc>
        <w:tc>
          <w:tcPr>
            <w:tcW w:w="2400" w:type="dxa"/>
            <w:gridSpan w:val="3"/>
            <w:shd w:val="clear" w:color="auto" w:fill="FFFFFF" w:themeFill="background1"/>
          </w:tcPr>
          <w:p w:rsidR="00B71A6B" w:rsidRPr="00E02C7E" w:rsidRDefault="00B71A6B" w:rsidP="00B71A6B">
            <w:pPr>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директор</w:t>
            </w:r>
          </w:p>
        </w:tc>
        <w:tc>
          <w:tcPr>
            <w:tcW w:w="1399" w:type="dxa"/>
            <w:gridSpan w:val="2"/>
            <w:shd w:val="clear" w:color="auto" w:fill="FFFFFF" w:themeFill="background1"/>
          </w:tcPr>
          <w:p w:rsidR="00B71A6B" w:rsidRPr="00E02C7E" w:rsidRDefault="00B71A6B" w:rsidP="00B71A6B">
            <w:pPr>
              <w:jc w:val="center"/>
              <w:rPr>
                <w:rFonts w:ascii="Times New Roman" w:eastAsia="Times New Roman" w:hAnsi="Times New Roman" w:cs="Times New Roman"/>
                <w:b/>
                <w:sz w:val="24"/>
                <w:szCs w:val="24"/>
                <w:lang w:val="uk-UA"/>
              </w:rPr>
            </w:pPr>
          </w:p>
        </w:tc>
      </w:tr>
      <w:tr w:rsidR="00B71A6B" w:rsidRPr="00E02C7E" w:rsidTr="003B3224">
        <w:trPr>
          <w:trHeight w:val="156"/>
        </w:trPr>
        <w:tc>
          <w:tcPr>
            <w:tcW w:w="14992" w:type="dxa"/>
            <w:gridSpan w:val="14"/>
            <w:shd w:val="clear" w:color="auto" w:fill="FABF8F" w:themeFill="accent6" w:themeFillTint="99"/>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eastAsia="Times New Roman" w:hAnsi="Times New Roman" w:cs="Times New Roman"/>
                <w:b/>
                <w:sz w:val="24"/>
                <w:szCs w:val="24"/>
                <w:lang w:val="uk-UA"/>
              </w:rPr>
              <w:lastRenderedPageBreak/>
              <w:t>5. Формування та забезпечення реалізації політики академічної доброчесності</w:t>
            </w:r>
          </w:p>
        </w:tc>
      </w:tr>
      <w:tr w:rsidR="00B71A6B" w:rsidRPr="00E02C7E" w:rsidTr="00110125">
        <w:trPr>
          <w:trHeight w:val="110"/>
        </w:trPr>
        <w:tc>
          <w:tcPr>
            <w:tcW w:w="6909" w:type="dxa"/>
          </w:tcPr>
          <w:p w:rsidR="00B71A6B" w:rsidRPr="00E02C7E" w:rsidRDefault="009745B9" w:rsidP="00B71A6B">
            <w:pPr>
              <w:ind w:right="-110"/>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378" w:type="dxa"/>
            <w:gridSpan w:val="5"/>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матеріали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11.06.2026</w:t>
            </w:r>
          </w:p>
        </w:tc>
        <w:tc>
          <w:tcPr>
            <w:tcW w:w="2410" w:type="dxa"/>
            <w:gridSpan w:val="3"/>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педагогічні працівники</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786C6B">
        <w:trPr>
          <w:trHeight w:val="141"/>
        </w:trPr>
        <w:tc>
          <w:tcPr>
            <w:tcW w:w="14992" w:type="dxa"/>
            <w:gridSpan w:val="14"/>
            <w:shd w:val="clear" w:color="auto" w:fill="E5DFEC" w:themeFill="accent4" w:themeFillTint="33"/>
          </w:tcPr>
          <w:p w:rsidR="00B71A6B" w:rsidRPr="00E02C7E" w:rsidRDefault="00B71A6B" w:rsidP="00B71A6B">
            <w:pPr>
              <w:spacing w:after="200" w:line="276" w:lineRule="auto"/>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V. НАСКРІЗНИЙ ВИХОВНИЙ ПРОЦЕС</w:t>
            </w:r>
            <w:r w:rsidR="009745B9">
              <w:rPr>
                <w:rFonts w:ascii="Times New Roman" w:hAnsi="Times New Roman" w:cs="Times New Roman"/>
                <w:b/>
                <w:sz w:val="24"/>
                <w:szCs w:val="24"/>
                <w:lang w:val="uk-UA"/>
              </w:rPr>
              <w:t xml:space="preserve"> Додаток 1)</w:t>
            </w:r>
          </w:p>
        </w:tc>
      </w:tr>
      <w:tr w:rsidR="00B71A6B" w:rsidRPr="00E02C7E" w:rsidTr="00110125">
        <w:trPr>
          <w:trHeight w:val="119"/>
        </w:trPr>
        <w:tc>
          <w:tcPr>
            <w:tcW w:w="6909" w:type="dxa"/>
          </w:tcPr>
          <w:p w:rsidR="00B71A6B" w:rsidRPr="00E02C7E" w:rsidRDefault="00B71A6B" w:rsidP="00B71A6B">
            <w:pPr>
              <w:ind w:right="-110"/>
              <w:rPr>
                <w:rFonts w:ascii="Times New Roman" w:hAnsi="Times New Roman" w:cs="Times New Roman"/>
                <w:sz w:val="24"/>
                <w:szCs w:val="24"/>
                <w:lang w:val="uk-UA"/>
              </w:rPr>
            </w:pPr>
            <w:r w:rsidRPr="00E02C7E">
              <w:rPr>
                <w:rFonts w:ascii="Times New Roman" w:hAnsi="Times New Roman" w:cs="Times New Roman"/>
                <w:b/>
                <w:bCs/>
                <w:sz w:val="24"/>
                <w:szCs w:val="24"/>
                <w:lang w:val="uk-UA"/>
              </w:rPr>
              <w:t>Формування компетентностей</w:t>
            </w:r>
          </w:p>
        </w:tc>
        <w:tc>
          <w:tcPr>
            <w:tcW w:w="2378" w:type="dxa"/>
            <w:gridSpan w:val="5"/>
          </w:tcPr>
          <w:p w:rsidR="00B71A6B" w:rsidRPr="00E02C7E" w:rsidRDefault="00B71A6B" w:rsidP="00B71A6B">
            <w:pPr>
              <w:tabs>
                <w:tab w:val="left" w:pos="563"/>
              </w:tabs>
              <w:rPr>
                <w:rFonts w:ascii="Times New Roman" w:hAnsi="Times New Roman" w:cs="Times New Roman"/>
                <w:sz w:val="24"/>
                <w:szCs w:val="24"/>
                <w:lang w:val="uk-UA"/>
              </w:rPr>
            </w:pPr>
            <w:r w:rsidRPr="00E02C7E">
              <w:rPr>
                <w:rFonts w:ascii="Times New Roman" w:hAnsi="Times New Roman" w:cs="Times New Roman"/>
                <w:sz w:val="24"/>
                <w:szCs w:val="24"/>
                <w:lang w:val="uk-UA"/>
              </w:rPr>
              <w:tab/>
            </w:r>
            <w:r w:rsidRPr="00E02C7E">
              <w:rPr>
                <w:rFonts w:ascii="Times New Roman" w:hAnsi="Times New Roman" w:cs="Times New Roman"/>
                <w:b/>
                <w:sz w:val="24"/>
                <w:szCs w:val="24"/>
                <w:lang w:val="uk-UA"/>
              </w:rPr>
              <w:t>Заходи</w:t>
            </w:r>
          </w:p>
        </w:tc>
        <w:tc>
          <w:tcPr>
            <w:tcW w:w="1877" w:type="dxa"/>
            <w:gridSpan w:val="2"/>
          </w:tcPr>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Дата</w:t>
            </w:r>
          </w:p>
        </w:tc>
        <w:tc>
          <w:tcPr>
            <w:tcW w:w="2410" w:type="dxa"/>
            <w:gridSpan w:val="3"/>
          </w:tcPr>
          <w:p w:rsidR="00B71A6B" w:rsidRPr="00E02C7E" w:rsidRDefault="00B71A6B" w:rsidP="00B71A6B">
            <w:pPr>
              <w:tabs>
                <w:tab w:val="left" w:pos="579"/>
              </w:tabs>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Форма узагальнення</w:t>
            </w:r>
          </w:p>
        </w:tc>
        <w:tc>
          <w:tcPr>
            <w:tcW w:w="1418" w:type="dxa"/>
            <w:gridSpan w:val="3"/>
          </w:tcPr>
          <w:p w:rsidR="00B71A6B" w:rsidRPr="00E02C7E" w:rsidRDefault="00B71A6B" w:rsidP="00B71A6B">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w:t>
            </w:r>
          </w:p>
          <w:p w:rsidR="00B71A6B" w:rsidRPr="00E02C7E" w:rsidRDefault="00B71A6B" w:rsidP="00B71A6B">
            <w:pPr>
              <w:jc w:val="center"/>
              <w:rPr>
                <w:rFonts w:ascii="Times New Roman" w:hAnsi="Times New Roman" w:cs="Times New Roman"/>
                <w:sz w:val="24"/>
                <w:szCs w:val="24"/>
                <w:lang w:val="uk-UA"/>
              </w:rPr>
            </w:pPr>
            <w:r w:rsidRPr="00E02C7E">
              <w:rPr>
                <w:rFonts w:ascii="Times New Roman" w:hAnsi="Times New Roman" w:cs="Times New Roman"/>
                <w:b/>
                <w:sz w:val="24"/>
                <w:szCs w:val="24"/>
                <w:lang w:val="uk-UA"/>
              </w:rPr>
              <w:t>дальні</w:t>
            </w:r>
          </w:p>
        </w:tc>
      </w:tr>
      <w:tr w:rsidR="00B71A6B" w:rsidRPr="00E02C7E" w:rsidTr="00FF1FF5">
        <w:trPr>
          <w:trHeight w:val="135"/>
        </w:trPr>
        <w:tc>
          <w:tcPr>
            <w:tcW w:w="14992" w:type="dxa"/>
            <w:gridSpan w:val="14"/>
            <w:shd w:val="clear" w:color="auto" w:fill="C2D69B" w:themeFill="accent3" w:themeFillTint="99"/>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VI. СОЦІАЛЬНО-ПСИХОЛОГІЧНА СЛУЖБА</w:t>
            </w:r>
          </w:p>
        </w:tc>
      </w:tr>
      <w:tr w:rsidR="00B71A6B" w:rsidRPr="00E02C7E" w:rsidTr="00110125">
        <w:trPr>
          <w:trHeight w:val="122"/>
        </w:trPr>
        <w:tc>
          <w:tcPr>
            <w:tcW w:w="14992" w:type="dxa"/>
            <w:gridSpan w:val="14"/>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6.1. Діагностика</w:t>
            </w:r>
          </w:p>
        </w:tc>
      </w:tr>
      <w:tr w:rsidR="00B71A6B" w:rsidRPr="00E02C7E" w:rsidTr="00A17CD6">
        <w:trPr>
          <w:trHeight w:val="538"/>
        </w:trPr>
        <w:tc>
          <w:tcPr>
            <w:tcW w:w="6909" w:type="dxa"/>
          </w:tcPr>
          <w:p w:rsidR="00B71A6B" w:rsidRPr="00E66133" w:rsidRDefault="00B71A6B" w:rsidP="00B71A6B">
            <w:pPr>
              <w:ind w:right="-110"/>
              <w:rPr>
                <w:rFonts w:ascii="Times New Roman" w:hAnsi="Times New Roman" w:cs="Times New Roman"/>
                <w:sz w:val="24"/>
                <w:szCs w:val="24"/>
                <w:lang w:val="uk-UA"/>
              </w:rPr>
            </w:pPr>
            <w:r w:rsidRPr="00E66133">
              <w:rPr>
                <w:rFonts w:ascii="Times New Roman" w:hAnsi="Times New Roman" w:cs="Times New Roman"/>
                <w:sz w:val="24"/>
                <w:szCs w:val="24"/>
                <w:lang w:val="uk-UA"/>
              </w:rPr>
              <w:t>Проведення діагностики тривожності  у вихованців табору денного перебування</w:t>
            </w:r>
          </w:p>
        </w:tc>
        <w:tc>
          <w:tcPr>
            <w:tcW w:w="2378" w:type="dxa"/>
            <w:gridSpan w:val="5"/>
          </w:tcPr>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інформація</w:t>
            </w:r>
          </w:p>
        </w:tc>
        <w:tc>
          <w:tcPr>
            <w:tcW w:w="1877" w:type="dxa"/>
            <w:gridSpan w:val="2"/>
            <w:tcBorders>
              <w:top w:val="nil"/>
            </w:tcBorders>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04.06.2026</w:t>
            </w:r>
          </w:p>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08.06.2026</w:t>
            </w:r>
          </w:p>
        </w:tc>
        <w:tc>
          <w:tcPr>
            <w:tcW w:w="2410" w:type="dxa"/>
            <w:gridSpan w:val="3"/>
            <w:tcBorders>
              <w:top w:val="nil"/>
            </w:tcBorders>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A17CD6">
        <w:trPr>
          <w:trHeight w:val="271"/>
        </w:trPr>
        <w:tc>
          <w:tcPr>
            <w:tcW w:w="6909" w:type="dxa"/>
            <w:tcBorders>
              <w:top w:val="single" w:sz="4" w:space="0" w:color="auto"/>
            </w:tcBorders>
          </w:tcPr>
          <w:p w:rsidR="00B71A6B" w:rsidRPr="00E66133" w:rsidRDefault="00B71A6B" w:rsidP="00B71A6B">
            <w:pPr>
              <w:ind w:right="-110"/>
              <w:rPr>
                <w:rFonts w:ascii="Times New Roman" w:hAnsi="Times New Roman" w:cs="Times New Roman"/>
                <w:sz w:val="24"/>
                <w:szCs w:val="24"/>
                <w:lang w:val="uk-UA"/>
              </w:rPr>
            </w:pPr>
            <w:r w:rsidRPr="00E66133">
              <w:rPr>
                <w:rFonts w:ascii="Times New Roman" w:hAnsi="Times New Roman" w:cs="Times New Roman"/>
                <w:sz w:val="24"/>
                <w:szCs w:val="24"/>
                <w:lang w:val="uk-UA"/>
              </w:rPr>
              <w:t>Проведення діагностики комунікативних та організаторських</w:t>
            </w:r>
          </w:p>
          <w:p w:rsidR="00B71A6B" w:rsidRPr="00E66133" w:rsidRDefault="00B71A6B" w:rsidP="00B71A6B">
            <w:pPr>
              <w:ind w:right="-110"/>
              <w:rPr>
                <w:rFonts w:ascii="Times New Roman" w:hAnsi="Times New Roman" w:cs="Times New Roman"/>
                <w:sz w:val="24"/>
                <w:szCs w:val="24"/>
                <w:lang w:val="uk-UA"/>
              </w:rPr>
            </w:pPr>
            <w:r w:rsidRPr="00E66133">
              <w:rPr>
                <w:rFonts w:ascii="Times New Roman" w:hAnsi="Times New Roman" w:cs="Times New Roman"/>
                <w:sz w:val="24"/>
                <w:szCs w:val="24"/>
                <w:lang w:val="uk-UA"/>
              </w:rPr>
              <w:t>здібностей за методикою КОС</w:t>
            </w:r>
          </w:p>
        </w:tc>
        <w:tc>
          <w:tcPr>
            <w:tcW w:w="2378" w:type="dxa"/>
            <w:gridSpan w:val="5"/>
            <w:tcBorders>
              <w:top w:val="single" w:sz="4" w:space="0" w:color="auto"/>
            </w:tcBorders>
          </w:tcPr>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інформація</w:t>
            </w:r>
          </w:p>
        </w:tc>
        <w:tc>
          <w:tcPr>
            <w:tcW w:w="1877" w:type="dxa"/>
            <w:gridSpan w:val="2"/>
            <w:tcBorders>
              <w:top w:val="single" w:sz="4" w:space="0" w:color="auto"/>
            </w:tcBorders>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11.06.2026</w:t>
            </w:r>
          </w:p>
        </w:tc>
        <w:tc>
          <w:tcPr>
            <w:tcW w:w="2410" w:type="dxa"/>
            <w:gridSpan w:val="3"/>
            <w:tcBorders>
              <w:top w:val="single" w:sz="4" w:space="0" w:color="auto"/>
            </w:tcBorders>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практичний психолог</w:t>
            </w:r>
          </w:p>
        </w:tc>
        <w:tc>
          <w:tcPr>
            <w:tcW w:w="1418" w:type="dxa"/>
            <w:gridSpan w:val="3"/>
            <w:tcBorders>
              <w:top w:val="single" w:sz="4" w:space="0" w:color="auto"/>
            </w:tcBorders>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54"/>
        </w:trPr>
        <w:tc>
          <w:tcPr>
            <w:tcW w:w="14992" w:type="dxa"/>
            <w:gridSpan w:val="14"/>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6.2. Профілактика</w:t>
            </w:r>
          </w:p>
        </w:tc>
      </w:tr>
      <w:tr w:rsidR="00B71A6B" w:rsidRPr="00E02C7E" w:rsidTr="00110125">
        <w:trPr>
          <w:trHeight w:val="1901"/>
        </w:trPr>
        <w:tc>
          <w:tcPr>
            <w:tcW w:w="6909" w:type="dxa"/>
          </w:tcPr>
          <w:p w:rsidR="00B71A6B" w:rsidRPr="00E66133" w:rsidRDefault="00B71A6B" w:rsidP="00B71A6B">
            <w:pPr>
              <w:ind w:right="-110"/>
              <w:rPr>
                <w:rFonts w:ascii="Times New Roman" w:hAnsi="Times New Roman" w:cs="Times New Roman"/>
                <w:sz w:val="24"/>
                <w:szCs w:val="24"/>
                <w:lang w:val="uk-UA"/>
              </w:rPr>
            </w:pPr>
            <w:r w:rsidRPr="00E66133">
              <w:rPr>
                <w:rFonts w:ascii="Times New Roman" w:hAnsi="Times New Roman" w:cs="Times New Roman"/>
                <w:sz w:val="24"/>
                <w:szCs w:val="24"/>
                <w:lang w:val="uk-UA"/>
              </w:rPr>
              <w:lastRenderedPageBreak/>
              <w:t>Профілактичні заходи з підтримки ментального здоров’я (у рамках плану роботи табору)</w:t>
            </w:r>
          </w:p>
          <w:p w:rsidR="00B71A6B" w:rsidRPr="00E66133" w:rsidRDefault="00B71A6B" w:rsidP="00B71A6B">
            <w:pPr>
              <w:rPr>
                <w:rFonts w:ascii="Times New Roman" w:hAnsi="Times New Roman" w:cs="Times New Roman"/>
                <w:sz w:val="24"/>
                <w:szCs w:val="24"/>
                <w:lang w:val="uk-UA"/>
              </w:rPr>
            </w:pPr>
            <w:r w:rsidRPr="00E66133">
              <w:rPr>
                <w:rFonts w:ascii="Times New Roman" w:hAnsi="Times New Roman" w:cs="Times New Roman"/>
                <w:sz w:val="24"/>
                <w:szCs w:val="24"/>
                <w:lang w:val="uk-UA"/>
              </w:rPr>
              <w:t>«Пісочна фантазія»</w:t>
            </w:r>
          </w:p>
          <w:p w:rsidR="00B71A6B" w:rsidRPr="00E66133" w:rsidRDefault="00B71A6B" w:rsidP="00B71A6B">
            <w:pPr>
              <w:rPr>
                <w:rFonts w:ascii="Times New Roman" w:hAnsi="Times New Roman" w:cs="Times New Roman"/>
                <w:sz w:val="24"/>
                <w:szCs w:val="24"/>
                <w:lang w:val="uk-UA"/>
              </w:rPr>
            </w:pPr>
            <w:r w:rsidRPr="00E66133">
              <w:rPr>
                <w:rFonts w:ascii="Times New Roman" w:hAnsi="Times New Roman" w:cs="Times New Roman"/>
                <w:sz w:val="24"/>
                <w:szCs w:val="24"/>
                <w:lang w:val="uk-UA"/>
              </w:rPr>
              <w:t>«Караван пригод»</w:t>
            </w:r>
          </w:p>
          <w:p w:rsidR="00B71A6B" w:rsidRPr="00E66133" w:rsidRDefault="00B71A6B" w:rsidP="00B71A6B">
            <w:pPr>
              <w:rPr>
                <w:rFonts w:ascii="Times New Roman" w:hAnsi="Times New Roman" w:cs="Times New Roman"/>
                <w:sz w:val="24"/>
                <w:szCs w:val="24"/>
                <w:lang w:val="uk-UA"/>
              </w:rPr>
            </w:pPr>
            <w:r w:rsidRPr="00E66133">
              <w:rPr>
                <w:rFonts w:ascii="Times New Roman" w:hAnsi="Times New Roman" w:cs="Times New Roman"/>
                <w:sz w:val="24"/>
                <w:szCs w:val="24"/>
                <w:lang w:val="uk-UA"/>
              </w:rPr>
              <w:t>«Створюємо простір»</w:t>
            </w:r>
          </w:p>
          <w:p w:rsidR="00B71A6B" w:rsidRPr="00E66133" w:rsidRDefault="00B71A6B" w:rsidP="00B71A6B">
            <w:pPr>
              <w:rPr>
                <w:rFonts w:ascii="Times New Roman" w:hAnsi="Times New Roman" w:cs="Times New Roman"/>
                <w:sz w:val="24"/>
                <w:szCs w:val="24"/>
                <w:lang w:val="uk-UA"/>
              </w:rPr>
            </w:pPr>
            <w:r w:rsidRPr="00E66133">
              <w:rPr>
                <w:rFonts w:ascii="Times New Roman" w:hAnsi="Times New Roman" w:cs="Times New Roman"/>
                <w:sz w:val="24"/>
                <w:szCs w:val="24"/>
                <w:lang w:val="uk-UA"/>
              </w:rPr>
              <w:t>«Позитивні зміни своїми руками»</w:t>
            </w:r>
          </w:p>
          <w:p w:rsidR="00B71A6B" w:rsidRPr="00E66133" w:rsidRDefault="00B71A6B" w:rsidP="00B71A6B">
            <w:pPr>
              <w:rPr>
                <w:rFonts w:ascii="Times New Roman" w:hAnsi="Times New Roman" w:cs="Times New Roman"/>
                <w:sz w:val="24"/>
                <w:szCs w:val="24"/>
                <w:lang w:val="uk-UA"/>
              </w:rPr>
            </w:pPr>
            <w:r w:rsidRPr="00E66133">
              <w:rPr>
                <w:rFonts w:ascii="Times New Roman" w:hAnsi="Times New Roman" w:cs="Times New Roman"/>
                <w:sz w:val="24"/>
                <w:szCs w:val="24"/>
                <w:lang w:val="uk-UA"/>
              </w:rPr>
              <w:t>«Казковий світ ментального здоров’я»</w:t>
            </w:r>
          </w:p>
        </w:tc>
        <w:tc>
          <w:tcPr>
            <w:tcW w:w="2378" w:type="dxa"/>
            <w:gridSpan w:val="5"/>
          </w:tcPr>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матеріали</w:t>
            </w:r>
          </w:p>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звіт</w:t>
            </w:r>
          </w:p>
        </w:tc>
        <w:tc>
          <w:tcPr>
            <w:tcW w:w="1877" w:type="dxa"/>
            <w:gridSpan w:val="2"/>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01.06.2026</w:t>
            </w:r>
          </w:p>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26.06.2026</w:t>
            </w:r>
          </w:p>
        </w:tc>
        <w:tc>
          <w:tcPr>
            <w:tcW w:w="2410" w:type="dxa"/>
            <w:gridSpan w:val="3"/>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практичний психолог</w:t>
            </w:r>
          </w:p>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88"/>
        </w:trPr>
        <w:tc>
          <w:tcPr>
            <w:tcW w:w="6909" w:type="dxa"/>
          </w:tcPr>
          <w:p w:rsidR="00B71A6B" w:rsidRPr="00E66133" w:rsidRDefault="00B71A6B" w:rsidP="00B71A6B">
            <w:pPr>
              <w:rPr>
                <w:rFonts w:ascii="Times New Roman" w:hAnsi="Times New Roman" w:cs="Times New Roman"/>
                <w:sz w:val="24"/>
                <w:szCs w:val="24"/>
                <w:lang w:val="uk-UA"/>
              </w:rPr>
            </w:pPr>
            <w:r w:rsidRPr="00E66133">
              <w:rPr>
                <w:rFonts w:ascii="Times New Roman" w:hAnsi="Times New Roman" w:cs="Times New Roman"/>
                <w:sz w:val="24"/>
                <w:szCs w:val="24"/>
                <w:lang w:val="uk-UA"/>
              </w:rPr>
              <w:t>Психологічний супровід та підтримка учнів із числа внутрішньо переміщених осіб</w:t>
            </w:r>
          </w:p>
        </w:tc>
        <w:tc>
          <w:tcPr>
            <w:tcW w:w="2378" w:type="dxa"/>
            <w:gridSpan w:val="5"/>
          </w:tcPr>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інформація</w:t>
            </w:r>
          </w:p>
        </w:tc>
        <w:tc>
          <w:tcPr>
            <w:tcW w:w="1877" w:type="dxa"/>
            <w:gridSpan w:val="2"/>
          </w:tcPr>
          <w:p w:rsidR="00B71A6B" w:rsidRPr="00E66133" w:rsidRDefault="00B71A6B" w:rsidP="00B71A6B">
            <w:pPr>
              <w:jc w:val="center"/>
              <w:rPr>
                <w:rFonts w:ascii="Times New Roman" w:hAnsi="Times New Roman" w:cs="Times New Roman"/>
                <w:sz w:val="24"/>
                <w:szCs w:val="24"/>
                <w:lang w:val="uk-UA"/>
              </w:rPr>
            </w:pPr>
          </w:p>
        </w:tc>
        <w:tc>
          <w:tcPr>
            <w:tcW w:w="2410" w:type="dxa"/>
            <w:gridSpan w:val="3"/>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03"/>
        </w:trPr>
        <w:tc>
          <w:tcPr>
            <w:tcW w:w="14992" w:type="dxa"/>
            <w:gridSpan w:val="14"/>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6.3. Корекція</w:t>
            </w:r>
          </w:p>
        </w:tc>
      </w:tr>
      <w:tr w:rsidR="00B71A6B" w:rsidRPr="00E02C7E" w:rsidTr="00D734DE">
        <w:trPr>
          <w:trHeight w:val="269"/>
        </w:trPr>
        <w:tc>
          <w:tcPr>
            <w:tcW w:w="6909" w:type="dxa"/>
          </w:tcPr>
          <w:p w:rsidR="00B71A6B" w:rsidRPr="00E66133" w:rsidRDefault="00B71A6B" w:rsidP="00B71A6B">
            <w:pPr>
              <w:ind w:right="-110"/>
              <w:rPr>
                <w:rFonts w:ascii="Times New Roman" w:hAnsi="Times New Roman" w:cs="Times New Roman"/>
                <w:sz w:val="24"/>
                <w:szCs w:val="24"/>
                <w:lang w:val="uk-UA"/>
              </w:rPr>
            </w:pPr>
            <w:r w:rsidRPr="00E66133">
              <w:rPr>
                <w:rFonts w:ascii="Times New Roman" w:hAnsi="Times New Roman" w:cs="Times New Roman"/>
                <w:sz w:val="24"/>
                <w:szCs w:val="24"/>
                <w:lang w:val="uk-UA"/>
              </w:rPr>
              <w:t>Корекційні заняття на формування психологічного мікроклімату</w:t>
            </w:r>
          </w:p>
        </w:tc>
        <w:tc>
          <w:tcPr>
            <w:tcW w:w="2378" w:type="dxa"/>
            <w:gridSpan w:val="5"/>
          </w:tcPr>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інформація</w:t>
            </w:r>
          </w:p>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звіт</w:t>
            </w:r>
          </w:p>
        </w:tc>
        <w:tc>
          <w:tcPr>
            <w:tcW w:w="1877" w:type="dxa"/>
            <w:gridSpan w:val="2"/>
          </w:tcPr>
          <w:p w:rsidR="00B71A6B" w:rsidRPr="00E66133" w:rsidRDefault="00B71A6B" w:rsidP="00B71A6B">
            <w:pPr>
              <w:jc w:val="center"/>
              <w:rPr>
                <w:rFonts w:ascii="Times New Roman" w:hAnsi="Times New Roman" w:cs="Times New Roman"/>
                <w:sz w:val="24"/>
                <w:szCs w:val="24"/>
                <w:lang w:val="uk-UA"/>
              </w:rPr>
            </w:pPr>
          </w:p>
        </w:tc>
        <w:tc>
          <w:tcPr>
            <w:tcW w:w="2410" w:type="dxa"/>
            <w:gridSpan w:val="3"/>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практичний психолог</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264"/>
        </w:trPr>
        <w:tc>
          <w:tcPr>
            <w:tcW w:w="6909" w:type="dxa"/>
          </w:tcPr>
          <w:p w:rsidR="00B71A6B" w:rsidRPr="00E66133" w:rsidRDefault="00B71A6B" w:rsidP="00B71A6B">
            <w:pPr>
              <w:ind w:right="-110"/>
              <w:rPr>
                <w:rFonts w:ascii="Times New Roman" w:hAnsi="Times New Roman" w:cs="Times New Roman"/>
                <w:sz w:val="24"/>
                <w:szCs w:val="24"/>
                <w:lang w:val="uk-UA"/>
              </w:rPr>
            </w:pPr>
          </w:p>
          <w:p w:rsidR="00B71A6B" w:rsidRPr="00E66133" w:rsidRDefault="00B71A6B" w:rsidP="00B71A6B">
            <w:pPr>
              <w:rPr>
                <w:rFonts w:ascii="Times New Roman" w:hAnsi="Times New Roman" w:cs="Times New Roman"/>
                <w:sz w:val="24"/>
                <w:szCs w:val="24"/>
                <w:lang w:val="uk-UA"/>
              </w:rPr>
            </w:pPr>
            <w:r w:rsidRPr="00E66133">
              <w:rPr>
                <w:rFonts w:ascii="Times New Roman" w:hAnsi="Times New Roman" w:cs="Times New Roman"/>
                <w:sz w:val="24"/>
                <w:szCs w:val="24"/>
                <w:lang w:val="uk-UA"/>
              </w:rPr>
              <w:t>Корекційні заняття на формування емоційно-вольової сфери</w:t>
            </w:r>
          </w:p>
        </w:tc>
        <w:tc>
          <w:tcPr>
            <w:tcW w:w="2378" w:type="dxa"/>
            <w:gridSpan w:val="5"/>
          </w:tcPr>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інформація</w:t>
            </w:r>
          </w:p>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звіт</w:t>
            </w:r>
          </w:p>
        </w:tc>
        <w:tc>
          <w:tcPr>
            <w:tcW w:w="1877" w:type="dxa"/>
            <w:gridSpan w:val="2"/>
          </w:tcPr>
          <w:p w:rsidR="00B71A6B" w:rsidRPr="00E66133" w:rsidRDefault="00B71A6B" w:rsidP="00B71A6B">
            <w:pPr>
              <w:jc w:val="center"/>
              <w:rPr>
                <w:rFonts w:ascii="Times New Roman" w:hAnsi="Times New Roman" w:cs="Times New Roman"/>
                <w:sz w:val="24"/>
                <w:szCs w:val="24"/>
                <w:lang w:val="uk-UA"/>
              </w:rPr>
            </w:pPr>
          </w:p>
        </w:tc>
        <w:tc>
          <w:tcPr>
            <w:tcW w:w="2410" w:type="dxa"/>
            <w:gridSpan w:val="3"/>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практичний психолог</w:t>
            </w:r>
          </w:p>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педагог соціальний</w:t>
            </w:r>
          </w:p>
        </w:tc>
        <w:tc>
          <w:tcPr>
            <w:tcW w:w="1418" w:type="dxa"/>
            <w:gridSpan w:val="3"/>
          </w:tcPr>
          <w:p w:rsidR="00B71A6B" w:rsidRPr="00E02C7E" w:rsidRDefault="00B71A6B" w:rsidP="00B71A6B">
            <w:pPr>
              <w:jc w:val="center"/>
              <w:rPr>
                <w:rFonts w:ascii="Times New Roman" w:hAnsi="Times New Roman" w:cs="Times New Roman"/>
                <w:sz w:val="24"/>
                <w:szCs w:val="24"/>
                <w:lang w:val="uk-UA"/>
              </w:rPr>
            </w:pPr>
          </w:p>
        </w:tc>
      </w:tr>
      <w:tr w:rsidR="00B71A6B" w:rsidRPr="00E02C7E" w:rsidTr="00110125">
        <w:trPr>
          <w:trHeight w:val="154"/>
        </w:trPr>
        <w:tc>
          <w:tcPr>
            <w:tcW w:w="14992" w:type="dxa"/>
            <w:gridSpan w:val="14"/>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6.4. Консультування</w:t>
            </w:r>
          </w:p>
        </w:tc>
      </w:tr>
      <w:tr w:rsidR="00B71A6B" w:rsidRPr="00E02C7E" w:rsidTr="00110125">
        <w:trPr>
          <w:trHeight w:val="134"/>
        </w:trPr>
        <w:tc>
          <w:tcPr>
            <w:tcW w:w="6909" w:type="dxa"/>
            <w:tcBorders>
              <w:bottom w:val="single" w:sz="4" w:space="0" w:color="auto"/>
            </w:tcBorders>
          </w:tcPr>
          <w:p w:rsidR="00B71A6B" w:rsidRPr="00E66133" w:rsidRDefault="00B71A6B" w:rsidP="00B71A6B">
            <w:pPr>
              <w:ind w:right="-110"/>
              <w:rPr>
                <w:rFonts w:ascii="Times New Roman" w:hAnsi="Times New Roman" w:cs="Times New Roman"/>
                <w:sz w:val="24"/>
                <w:szCs w:val="24"/>
                <w:lang w:val="uk-UA"/>
              </w:rPr>
            </w:pPr>
            <w:r w:rsidRPr="00E66133">
              <w:rPr>
                <w:rFonts w:ascii="Times New Roman" w:hAnsi="Times New Roman" w:cs="Times New Roman"/>
                <w:sz w:val="24"/>
                <w:szCs w:val="24"/>
                <w:lang w:val="uk-UA"/>
              </w:rPr>
              <w:t>Індивідуальні бесіди батьками</w:t>
            </w:r>
          </w:p>
        </w:tc>
        <w:tc>
          <w:tcPr>
            <w:tcW w:w="2378" w:type="dxa"/>
            <w:gridSpan w:val="5"/>
            <w:tcBorders>
              <w:bottom w:val="single" w:sz="4" w:space="0" w:color="auto"/>
            </w:tcBorders>
          </w:tcPr>
          <w:p w:rsidR="00B71A6B" w:rsidRPr="00E66133" w:rsidRDefault="00B71A6B" w:rsidP="00B71A6B">
            <w:pPr>
              <w:jc w:val="center"/>
              <w:rPr>
                <w:rFonts w:ascii="Times New Roman" w:hAnsi="Times New Roman" w:cs="Times New Roman"/>
                <w:bCs/>
                <w:sz w:val="24"/>
                <w:szCs w:val="24"/>
                <w:lang w:val="uk-UA"/>
              </w:rPr>
            </w:pPr>
            <w:r w:rsidRPr="00E66133">
              <w:rPr>
                <w:rFonts w:ascii="Times New Roman" w:hAnsi="Times New Roman" w:cs="Times New Roman"/>
                <w:bCs/>
                <w:sz w:val="24"/>
                <w:szCs w:val="24"/>
                <w:lang w:val="uk-UA"/>
              </w:rPr>
              <w:t>інформація</w:t>
            </w:r>
          </w:p>
        </w:tc>
        <w:tc>
          <w:tcPr>
            <w:tcW w:w="1877" w:type="dxa"/>
            <w:gridSpan w:val="2"/>
            <w:tcBorders>
              <w:bottom w:val="single" w:sz="4" w:space="0" w:color="auto"/>
            </w:tcBorders>
          </w:tcPr>
          <w:p w:rsidR="00B71A6B" w:rsidRPr="00E66133" w:rsidRDefault="00B71A6B" w:rsidP="00B71A6B">
            <w:pPr>
              <w:jc w:val="center"/>
              <w:rPr>
                <w:rFonts w:ascii="Times New Roman" w:hAnsi="Times New Roman" w:cs="Times New Roman"/>
                <w:sz w:val="24"/>
                <w:szCs w:val="24"/>
                <w:lang w:val="uk-UA"/>
              </w:rPr>
            </w:pPr>
          </w:p>
        </w:tc>
        <w:tc>
          <w:tcPr>
            <w:tcW w:w="2410" w:type="dxa"/>
            <w:gridSpan w:val="3"/>
            <w:tcBorders>
              <w:bottom w:val="single" w:sz="4" w:space="0" w:color="auto"/>
            </w:tcBorders>
          </w:tcPr>
          <w:p w:rsidR="00B71A6B" w:rsidRPr="00E66133" w:rsidRDefault="00B71A6B" w:rsidP="00B71A6B">
            <w:pPr>
              <w:jc w:val="center"/>
              <w:rPr>
                <w:rFonts w:ascii="Times New Roman" w:hAnsi="Times New Roman" w:cs="Times New Roman"/>
                <w:sz w:val="24"/>
                <w:szCs w:val="24"/>
                <w:lang w:val="uk-UA"/>
              </w:rPr>
            </w:pPr>
            <w:r w:rsidRPr="00E66133">
              <w:rPr>
                <w:rFonts w:ascii="Times New Roman" w:hAnsi="Times New Roman" w:cs="Times New Roman"/>
                <w:sz w:val="24"/>
                <w:szCs w:val="24"/>
                <w:lang w:val="uk-UA"/>
              </w:rPr>
              <w:t>практичний психолог</w:t>
            </w:r>
          </w:p>
        </w:tc>
        <w:tc>
          <w:tcPr>
            <w:tcW w:w="1418" w:type="dxa"/>
            <w:gridSpan w:val="3"/>
            <w:tcBorders>
              <w:bottom w:val="single" w:sz="4" w:space="0" w:color="auto"/>
            </w:tcBorders>
          </w:tcPr>
          <w:p w:rsidR="00B71A6B" w:rsidRPr="00E02C7E" w:rsidRDefault="00B71A6B" w:rsidP="00B71A6B">
            <w:pPr>
              <w:jc w:val="center"/>
              <w:rPr>
                <w:rFonts w:ascii="Times New Roman" w:hAnsi="Times New Roman" w:cs="Times New Roman"/>
                <w:sz w:val="24"/>
                <w:szCs w:val="24"/>
                <w:lang w:val="uk-UA"/>
              </w:rPr>
            </w:pPr>
          </w:p>
        </w:tc>
      </w:tr>
    </w:tbl>
    <w:p w:rsidR="0069789D" w:rsidRPr="00E02C7E" w:rsidRDefault="0069789D" w:rsidP="00362AE8">
      <w:pPr>
        <w:spacing w:after="0" w:line="240" w:lineRule="auto"/>
        <w:jc w:val="center"/>
        <w:rPr>
          <w:rFonts w:ascii="Times New Roman" w:hAnsi="Times New Roman" w:cs="Times New Roman"/>
          <w:b/>
          <w:color w:val="943634" w:themeColor="accent2" w:themeShade="BF"/>
          <w:sz w:val="24"/>
          <w:szCs w:val="24"/>
          <w:lang w:val="uk-UA"/>
        </w:rPr>
      </w:pPr>
    </w:p>
    <w:p w:rsidR="005D3FFF" w:rsidRPr="00E02C7E" w:rsidRDefault="005D3FFF" w:rsidP="00362AE8">
      <w:pPr>
        <w:spacing w:after="0" w:line="240" w:lineRule="auto"/>
        <w:jc w:val="center"/>
        <w:rPr>
          <w:rFonts w:ascii="Times New Roman" w:hAnsi="Times New Roman" w:cs="Times New Roman"/>
          <w:b/>
          <w:color w:val="943634" w:themeColor="accent2" w:themeShade="BF"/>
          <w:sz w:val="24"/>
          <w:szCs w:val="24"/>
          <w:lang w:val="uk-UA"/>
        </w:rPr>
      </w:pPr>
    </w:p>
    <w:p w:rsidR="00D74C60" w:rsidRPr="00E02C7E" w:rsidRDefault="00D74C60" w:rsidP="00362AE8">
      <w:pPr>
        <w:spacing w:after="0" w:line="240" w:lineRule="auto"/>
        <w:jc w:val="center"/>
        <w:rPr>
          <w:rFonts w:ascii="Times New Roman" w:hAnsi="Times New Roman" w:cs="Times New Roman"/>
          <w:b/>
          <w:color w:val="943634" w:themeColor="accent2" w:themeShade="BF"/>
          <w:sz w:val="24"/>
          <w:szCs w:val="24"/>
          <w:lang w:val="uk-UA"/>
        </w:rPr>
      </w:pPr>
    </w:p>
    <w:p w:rsidR="0069749C" w:rsidRPr="00E02C7E" w:rsidRDefault="0069749C" w:rsidP="00C12CAC">
      <w:pPr>
        <w:spacing w:after="0" w:line="240" w:lineRule="auto"/>
        <w:jc w:val="right"/>
        <w:rPr>
          <w:rFonts w:ascii="Times New Roman" w:hAnsi="Times New Roman" w:cs="Times New Roman"/>
          <w:b/>
          <w:sz w:val="24"/>
          <w:szCs w:val="24"/>
          <w:lang w:val="uk-UA"/>
        </w:rPr>
      </w:pPr>
    </w:p>
    <w:p w:rsidR="00151C85" w:rsidRPr="00E02C7E" w:rsidRDefault="00C12CAC" w:rsidP="00C12CAC">
      <w:pPr>
        <w:spacing w:after="0" w:line="240" w:lineRule="auto"/>
        <w:jc w:val="right"/>
        <w:rPr>
          <w:rFonts w:ascii="Times New Roman" w:hAnsi="Times New Roman" w:cs="Times New Roman"/>
          <w:b/>
          <w:sz w:val="24"/>
          <w:szCs w:val="24"/>
          <w:lang w:val="uk-UA"/>
        </w:rPr>
      </w:pPr>
      <w:r w:rsidRPr="00E02C7E">
        <w:rPr>
          <w:rFonts w:ascii="Times New Roman" w:hAnsi="Times New Roman" w:cs="Times New Roman"/>
          <w:b/>
          <w:sz w:val="24"/>
          <w:szCs w:val="24"/>
          <w:lang w:val="uk-UA"/>
        </w:rPr>
        <w:t>ДОДАТОК  1</w:t>
      </w:r>
    </w:p>
    <w:p w:rsidR="00F95A98" w:rsidRPr="00E02C7E" w:rsidRDefault="00F95A98" w:rsidP="00362AE8">
      <w:pPr>
        <w:spacing w:after="0" w:line="240" w:lineRule="auto"/>
        <w:jc w:val="center"/>
        <w:rPr>
          <w:rFonts w:ascii="Times New Roman" w:hAnsi="Times New Roman" w:cs="Times New Roman"/>
          <w:b/>
          <w:color w:val="943634" w:themeColor="accent2" w:themeShade="BF"/>
          <w:sz w:val="24"/>
          <w:szCs w:val="24"/>
          <w:lang w:val="uk-UA"/>
        </w:rPr>
      </w:pPr>
    </w:p>
    <w:p w:rsidR="00F40C93" w:rsidRPr="00E02C7E" w:rsidRDefault="00F40C93" w:rsidP="00362AE8">
      <w:pPr>
        <w:spacing w:after="0" w:line="240" w:lineRule="auto"/>
        <w:jc w:val="center"/>
        <w:rPr>
          <w:rFonts w:ascii="Times New Roman" w:hAnsi="Times New Roman" w:cs="Times New Roman"/>
          <w:b/>
          <w:color w:val="943634" w:themeColor="accent2" w:themeShade="BF"/>
          <w:sz w:val="24"/>
          <w:szCs w:val="24"/>
          <w:lang w:val="uk-UA"/>
        </w:rPr>
      </w:pPr>
    </w:p>
    <w:p w:rsidR="0007487E" w:rsidRPr="00E02C7E" w:rsidRDefault="00C12CAC" w:rsidP="00362AE8">
      <w:pPr>
        <w:spacing w:after="0" w:line="240" w:lineRule="auto"/>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ТЕМАТИКА ЗАСІДАНЬ ПЕДАГОГІЧНОЇ РАДИ НА 2025/2026 НАВЧАЛЬНИЙ РІК</w:t>
      </w:r>
    </w:p>
    <w:p w:rsidR="006861E5" w:rsidRPr="00E02C7E" w:rsidRDefault="006861E5" w:rsidP="00362AE8">
      <w:pPr>
        <w:spacing w:after="0" w:line="240" w:lineRule="auto"/>
        <w:jc w:val="center"/>
        <w:rPr>
          <w:rFonts w:ascii="Times New Roman" w:hAnsi="Times New Roman" w:cs="Times New Roman"/>
          <w:b/>
          <w:color w:val="943634" w:themeColor="accent2" w:themeShade="BF"/>
          <w:sz w:val="24"/>
          <w:szCs w:val="24"/>
          <w:lang w:val="uk-UA"/>
        </w:rPr>
      </w:pPr>
    </w:p>
    <w:tbl>
      <w:tblPr>
        <w:tblStyle w:val="a3"/>
        <w:tblW w:w="0" w:type="auto"/>
        <w:tblLook w:val="04A0" w:firstRow="1" w:lastRow="0" w:firstColumn="1" w:lastColumn="0" w:noHBand="0" w:noVBand="1"/>
      </w:tblPr>
      <w:tblGrid>
        <w:gridCol w:w="817"/>
        <w:gridCol w:w="7938"/>
        <w:gridCol w:w="3544"/>
        <w:gridCol w:w="2487"/>
      </w:tblGrid>
      <w:tr w:rsidR="00C12CAC" w:rsidRPr="00E02C7E" w:rsidTr="00467782">
        <w:trPr>
          <w:trHeight w:val="595"/>
        </w:trPr>
        <w:tc>
          <w:tcPr>
            <w:tcW w:w="817" w:type="dxa"/>
          </w:tcPr>
          <w:p w:rsidR="00467782" w:rsidRPr="00E02C7E" w:rsidRDefault="00CD203B" w:rsidP="00362AE8">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 з/п</w:t>
            </w:r>
          </w:p>
        </w:tc>
        <w:tc>
          <w:tcPr>
            <w:tcW w:w="7938" w:type="dxa"/>
          </w:tcPr>
          <w:p w:rsidR="00C12CAC" w:rsidRPr="00E02C7E" w:rsidRDefault="00CD203B" w:rsidP="00362AE8">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Тематика засідань</w:t>
            </w:r>
          </w:p>
        </w:tc>
        <w:tc>
          <w:tcPr>
            <w:tcW w:w="3544" w:type="dxa"/>
          </w:tcPr>
          <w:p w:rsidR="00C12CAC" w:rsidRPr="00E02C7E" w:rsidRDefault="00CD203B" w:rsidP="00362AE8">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Відповідальні</w:t>
            </w:r>
          </w:p>
        </w:tc>
        <w:tc>
          <w:tcPr>
            <w:tcW w:w="2487" w:type="dxa"/>
          </w:tcPr>
          <w:p w:rsidR="00C12CAC" w:rsidRPr="00E02C7E" w:rsidRDefault="00CD203B" w:rsidP="00362AE8">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Проведення</w:t>
            </w:r>
          </w:p>
        </w:tc>
      </w:tr>
      <w:tr w:rsidR="00467782" w:rsidRPr="00E02C7E" w:rsidTr="00DC3953">
        <w:trPr>
          <w:trHeight w:val="211"/>
        </w:trPr>
        <w:tc>
          <w:tcPr>
            <w:tcW w:w="14786" w:type="dxa"/>
            <w:gridSpan w:val="4"/>
          </w:tcPr>
          <w:p w:rsidR="00467782" w:rsidRPr="00E02C7E" w:rsidRDefault="00467782" w:rsidP="00362AE8">
            <w:pPr>
              <w:jc w:val="center"/>
              <w:rPr>
                <w:rFonts w:ascii="Times New Roman" w:hAnsi="Times New Roman" w:cs="Times New Roman"/>
                <w:b/>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1.Про обрання секретаря педагогічної ради на 2025-2026 н.р.</w:t>
            </w:r>
          </w:p>
        </w:tc>
        <w:tc>
          <w:tcPr>
            <w:tcW w:w="3544" w:type="dxa"/>
          </w:tcPr>
          <w:p w:rsidR="005C315E" w:rsidRPr="00E02C7E" w:rsidRDefault="005C315E" w:rsidP="005C315E">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Керівник закладу</w:t>
            </w:r>
          </w:p>
        </w:tc>
        <w:tc>
          <w:tcPr>
            <w:tcW w:w="2487" w:type="dxa"/>
            <w:vMerge w:val="restart"/>
          </w:tcPr>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sz w:val="24"/>
                <w:szCs w:val="24"/>
                <w:lang w:val="uk-UA"/>
              </w:rPr>
            </w:pPr>
          </w:p>
          <w:p w:rsidR="005C315E" w:rsidRPr="00E02C7E" w:rsidRDefault="005C315E"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СЕРПЕНЬ 2025</w:t>
            </w: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2.Про діяльність закладу освіти впродовж 2024-2025 н.р. та основні завдання колективу на 2025-2026 н.р., підготовку діяльності закладу в умовах воєнного стану в Україні.</w:t>
            </w:r>
          </w:p>
        </w:tc>
        <w:tc>
          <w:tcPr>
            <w:tcW w:w="3544" w:type="dxa"/>
          </w:tcPr>
          <w:p w:rsidR="005C315E" w:rsidRPr="00E02C7E" w:rsidRDefault="005C315E" w:rsidP="005C315E">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Керівник закладу</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3</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3.Про схвалення структури 2025-2026 н.р., режиму роботи закладу  освіти</w:t>
            </w:r>
          </w:p>
        </w:tc>
        <w:tc>
          <w:tcPr>
            <w:tcW w:w="3544" w:type="dxa"/>
          </w:tcPr>
          <w:p w:rsidR="005C315E" w:rsidRPr="00E02C7E" w:rsidRDefault="005C315E"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4</w:t>
            </w:r>
          </w:p>
        </w:tc>
        <w:tc>
          <w:tcPr>
            <w:tcW w:w="7938" w:type="dxa"/>
          </w:tcPr>
          <w:p w:rsidR="005C315E" w:rsidRPr="00E02C7E" w:rsidRDefault="00DA76E1" w:rsidP="00DA76E1">
            <w:pPr>
              <w:rPr>
                <w:rFonts w:ascii="Times New Roman" w:hAnsi="Times New Roman" w:cs="Times New Roman"/>
                <w:sz w:val="24"/>
                <w:szCs w:val="24"/>
                <w:lang w:val="uk-UA"/>
              </w:rPr>
            </w:pPr>
            <w:r w:rsidRPr="00DA76E1">
              <w:rPr>
                <w:rFonts w:ascii="Times New Roman" w:hAnsi="Times New Roman" w:cs="Times New Roman"/>
                <w:sz w:val="24"/>
                <w:szCs w:val="24"/>
                <w:lang w:val="uk-UA"/>
              </w:rPr>
              <w:t>Про організацію та проведення у закладі військово-патріотичної гри «Сокіл» (Джура) у 2025-2026 н.р.</w:t>
            </w:r>
          </w:p>
        </w:tc>
        <w:tc>
          <w:tcPr>
            <w:tcW w:w="3544" w:type="dxa"/>
          </w:tcPr>
          <w:p w:rsidR="005C315E" w:rsidRPr="00E02C7E" w:rsidRDefault="005C315E"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Керівник закладу</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5.Про  схвалення  річного плану роботи на 2025-2026 н.р. </w:t>
            </w:r>
          </w:p>
        </w:tc>
        <w:tc>
          <w:tcPr>
            <w:tcW w:w="3544"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Керівник закладу</w:t>
            </w:r>
          </w:p>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ЗДНВР</w:t>
            </w:r>
          </w:p>
          <w:p w:rsidR="005C315E" w:rsidRPr="00E02C7E" w:rsidRDefault="005C315E"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ЗДВР</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6. Про схвалення Освітніх програм ЗЗСО на 2025-2026 н.р.</w:t>
            </w:r>
          </w:p>
        </w:tc>
        <w:tc>
          <w:tcPr>
            <w:tcW w:w="3544" w:type="dxa"/>
          </w:tcPr>
          <w:p w:rsidR="005C315E" w:rsidRPr="00E02C7E" w:rsidRDefault="005C315E"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7</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7.Про схвалення орієнтовних вимог до контролю та оцінювання навчальних досягнень здобувачів освіти у 2025-2026 н.р. та затвердження свідоцтв досягнень для 1-2, 3-4.</w:t>
            </w:r>
          </w:p>
        </w:tc>
        <w:tc>
          <w:tcPr>
            <w:tcW w:w="3544" w:type="dxa"/>
          </w:tcPr>
          <w:p w:rsidR="005C315E" w:rsidRPr="00E02C7E" w:rsidRDefault="005C315E"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8</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8. Про схвалення орієнтовних вимог до контролю та оцінювання навчальних досягнень здобувачів освіти у 2025-2026 н.р. та затвердження свідоцтв досягнень для 5-8 класів.</w:t>
            </w:r>
          </w:p>
        </w:tc>
        <w:tc>
          <w:tcPr>
            <w:tcW w:w="3544" w:type="dxa"/>
          </w:tcPr>
          <w:p w:rsidR="005C315E" w:rsidRPr="00E02C7E" w:rsidRDefault="005C315E"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9</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9. Про оцінювання навчальних досягнень здобувачів освіти з факультативів та курсів за вибором. </w:t>
            </w:r>
          </w:p>
        </w:tc>
        <w:tc>
          <w:tcPr>
            <w:tcW w:w="3544" w:type="dxa"/>
          </w:tcPr>
          <w:p w:rsidR="005C315E" w:rsidRPr="00E02C7E" w:rsidRDefault="005C315E"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10</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10. Про затвердження модулів вивчення предмету фізична культура.</w:t>
            </w:r>
          </w:p>
        </w:tc>
        <w:tc>
          <w:tcPr>
            <w:tcW w:w="3544" w:type="dxa"/>
          </w:tcPr>
          <w:p w:rsidR="005C315E" w:rsidRPr="00E02C7E" w:rsidRDefault="005C315E" w:rsidP="005C315E">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директор</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622DDC">
        <w:trPr>
          <w:trHeight w:val="460"/>
        </w:trPr>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11</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11.Про затвердження модулів вивчення предмету технології/ трудове навчання.</w:t>
            </w:r>
          </w:p>
        </w:tc>
        <w:tc>
          <w:tcPr>
            <w:tcW w:w="3544" w:type="dxa"/>
          </w:tcPr>
          <w:p w:rsidR="005C315E" w:rsidRPr="00E02C7E" w:rsidRDefault="005C315E"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rPr>
          <w:trHeight w:val="346"/>
        </w:trPr>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12</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12.Про затвердження переліку вибірково-обов’язкових предметів інваріантної складової навчального плану для 10 -11класів в 2025-2026 н.р.</w:t>
            </w:r>
          </w:p>
        </w:tc>
        <w:tc>
          <w:tcPr>
            <w:tcW w:w="3544" w:type="dxa"/>
          </w:tcPr>
          <w:p w:rsidR="005C315E" w:rsidRPr="00E02C7E" w:rsidRDefault="00A65119"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Керівник закладу</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13</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13. Про затвердження  предметів, які вивчатимуться на профільному рівні в 2025-2026 н.р. в 9-11 класах. </w:t>
            </w:r>
          </w:p>
        </w:tc>
        <w:tc>
          <w:tcPr>
            <w:tcW w:w="3544" w:type="dxa"/>
          </w:tcPr>
          <w:p w:rsidR="005C315E" w:rsidRPr="00E02C7E" w:rsidRDefault="00A65119"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Керівник закладу</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A65119" w:rsidRPr="00E02C7E" w:rsidTr="00CD203B">
        <w:tc>
          <w:tcPr>
            <w:tcW w:w="817" w:type="dxa"/>
          </w:tcPr>
          <w:p w:rsidR="00A65119" w:rsidRPr="00E02C7E" w:rsidRDefault="00A65119"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14</w:t>
            </w:r>
          </w:p>
        </w:tc>
        <w:tc>
          <w:tcPr>
            <w:tcW w:w="7938" w:type="dxa"/>
          </w:tcPr>
          <w:p w:rsidR="00A65119" w:rsidRPr="00E02C7E" w:rsidRDefault="00A65119"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Про впровадження Державного стандарту в рамках реалізації Концепції НУШ у 8-му класі.</w:t>
            </w:r>
          </w:p>
        </w:tc>
        <w:tc>
          <w:tcPr>
            <w:tcW w:w="3544" w:type="dxa"/>
          </w:tcPr>
          <w:p w:rsidR="00A65119" w:rsidRPr="00E02C7E" w:rsidRDefault="00A65119" w:rsidP="005C315E">
            <w:pPr>
              <w:jc w:val="center"/>
              <w:rPr>
                <w:rFonts w:ascii="Times New Roman" w:hAnsi="Times New Roman" w:cs="Times New Roman"/>
                <w:sz w:val="24"/>
                <w:szCs w:val="24"/>
                <w:lang w:val="uk-UA"/>
              </w:rPr>
            </w:pPr>
          </w:p>
        </w:tc>
        <w:tc>
          <w:tcPr>
            <w:tcW w:w="2487" w:type="dxa"/>
            <w:vMerge/>
          </w:tcPr>
          <w:p w:rsidR="00A65119" w:rsidRPr="00E02C7E" w:rsidRDefault="00A65119"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A65119">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1</w:t>
            </w:r>
            <w:r w:rsidR="00A65119" w:rsidRPr="00E02C7E">
              <w:rPr>
                <w:rFonts w:ascii="Times New Roman" w:hAnsi="Times New Roman" w:cs="Times New Roman"/>
                <w:sz w:val="24"/>
                <w:szCs w:val="24"/>
                <w:lang w:val="uk-UA"/>
              </w:rPr>
              <w:t>5</w:t>
            </w:r>
          </w:p>
        </w:tc>
        <w:tc>
          <w:tcPr>
            <w:tcW w:w="7938" w:type="dxa"/>
          </w:tcPr>
          <w:p w:rsidR="005C315E" w:rsidRPr="00E02C7E" w:rsidRDefault="005C315E" w:rsidP="005C315E">
            <w:pPr>
              <w:spacing w:line="360" w:lineRule="auto"/>
              <w:rPr>
                <w:rFonts w:ascii="Times New Roman" w:hAnsi="Times New Roman" w:cs="Times New Roman"/>
                <w:sz w:val="24"/>
                <w:szCs w:val="24"/>
                <w:lang w:val="uk-UA"/>
              </w:rPr>
            </w:pPr>
            <w:r w:rsidRPr="00E02C7E">
              <w:rPr>
                <w:rFonts w:ascii="Times New Roman" w:hAnsi="Times New Roman" w:cs="Times New Roman"/>
                <w:sz w:val="24"/>
                <w:szCs w:val="24"/>
                <w:lang w:val="uk-UA"/>
              </w:rPr>
              <w:t>14. Про погодження плану роботи Методичної ради на 2025-2026н.р.</w:t>
            </w:r>
          </w:p>
        </w:tc>
        <w:tc>
          <w:tcPr>
            <w:tcW w:w="3544" w:type="dxa"/>
          </w:tcPr>
          <w:p w:rsidR="005C315E" w:rsidRPr="00E02C7E" w:rsidRDefault="00A65119" w:rsidP="005C315E">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A65119">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1</w:t>
            </w:r>
            <w:r w:rsidR="00A65119" w:rsidRPr="00E02C7E">
              <w:rPr>
                <w:rFonts w:ascii="Times New Roman" w:hAnsi="Times New Roman" w:cs="Times New Roman"/>
                <w:sz w:val="24"/>
                <w:szCs w:val="24"/>
                <w:lang w:val="uk-UA"/>
              </w:rPr>
              <w:t>6</w:t>
            </w:r>
          </w:p>
        </w:tc>
        <w:tc>
          <w:tcPr>
            <w:tcW w:w="7938" w:type="dxa"/>
          </w:tcPr>
          <w:p w:rsidR="005C315E" w:rsidRPr="00E02C7E" w:rsidRDefault="005C315E" w:rsidP="00DA76E1">
            <w:pPr>
              <w:widowControl w:val="0"/>
              <w:autoSpaceDE w:val="0"/>
              <w:autoSpaceDN w:val="0"/>
              <w:adjustRightInd w:val="0"/>
              <w:rPr>
                <w:rFonts w:ascii="Times New Roman" w:eastAsia="Times New Roman" w:hAnsi="Times New Roman" w:cs="Times New Roman"/>
                <w:b/>
                <w:sz w:val="24"/>
                <w:szCs w:val="24"/>
                <w:lang w:val="uk-UA"/>
              </w:rPr>
            </w:pPr>
            <w:r w:rsidRPr="00E02C7E">
              <w:rPr>
                <w:rFonts w:ascii="Times New Roman" w:eastAsia="Times New Roman" w:hAnsi="Times New Roman" w:cs="Times New Roman"/>
                <w:sz w:val="24"/>
                <w:szCs w:val="24"/>
                <w:lang w:val="uk-UA"/>
              </w:rPr>
              <w:t>Про затвердження Алгоритму дій педагогічних працівників при сигналі «Повітряна тривога». Безпека в закладі освіти під час дистанційного навчання  в умовах воєнного стану.</w:t>
            </w:r>
            <w:r w:rsidRPr="00E02C7E">
              <w:rPr>
                <w:rFonts w:ascii="Times New Roman" w:eastAsia="Times New Roman" w:hAnsi="Times New Roman" w:cs="Times New Roman"/>
                <w:b/>
                <w:sz w:val="24"/>
                <w:szCs w:val="24"/>
                <w:lang w:val="uk-UA"/>
              </w:rPr>
              <w:t xml:space="preserve">   </w:t>
            </w:r>
          </w:p>
        </w:tc>
        <w:tc>
          <w:tcPr>
            <w:tcW w:w="3544" w:type="dxa"/>
          </w:tcPr>
          <w:p w:rsidR="005C315E" w:rsidRPr="00E02C7E" w:rsidRDefault="00A65119"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ЗДВР</w:t>
            </w:r>
          </w:p>
        </w:tc>
        <w:tc>
          <w:tcPr>
            <w:tcW w:w="2487" w:type="dxa"/>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5C315E" w:rsidRPr="00E02C7E" w:rsidTr="00CD203B">
        <w:tc>
          <w:tcPr>
            <w:tcW w:w="817" w:type="dxa"/>
          </w:tcPr>
          <w:p w:rsidR="005C315E" w:rsidRPr="00E02C7E" w:rsidRDefault="005C315E" w:rsidP="00A65119">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r w:rsidR="00A65119" w:rsidRPr="00E02C7E">
              <w:rPr>
                <w:rFonts w:ascii="Times New Roman" w:hAnsi="Times New Roman" w:cs="Times New Roman"/>
                <w:sz w:val="24"/>
                <w:szCs w:val="24"/>
                <w:lang w:val="uk-UA"/>
              </w:rPr>
              <w:t>7</w:t>
            </w:r>
          </w:p>
        </w:tc>
        <w:tc>
          <w:tcPr>
            <w:tcW w:w="7938" w:type="dxa"/>
          </w:tcPr>
          <w:p w:rsidR="005C315E" w:rsidRPr="00E02C7E" w:rsidRDefault="005C315E" w:rsidP="005C315E">
            <w:pPr>
              <w:spacing w:line="360" w:lineRule="auto"/>
              <w:rPr>
                <w:rFonts w:ascii="Times New Roman" w:hAnsi="Times New Roman" w:cs="Times New Roman"/>
                <w:sz w:val="28"/>
                <w:szCs w:val="28"/>
                <w:lang w:val="uk-UA"/>
              </w:rPr>
            </w:pPr>
            <w:r w:rsidRPr="00E02C7E">
              <w:rPr>
                <w:rFonts w:ascii="Times New Roman" w:hAnsi="Times New Roman" w:cs="Times New Roman"/>
                <w:sz w:val="24"/>
                <w:szCs w:val="28"/>
                <w:lang w:val="uk-UA"/>
              </w:rPr>
              <w:t>Про визнання результатів  підвищення кваліфікації педагогічних працівників закладу</w:t>
            </w:r>
          </w:p>
        </w:tc>
        <w:tc>
          <w:tcPr>
            <w:tcW w:w="3544" w:type="dxa"/>
          </w:tcPr>
          <w:p w:rsidR="005C315E" w:rsidRPr="00E02C7E" w:rsidRDefault="00A65119" w:rsidP="005C315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tcPr>
          <w:p w:rsidR="005C315E" w:rsidRPr="00E02C7E" w:rsidRDefault="005C315E" w:rsidP="005C315E">
            <w:pPr>
              <w:jc w:val="center"/>
              <w:rPr>
                <w:rFonts w:ascii="Times New Roman" w:hAnsi="Times New Roman" w:cs="Times New Roman"/>
                <w:b/>
                <w:color w:val="943634" w:themeColor="accent2" w:themeShade="BF"/>
                <w:sz w:val="24"/>
                <w:szCs w:val="24"/>
                <w:lang w:val="uk-UA"/>
              </w:rPr>
            </w:pPr>
          </w:p>
        </w:tc>
      </w:tr>
      <w:tr w:rsidR="00BC54FE" w:rsidRPr="00E02C7E" w:rsidTr="006A45FC">
        <w:tc>
          <w:tcPr>
            <w:tcW w:w="14786" w:type="dxa"/>
            <w:gridSpan w:val="4"/>
          </w:tcPr>
          <w:p w:rsidR="00BC54FE" w:rsidRPr="00E02C7E" w:rsidRDefault="00592E9F"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ОЦІНЮВАННЯ НУШ: ДОСВІД, ПРОБЛЕМИ, ПЕРСПЕКТИВИ (ВСЯО)</w:t>
            </w:r>
          </w:p>
        </w:tc>
      </w:tr>
      <w:tr w:rsidR="00501BFC" w:rsidRPr="00E02C7E" w:rsidTr="00DE6461">
        <w:trPr>
          <w:trHeight w:val="271"/>
        </w:trPr>
        <w:tc>
          <w:tcPr>
            <w:tcW w:w="817" w:type="dxa"/>
          </w:tcPr>
          <w:p w:rsidR="00501BFC" w:rsidRPr="00E02C7E" w:rsidRDefault="00501BFC"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7938" w:type="dxa"/>
          </w:tcPr>
          <w:p w:rsidR="00501BFC" w:rsidRPr="00E02C7E" w:rsidRDefault="00DE6461" w:rsidP="002571DE">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 адаптацію </w:t>
            </w:r>
            <w:r w:rsidR="004A2F0A" w:rsidRPr="00E02C7E">
              <w:rPr>
                <w:rFonts w:ascii="Times New Roman" w:hAnsi="Times New Roman" w:cs="Times New Roman"/>
                <w:sz w:val="24"/>
                <w:szCs w:val="24"/>
                <w:lang w:val="uk-UA"/>
              </w:rPr>
              <w:t>освіти в початковій школі до викликів сьогодення</w:t>
            </w:r>
          </w:p>
        </w:tc>
        <w:tc>
          <w:tcPr>
            <w:tcW w:w="3544" w:type="dxa"/>
          </w:tcPr>
          <w:p w:rsidR="00501BFC" w:rsidRPr="00E02C7E" w:rsidRDefault="00501BFC" w:rsidP="00362AE8">
            <w:pPr>
              <w:jc w:val="center"/>
              <w:rPr>
                <w:rFonts w:ascii="Times New Roman" w:hAnsi="Times New Roman" w:cs="Times New Roman"/>
                <w:b/>
                <w:color w:val="943634" w:themeColor="accent2" w:themeShade="BF"/>
                <w:sz w:val="24"/>
                <w:szCs w:val="24"/>
                <w:lang w:val="uk-UA"/>
              </w:rPr>
            </w:pPr>
          </w:p>
        </w:tc>
        <w:tc>
          <w:tcPr>
            <w:tcW w:w="2487" w:type="dxa"/>
            <w:vMerge w:val="restart"/>
          </w:tcPr>
          <w:p w:rsidR="00501BFC" w:rsidRPr="00E02C7E" w:rsidRDefault="00501BFC" w:rsidP="00362AE8">
            <w:pPr>
              <w:jc w:val="center"/>
              <w:rPr>
                <w:rFonts w:ascii="Times New Roman" w:hAnsi="Times New Roman" w:cs="Times New Roman"/>
                <w:b/>
                <w:sz w:val="24"/>
                <w:szCs w:val="24"/>
                <w:lang w:val="uk-UA"/>
              </w:rPr>
            </w:pPr>
          </w:p>
          <w:p w:rsidR="00501BFC" w:rsidRPr="00E02C7E" w:rsidRDefault="00501BFC" w:rsidP="00362AE8">
            <w:pPr>
              <w:jc w:val="center"/>
              <w:rPr>
                <w:rFonts w:ascii="Times New Roman" w:hAnsi="Times New Roman" w:cs="Times New Roman"/>
                <w:b/>
                <w:sz w:val="24"/>
                <w:szCs w:val="24"/>
                <w:lang w:val="uk-UA"/>
              </w:rPr>
            </w:pPr>
          </w:p>
          <w:p w:rsidR="00501BFC" w:rsidRPr="00E02C7E" w:rsidRDefault="00501BFC" w:rsidP="00362AE8">
            <w:pPr>
              <w:jc w:val="center"/>
              <w:rPr>
                <w:rFonts w:ascii="Times New Roman" w:hAnsi="Times New Roman" w:cs="Times New Roman"/>
                <w:b/>
                <w:sz w:val="24"/>
                <w:szCs w:val="24"/>
                <w:lang w:val="uk-UA"/>
              </w:rPr>
            </w:pPr>
          </w:p>
          <w:p w:rsidR="00501BFC" w:rsidRPr="00E02C7E" w:rsidRDefault="00501BFC" w:rsidP="00362AE8">
            <w:pPr>
              <w:jc w:val="center"/>
              <w:rPr>
                <w:rFonts w:ascii="Times New Roman" w:hAnsi="Times New Roman" w:cs="Times New Roman"/>
                <w:b/>
                <w:sz w:val="24"/>
                <w:szCs w:val="24"/>
                <w:lang w:val="uk-UA"/>
              </w:rPr>
            </w:pPr>
          </w:p>
          <w:p w:rsidR="00501BFC" w:rsidRPr="00E02C7E" w:rsidRDefault="00501BFC"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ВЕРЕСЕНЬ 2025</w:t>
            </w:r>
          </w:p>
        </w:tc>
      </w:tr>
      <w:tr w:rsidR="00DE6461" w:rsidRPr="00E02C7E" w:rsidTr="00FB6528">
        <w:trPr>
          <w:trHeight w:val="538"/>
        </w:trPr>
        <w:tc>
          <w:tcPr>
            <w:tcW w:w="817" w:type="dxa"/>
          </w:tcPr>
          <w:p w:rsidR="00DE6461" w:rsidRPr="00E02C7E" w:rsidRDefault="004A2F0A"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7938" w:type="dxa"/>
          </w:tcPr>
          <w:p w:rsidR="00DE6461" w:rsidRPr="00E02C7E" w:rsidRDefault="00DE6461" w:rsidP="002571DE">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оцінювання в НУШ: функції та проблематика</w:t>
            </w:r>
          </w:p>
        </w:tc>
        <w:tc>
          <w:tcPr>
            <w:tcW w:w="3544" w:type="dxa"/>
          </w:tcPr>
          <w:p w:rsidR="00DE6461" w:rsidRPr="00E02C7E" w:rsidRDefault="00DE6461"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DE6461" w:rsidRPr="00E02C7E" w:rsidRDefault="00DE6461" w:rsidP="00362AE8">
            <w:pPr>
              <w:jc w:val="center"/>
              <w:rPr>
                <w:rFonts w:ascii="Times New Roman" w:hAnsi="Times New Roman" w:cs="Times New Roman"/>
                <w:b/>
                <w:sz w:val="24"/>
                <w:szCs w:val="24"/>
                <w:lang w:val="uk-UA"/>
              </w:rPr>
            </w:pPr>
          </w:p>
        </w:tc>
      </w:tr>
      <w:tr w:rsidR="00501BFC" w:rsidRPr="00E02C7E" w:rsidTr="00FB6528">
        <w:trPr>
          <w:trHeight w:val="134"/>
        </w:trPr>
        <w:tc>
          <w:tcPr>
            <w:tcW w:w="817" w:type="dxa"/>
          </w:tcPr>
          <w:p w:rsidR="00501BFC" w:rsidRPr="00E02C7E" w:rsidRDefault="004A2F0A"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7938" w:type="dxa"/>
          </w:tcPr>
          <w:p w:rsidR="00501BFC" w:rsidRPr="00E02C7E" w:rsidRDefault="00501BFC" w:rsidP="00A93ABE">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оцінювання як важливий інструмент мотивації здобувачів освіти та відстеження їх індивідуального поступу</w:t>
            </w:r>
          </w:p>
        </w:tc>
        <w:tc>
          <w:tcPr>
            <w:tcW w:w="3544" w:type="dxa"/>
          </w:tcPr>
          <w:p w:rsidR="00501BFC" w:rsidRPr="00E02C7E" w:rsidRDefault="00501BFC"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01BFC" w:rsidRPr="00E02C7E" w:rsidRDefault="00501BFC" w:rsidP="00362AE8">
            <w:pPr>
              <w:jc w:val="center"/>
              <w:rPr>
                <w:rFonts w:ascii="Times New Roman" w:hAnsi="Times New Roman" w:cs="Times New Roman"/>
                <w:b/>
                <w:color w:val="943634" w:themeColor="accent2" w:themeShade="BF"/>
                <w:sz w:val="24"/>
                <w:szCs w:val="24"/>
                <w:lang w:val="uk-UA"/>
              </w:rPr>
            </w:pPr>
          </w:p>
        </w:tc>
      </w:tr>
      <w:tr w:rsidR="00501BFC" w:rsidRPr="00E02C7E" w:rsidTr="00FB6528">
        <w:trPr>
          <w:trHeight w:val="154"/>
        </w:trPr>
        <w:tc>
          <w:tcPr>
            <w:tcW w:w="817" w:type="dxa"/>
          </w:tcPr>
          <w:p w:rsidR="00501BFC" w:rsidRPr="00E02C7E" w:rsidRDefault="004A2F0A"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4</w:t>
            </w:r>
          </w:p>
        </w:tc>
        <w:tc>
          <w:tcPr>
            <w:tcW w:w="7938" w:type="dxa"/>
          </w:tcPr>
          <w:p w:rsidR="00501BFC" w:rsidRPr="00E02C7E" w:rsidRDefault="00501BFC" w:rsidP="00422151">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майстерність формувального оцінювання сучасного вчителя</w:t>
            </w:r>
          </w:p>
        </w:tc>
        <w:tc>
          <w:tcPr>
            <w:tcW w:w="3544" w:type="dxa"/>
          </w:tcPr>
          <w:p w:rsidR="00501BFC" w:rsidRPr="00E02C7E" w:rsidRDefault="00501BFC"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01BFC" w:rsidRPr="00E02C7E" w:rsidRDefault="00501BFC" w:rsidP="00362AE8">
            <w:pPr>
              <w:jc w:val="center"/>
              <w:rPr>
                <w:rFonts w:ascii="Times New Roman" w:hAnsi="Times New Roman" w:cs="Times New Roman"/>
                <w:b/>
                <w:color w:val="943634" w:themeColor="accent2" w:themeShade="BF"/>
                <w:sz w:val="24"/>
                <w:szCs w:val="24"/>
                <w:lang w:val="uk-UA"/>
              </w:rPr>
            </w:pPr>
          </w:p>
        </w:tc>
      </w:tr>
      <w:tr w:rsidR="00501BFC" w:rsidRPr="00E02C7E" w:rsidTr="00B706F5">
        <w:trPr>
          <w:trHeight w:val="538"/>
        </w:trPr>
        <w:tc>
          <w:tcPr>
            <w:tcW w:w="817" w:type="dxa"/>
          </w:tcPr>
          <w:p w:rsidR="00501BFC" w:rsidRPr="00E02C7E" w:rsidRDefault="004A2F0A"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tcW w:w="7938" w:type="dxa"/>
          </w:tcPr>
          <w:p w:rsidR="00501BFC" w:rsidRPr="00E02C7E" w:rsidRDefault="00501BFC" w:rsidP="00422151">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розвиток рефлексійних вмінь учнівства в процесі навчання</w:t>
            </w:r>
          </w:p>
        </w:tc>
        <w:tc>
          <w:tcPr>
            <w:tcW w:w="3544" w:type="dxa"/>
          </w:tcPr>
          <w:p w:rsidR="00B706F5" w:rsidRPr="00E02C7E" w:rsidRDefault="00501BFC"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01BFC" w:rsidRPr="00E02C7E" w:rsidRDefault="00501BFC" w:rsidP="00362AE8">
            <w:pPr>
              <w:jc w:val="center"/>
              <w:rPr>
                <w:rFonts w:ascii="Times New Roman" w:hAnsi="Times New Roman" w:cs="Times New Roman"/>
                <w:b/>
                <w:color w:val="943634" w:themeColor="accent2" w:themeShade="BF"/>
                <w:sz w:val="24"/>
                <w:szCs w:val="24"/>
                <w:lang w:val="uk-UA"/>
              </w:rPr>
            </w:pPr>
          </w:p>
        </w:tc>
      </w:tr>
      <w:tr w:rsidR="00B706F5" w:rsidRPr="00E02C7E" w:rsidTr="00CD203B">
        <w:trPr>
          <w:trHeight w:val="271"/>
        </w:trPr>
        <w:tc>
          <w:tcPr>
            <w:tcW w:w="817" w:type="dxa"/>
          </w:tcPr>
          <w:p w:rsidR="00B706F5" w:rsidRPr="00E02C7E" w:rsidRDefault="004A2F0A"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6</w:t>
            </w:r>
          </w:p>
        </w:tc>
        <w:tc>
          <w:tcPr>
            <w:tcW w:w="7938" w:type="dxa"/>
          </w:tcPr>
          <w:p w:rsidR="00B706F5" w:rsidRPr="00E02C7E" w:rsidRDefault="00C95221" w:rsidP="00422151">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взаємооцінювання та самооцінювання як методи формувального оцінювання</w:t>
            </w:r>
          </w:p>
        </w:tc>
        <w:tc>
          <w:tcPr>
            <w:tcW w:w="3544" w:type="dxa"/>
          </w:tcPr>
          <w:p w:rsidR="00B706F5" w:rsidRPr="00E02C7E" w:rsidRDefault="00DE6461"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B706F5" w:rsidRPr="00E02C7E" w:rsidRDefault="00B706F5" w:rsidP="00362AE8">
            <w:pPr>
              <w:jc w:val="center"/>
              <w:rPr>
                <w:rFonts w:ascii="Times New Roman" w:hAnsi="Times New Roman" w:cs="Times New Roman"/>
                <w:b/>
                <w:color w:val="943634" w:themeColor="accent2" w:themeShade="BF"/>
                <w:sz w:val="24"/>
                <w:szCs w:val="24"/>
                <w:lang w:val="uk-UA"/>
              </w:rPr>
            </w:pPr>
          </w:p>
        </w:tc>
      </w:tr>
      <w:tr w:rsidR="00501BFC" w:rsidRPr="00E02C7E" w:rsidTr="002E3280">
        <w:trPr>
          <w:trHeight w:val="576"/>
        </w:trPr>
        <w:tc>
          <w:tcPr>
            <w:tcW w:w="817" w:type="dxa"/>
          </w:tcPr>
          <w:p w:rsidR="00501BFC" w:rsidRPr="00E02C7E" w:rsidRDefault="004A2F0A"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7</w:t>
            </w:r>
          </w:p>
        </w:tc>
        <w:tc>
          <w:tcPr>
            <w:tcW w:w="7938" w:type="dxa"/>
          </w:tcPr>
          <w:p w:rsidR="002E3280" w:rsidRPr="00E02C7E" w:rsidRDefault="00501BFC" w:rsidP="00E84C15">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корекцію освітнього процесу у взаємодії з учнівством (проживання через власний досвід)</w:t>
            </w:r>
          </w:p>
        </w:tc>
        <w:tc>
          <w:tcPr>
            <w:tcW w:w="3544" w:type="dxa"/>
          </w:tcPr>
          <w:p w:rsidR="00501BFC" w:rsidRPr="00E02C7E" w:rsidRDefault="00501BFC"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501BFC" w:rsidRPr="00E02C7E" w:rsidRDefault="00501BFC" w:rsidP="00362AE8">
            <w:pPr>
              <w:jc w:val="center"/>
              <w:rPr>
                <w:rFonts w:ascii="Times New Roman" w:hAnsi="Times New Roman" w:cs="Times New Roman"/>
                <w:b/>
                <w:color w:val="943634" w:themeColor="accent2" w:themeShade="BF"/>
                <w:sz w:val="24"/>
                <w:szCs w:val="24"/>
                <w:lang w:val="uk-UA"/>
              </w:rPr>
            </w:pPr>
          </w:p>
        </w:tc>
      </w:tr>
      <w:tr w:rsidR="002E3280" w:rsidRPr="00E02C7E" w:rsidTr="00CD203B">
        <w:trPr>
          <w:trHeight w:val="230"/>
        </w:trPr>
        <w:tc>
          <w:tcPr>
            <w:tcW w:w="817" w:type="dxa"/>
          </w:tcPr>
          <w:p w:rsidR="002E3280" w:rsidRPr="00E02C7E" w:rsidRDefault="002E3280"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8</w:t>
            </w:r>
          </w:p>
        </w:tc>
        <w:tc>
          <w:tcPr>
            <w:tcW w:w="7938" w:type="dxa"/>
          </w:tcPr>
          <w:p w:rsidR="002E3280" w:rsidRPr="00E02C7E" w:rsidRDefault="002E3280" w:rsidP="00DA534D">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 </w:t>
            </w:r>
            <w:r w:rsidR="00DA534D" w:rsidRPr="00E02C7E">
              <w:rPr>
                <w:rFonts w:ascii="Times New Roman" w:hAnsi="Times New Roman" w:cs="Times New Roman"/>
                <w:sz w:val="24"/>
                <w:szCs w:val="24"/>
                <w:lang w:val="uk-UA"/>
              </w:rPr>
              <w:t>визнання</w:t>
            </w:r>
            <w:r w:rsidRPr="00E02C7E">
              <w:rPr>
                <w:rFonts w:ascii="Times New Roman" w:hAnsi="Times New Roman" w:cs="Times New Roman"/>
                <w:sz w:val="24"/>
                <w:szCs w:val="24"/>
                <w:lang w:val="uk-UA"/>
              </w:rPr>
              <w:t xml:space="preserve"> сертифікатів підвищення кваліфікації педагогічних працівників, отриманих ним поза закладом освіти, що мають ліцензію на підвищення кваліфікації або провадять освітню діяльність за акредитованою освітньою програмою</w:t>
            </w:r>
          </w:p>
        </w:tc>
        <w:tc>
          <w:tcPr>
            <w:tcW w:w="3544" w:type="dxa"/>
          </w:tcPr>
          <w:p w:rsidR="002E3280" w:rsidRPr="00E02C7E" w:rsidRDefault="002E3280"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tcPr>
          <w:p w:rsidR="002E3280" w:rsidRPr="00E02C7E" w:rsidRDefault="002E3280" w:rsidP="00362AE8">
            <w:pPr>
              <w:jc w:val="center"/>
              <w:rPr>
                <w:rFonts w:ascii="Times New Roman" w:hAnsi="Times New Roman" w:cs="Times New Roman"/>
                <w:b/>
                <w:color w:val="943634" w:themeColor="accent2" w:themeShade="BF"/>
                <w:sz w:val="24"/>
                <w:szCs w:val="24"/>
                <w:lang w:val="uk-UA"/>
              </w:rPr>
            </w:pPr>
          </w:p>
        </w:tc>
      </w:tr>
      <w:tr w:rsidR="00B706F5" w:rsidRPr="00E02C7E" w:rsidTr="00DC3953">
        <w:tc>
          <w:tcPr>
            <w:tcW w:w="14786" w:type="dxa"/>
            <w:gridSpan w:val="4"/>
          </w:tcPr>
          <w:p w:rsidR="00B706F5" w:rsidRPr="00E02C7E" w:rsidRDefault="00215ABD" w:rsidP="00215ABD">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БЕЗПЕЧНЕ ОСВІТНЄ СЕРЕДОВИЩЕ: НОВІ ВИМІРИ БЕЗПЕКИ (ВСЯО)</w:t>
            </w:r>
          </w:p>
        </w:tc>
      </w:tr>
      <w:tr w:rsidR="001F2F0B" w:rsidRPr="00E02C7E" w:rsidTr="00CD203B">
        <w:tc>
          <w:tcPr>
            <w:tcW w:w="817" w:type="dxa"/>
          </w:tcPr>
          <w:p w:rsidR="001F2F0B" w:rsidRPr="00E02C7E" w:rsidRDefault="001F2F0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7938" w:type="dxa"/>
          </w:tcPr>
          <w:p w:rsidR="001F2F0B" w:rsidRPr="00E02C7E" w:rsidRDefault="001F2F0B" w:rsidP="00215ABD">
            <w:pP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Про модель безпечного освітнього середовища у закладі на прикладі окремих її шляхів реалізації та завдань в умовах воєнного стану</w:t>
            </w:r>
          </w:p>
        </w:tc>
        <w:tc>
          <w:tcPr>
            <w:tcW w:w="3544" w:type="dxa"/>
          </w:tcPr>
          <w:p w:rsidR="001F2F0B" w:rsidRPr="00E02C7E" w:rsidRDefault="00766963"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 xml:space="preserve">В.о. </w:t>
            </w:r>
            <w:r w:rsidR="001F2F0B" w:rsidRPr="00E02C7E">
              <w:rPr>
                <w:rFonts w:ascii="Times New Roman" w:hAnsi="Times New Roman" w:cs="Times New Roman"/>
                <w:sz w:val="24"/>
                <w:szCs w:val="24"/>
                <w:lang w:val="uk-UA"/>
              </w:rPr>
              <w:t>директор</w:t>
            </w:r>
            <w:r w:rsidRPr="00E02C7E">
              <w:rPr>
                <w:rFonts w:ascii="Times New Roman" w:hAnsi="Times New Roman" w:cs="Times New Roman"/>
                <w:sz w:val="24"/>
                <w:szCs w:val="24"/>
                <w:lang w:val="uk-UA"/>
              </w:rPr>
              <w:t>а</w:t>
            </w:r>
          </w:p>
        </w:tc>
        <w:tc>
          <w:tcPr>
            <w:tcW w:w="2487" w:type="dxa"/>
            <w:vMerge w:val="restart"/>
          </w:tcPr>
          <w:p w:rsidR="001F2F0B" w:rsidRPr="00E02C7E" w:rsidRDefault="001F2F0B" w:rsidP="00362AE8">
            <w:pPr>
              <w:jc w:val="center"/>
              <w:rPr>
                <w:rFonts w:ascii="Times New Roman" w:hAnsi="Times New Roman" w:cs="Times New Roman"/>
                <w:b/>
                <w:sz w:val="24"/>
                <w:szCs w:val="24"/>
                <w:lang w:val="uk-UA"/>
              </w:rPr>
            </w:pPr>
          </w:p>
          <w:p w:rsidR="001F2F0B" w:rsidRPr="00E02C7E" w:rsidRDefault="001F2F0B" w:rsidP="00362AE8">
            <w:pPr>
              <w:jc w:val="center"/>
              <w:rPr>
                <w:rFonts w:ascii="Times New Roman" w:hAnsi="Times New Roman" w:cs="Times New Roman"/>
                <w:b/>
                <w:sz w:val="24"/>
                <w:szCs w:val="24"/>
                <w:lang w:val="uk-UA"/>
              </w:rPr>
            </w:pPr>
          </w:p>
          <w:p w:rsidR="001F2F0B" w:rsidRPr="00E02C7E" w:rsidRDefault="001F2F0B" w:rsidP="00362AE8">
            <w:pPr>
              <w:jc w:val="center"/>
              <w:rPr>
                <w:rFonts w:ascii="Times New Roman" w:hAnsi="Times New Roman" w:cs="Times New Roman"/>
                <w:b/>
                <w:sz w:val="24"/>
                <w:szCs w:val="24"/>
                <w:lang w:val="uk-UA"/>
              </w:rPr>
            </w:pPr>
          </w:p>
          <w:p w:rsidR="001F2F0B" w:rsidRPr="00E02C7E" w:rsidRDefault="001F2F0B" w:rsidP="00362AE8">
            <w:pPr>
              <w:jc w:val="center"/>
              <w:rPr>
                <w:rFonts w:ascii="Times New Roman" w:hAnsi="Times New Roman" w:cs="Times New Roman"/>
                <w:b/>
                <w:sz w:val="24"/>
                <w:szCs w:val="24"/>
                <w:lang w:val="uk-UA"/>
              </w:rPr>
            </w:pPr>
          </w:p>
          <w:p w:rsidR="001F2F0B" w:rsidRPr="00E02C7E" w:rsidRDefault="001F2F0B" w:rsidP="00362AE8">
            <w:pPr>
              <w:jc w:val="center"/>
              <w:rPr>
                <w:rFonts w:ascii="Times New Roman" w:hAnsi="Times New Roman" w:cs="Times New Roman"/>
                <w:b/>
                <w:sz w:val="24"/>
                <w:szCs w:val="24"/>
                <w:lang w:val="uk-UA"/>
              </w:rPr>
            </w:pPr>
            <w:r w:rsidRPr="00E02C7E">
              <w:rPr>
                <w:rFonts w:ascii="Times New Roman" w:hAnsi="Times New Roman" w:cs="Times New Roman"/>
                <w:b/>
                <w:sz w:val="24"/>
                <w:szCs w:val="24"/>
                <w:lang w:val="uk-UA"/>
              </w:rPr>
              <w:t>ЖОВТЕНЬ 2025</w:t>
            </w:r>
          </w:p>
        </w:tc>
      </w:tr>
      <w:tr w:rsidR="001F2F0B" w:rsidRPr="00E02C7E" w:rsidTr="00B706F5">
        <w:trPr>
          <w:trHeight w:val="123"/>
        </w:trPr>
        <w:tc>
          <w:tcPr>
            <w:tcW w:w="817" w:type="dxa"/>
          </w:tcPr>
          <w:p w:rsidR="001F2F0B" w:rsidRPr="00E02C7E" w:rsidRDefault="001F2F0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7938" w:type="dxa"/>
          </w:tcPr>
          <w:p w:rsidR="001F2F0B" w:rsidRPr="00E02C7E" w:rsidRDefault="001F2F0B" w:rsidP="008645B4">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організацію роботи з охорони праці: шляхи удосконалення</w:t>
            </w:r>
          </w:p>
        </w:tc>
        <w:tc>
          <w:tcPr>
            <w:tcW w:w="3544" w:type="dxa"/>
          </w:tcPr>
          <w:p w:rsidR="001F2F0B" w:rsidRPr="00E02C7E" w:rsidRDefault="00766963"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В.о. директора</w:t>
            </w:r>
          </w:p>
        </w:tc>
        <w:tc>
          <w:tcPr>
            <w:tcW w:w="2487" w:type="dxa"/>
            <w:vMerge/>
          </w:tcPr>
          <w:p w:rsidR="001F2F0B" w:rsidRPr="00E02C7E" w:rsidRDefault="001F2F0B" w:rsidP="00362AE8">
            <w:pPr>
              <w:jc w:val="center"/>
              <w:rPr>
                <w:rFonts w:ascii="Times New Roman" w:hAnsi="Times New Roman" w:cs="Times New Roman"/>
                <w:sz w:val="24"/>
                <w:szCs w:val="24"/>
                <w:lang w:val="uk-UA"/>
              </w:rPr>
            </w:pPr>
          </w:p>
        </w:tc>
      </w:tr>
      <w:tr w:rsidR="001F2F0B" w:rsidRPr="00E02C7E" w:rsidTr="00FD5215">
        <w:trPr>
          <w:trHeight w:val="480"/>
        </w:trPr>
        <w:tc>
          <w:tcPr>
            <w:tcW w:w="817" w:type="dxa"/>
          </w:tcPr>
          <w:p w:rsidR="001F2F0B" w:rsidRPr="00E02C7E" w:rsidRDefault="001F2F0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7938" w:type="dxa"/>
          </w:tcPr>
          <w:p w:rsidR="001F2F0B" w:rsidRPr="00E02C7E" w:rsidRDefault="001F2F0B" w:rsidP="004D16FA">
            <w:pP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Про систему роботи з адаптації та інтеграції учнів до освітнього процесу</w:t>
            </w:r>
          </w:p>
        </w:tc>
        <w:tc>
          <w:tcPr>
            <w:tcW w:w="3544" w:type="dxa"/>
          </w:tcPr>
          <w:p w:rsidR="001F2F0B" w:rsidRPr="00E02C7E" w:rsidRDefault="00766963" w:rsidP="00766963">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ЗДНВР</w:t>
            </w:r>
          </w:p>
        </w:tc>
        <w:tc>
          <w:tcPr>
            <w:tcW w:w="2487" w:type="dxa"/>
            <w:vMerge/>
          </w:tcPr>
          <w:p w:rsidR="001F2F0B" w:rsidRPr="00E02C7E" w:rsidRDefault="001F2F0B" w:rsidP="00362AE8">
            <w:pPr>
              <w:jc w:val="center"/>
              <w:rPr>
                <w:rFonts w:ascii="Times New Roman" w:hAnsi="Times New Roman" w:cs="Times New Roman"/>
                <w:b/>
                <w:color w:val="943634" w:themeColor="accent2" w:themeShade="BF"/>
                <w:sz w:val="24"/>
                <w:szCs w:val="24"/>
                <w:lang w:val="uk-UA"/>
              </w:rPr>
            </w:pPr>
          </w:p>
        </w:tc>
      </w:tr>
      <w:tr w:rsidR="001F2F0B" w:rsidRPr="00E02C7E" w:rsidTr="00C71E44">
        <w:trPr>
          <w:trHeight w:val="187"/>
        </w:trPr>
        <w:tc>
          <w:tcPr>
            <w:tcW w:w="817" w:type="dxa"/>
          </w:tcPr>
          <w:p w:rsidR="001F2F0B" w:rsidRPr="00E02C7E" w:rsidRDefault="001F2F0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4</w:t>
            </w:r>
          </w:p>
        </w:tc>
        <w:tc>
          <w:tcPr>
            <w:tcW w:w="7938" w:type="dxa"/>
          </w:tcPr>
          <w:p w:rsidR="001F2F0B" w:rsidRPr="00E02C7E" w:rsidRDefault="001F2F0B" w:rsidP="00467782">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українізацію медіапростору як стратегію створення безпечного освітнього середовища</w:t>
            </w:r>
          </w:p>
        </w:tc>
        <w:tc>
          <w:tcPr>
            <w:tcW w:w="3544" w:type="dxa"/>
          </w:tcPr>
          <w:p w:rsidR="001F2F0B" w:rsidRPr="00E02C7E" w:rsidRDefault="00766963" w:rsidP="00766963">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ЗДНВР</w:t>
            </w:r>
          </w:p>
        </w:tc>
        <w:tc>
          <w:tcPr>
            <w:tcW w:w="2487" w:type="dxa"/>
            <w:vMerge/>
          </w:tcPr>
          <w:p w:rsidR="001F2F0B" w:rsidRPr="00E02C7E" w:rsidRDefault="001F2F0B" w:rsidP="00362AE8">
            <w:pPr>
              <w:jc w:val="center"/>
              <w:rPr>
                <w:rFonts w:ascii="Times New Roman" w:hAnsi="Times New Roman" w:cs="Times New Roman"/>
                <w:b/>
                <w:color w:val="943634" w:themeColor="accent2" w:themeShade="BF"/>
                <w:sz w:val="24"/>
                <w:szCs w:val="24"/>
                <w:lang w:val="uk-UA"/>
              </w:rPr>
            </w:pPr>
          </w:p>
        </w:tc>
      </w:tr>
      <w:tr w:rsidR="001F2F0B" w:rsidRPr="00E02C7E" w:rsidTr="00B706F5">
        <w:trPr>
          <w:trHeight w:val="346"/>
        </w:trPr>
        <w:tc>
          <w:tcPr>
            <w:tcW w:w="817" w:type="dxa"/>
          </w:tcPr>
          <w:p w:rsidR="001F2F0B" w:rsidRPr="00E02C7E" w:rsidRDefault="001F2F0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tcW w:w="7938" w:type="dxa"/>
          </w:tcPr>
          <w:p w:rsidR="001F2F0B" w:rsidRPr="00E02C7E" w:rsidRDefault="001F2F0B" w:rsidP="004D16FA">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інформаційну безпеку здобувачів освіти в умовах сучасних викликів</w:t>
            </w:r>
          </w:p>
        </w:tc>
        <w:tc>
          <w:tcPr>
            <w:tcW w:w="3544" w:type="dxa"/>
          </w:tcPr>
          <w:p w:rsidR="001F2F0B" w:rsidRPr="00E02C7E" w:rsidRDefault="00766963" w:rsidP="0013348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заступник директора з </w:t>
            </w:r>
            <w:r w:rsidR="001F2F0B" w:rsidRPr="00E02C7E">
              <w:rPr>
                <w:rFonts w:ascii="Times New Roman" w:hAnsi="Times New Roman" w:cs="Times New Roman"/>
                <w:sz w:val="24"/>
                <w:szCs w:val="24"/>
                <w:lang w:val="uk-UA"/>
              </w:rPr>
              <w:t>виховної роботи</w:t>
            </w:r>
          </w:p>
        </w:tc>
        <w:tc>
          <w:tcPr>
            <w:tcW w:w="2487" w:type="dxa"/>
            <w:vMerge/>
          </w:tcPr>
          <w:p w:rsidR="001F2F0B" w:rsidRPr="00E02C7E" w:rsidRDefault="001F2F0B" w:rsidP="00362AE8">
            <w:pPr>
              <w:jc w:val="center"/>
              <w:rPr>
                <w:rFonts w:ascii="Times New Roman" w:hAnsi="Times New Roman" w:cs="Times New Roman"/>
                <w:b/>
                <w:color w:val="943634" w:themeColor="accent2" w:themeShade="BF"/>
                <w:sz w:val="24"/>
                <w:szCs w:val="24"/>
                <w:lang w:val="uk-UA"/>
              </w:rPr>
            </w:pPr>
          </w:p>
        </w:tc>
      </w:tr>
      <w:tr w:rsidR="001F2F0B" w:rsidRPr="00E02C7E" w:rsidTr="00C2672B">
        <w:trPr>
          <w:trHeight w:val="419"/>
        </w:trPr>
        <w:tc>
          <w:tcPr>
            <w:tcW w:w="817" w:type="dxa"/>
          </w:tcPr>
          <w:p w:rsidR="001F2F0B" w:rsidRPr="00E02C7E" w:rsidRDefault="001F2F0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6</w:t>
            </w:r>
          </w:p>
          <w:p w:rsidR="00E73494" w:rsidRPr="00E02C7E" w:rsidRDefault="00E73494" w:rsidP="00362AE8">
            <w:pPr>
              <w:jc w:val="center"/>
              <w:rPr>
                <w:rFonts w:ascii="Times New Roman" w:hAnsi="Times New Roman" w:cs="Times New Roman"/>
                <w:sz w:val="24"/>
                <w:szCs w:val="24"/>
                <w:lang w:val="uk-UA"/>
              </w:rPr>
            </w:pPr>
          </w:p>
        </w:tc>
        <w:tc>
          <w:tcPr>
            <w:tcW w:w="7938" w:type="dxa"/>
          </w:tcPr>
          <w:p w:rsidR="001F2F0B" w:rsidRPr="00E02C7E" w:rsidRDefault="001F2F0B" w:rsidP="00162762">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профілактику булінгу як однієї з поширених форм насильства</w:t>
            </w:r>
          </w:p>
          <w:p w:rsidR="00E73494" w:rsidRPr="00E02C7E" w:rsidRDefault="00E73494" w:rsidP="00162762">
            <w:pPr>
              <w:rPr>
                <w:rFonts w:ascii="Times New Roman" w:hAnsi="Times New Roman" w:cs="Times New Roman"/>
                <w:b/>
                <w:color w:val="943634" w:themeColor="accent2" w:themeShade="BF"/>
                <w:sz w:val="24"/>
                <w:szCs w:val="24"/>
                <w:lang w:val="uk-UA"/>
              </w:rPr>
            </w:pPr>
          </w:p>
        </w:tc>
        <w:tc>
          <w:tcPr>
            <w:tcW w:w="3544" w:type="dxa"/>
          </w:tcPr>
          <w:p w:rsidR="00C2672B" w:rsidRPr="00E02C7E" w:rsidRDefault="001F2F0B" w:rsidP="00830AA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2487" w:type="dxa"/>
            <w:vMerge/>
          </w:tcPr>
          <w:p w:rsidR="001F2F0B" w:rsidRPr="00E02C7E" w:rsidRDefault="001F2F0B" w:rsidP="00362AE8">
            <w:pPr>
              <w:jc w:val="center"/>
              <w:rPr>
                <w:rFonts w:ascii="Times New Roman" w:hAnsi="Times New Roman" w:cs="Times New Roman"/>
                <w:b/>
                <w:color w:val="943634" w:themeColor="accent2" w:themeShade="BF"/>
                <w:sz w:val="24"/>
                <w:szCs w:val="24"/>
                <w:lang w:val="uk-UA"/>
              </w:rPr>
            </w:pPr>
          </w:p>
        </w:tc>
      </w:tr>
      <w:tr w:rsidR="00CD3755" w:rsidRPr="00E02C7E" w:rsidTr="00AC2375">
        <w:trPr>
          <w:trHeight w:val="1133"/>
        </w:trPr>
        <w:tc>
          <w:tcPr>
            <w:tcW w:w="817" w:type="dxa"/>
          </w:tcPr>
          <w:p w:rsidR="00CD3755" w:rsidRPr="00E02C7E" w:rsidRDefault="00C2672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7</w:t>
            </w:r>
          </w:p>
        </w:tc>
        <w:tc>
          <w:tcPr>
            <w:tcW w:w="7938" w:type="dxa"/>
          </w:tcPr>
          <w:p w:rsidR="00CD3755" w:rsidRPr="00E02C7E" w:rsidRDefault="00CD3755" w:rsidP="00DA534D">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 </w:t>
            </w:r>
            <w:r w:rsidR="00DA534D" w:rsidRPr="00E02C7E">
              <w:rPr>
                <w:rFonts w:ascii="Times New Roman" w:hAnsi="Times New Roman" w:cs="Times New Roman"/>
                <w:sz w:val="24"/>
                <w:szCs w:val="24"/>
                <w:lang w:val="uk-UA"/>
              </w:rPr>
              <w:t>визнання</w:t>
            </w:r>
            <w:r w:rsidRPr="00E02C7E">
              <w:rPr>
                <w:rFonts w:ascii="Times New Roman" w:hAnsi="Times New Roman" w:cs="Times New Roman"/>
                <w:sz w:val="24"/>
                <w:szCs w:val="24"/>
                <w:lang w:val="uk-UA"/>
              </w:rPr>
              <w:t xml:space="preserve"> сертифікатів підвищення кваліфікації педагогічних працівників, отриманих ним поза закладом освіти, що мають ліцензію на підвищення кваліфікації або провадять освітню діяльність за акредитованою освітньою програмою</w:t>
            </w:r>
          </w:p>
        </w:tc>
        <w:tc>
          <w:tcPr>
            <w:tcW w:w="3544" w:type="dxa"/>
          </w:tcPr>
          <w:p w:rsidR="00CD3755" w:rsidRPr="00E02C7E" w:rsidRDefault="00CD3755" w:rsidP="00830AA6">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tcPr>
          <w:p w:rsidR="00CD3755" w:rsidRPr="00E02C7E" w:rsidRDefault="00CD3755" w:rsidP="00362AE8">
            <w:pPr>
              <w:jc w:val="center"/>
              <w:rPr>
                <w:rFonts w:ascii="Times New Roman" w:hAnsi="Times New Roman" w:cs="Times New Roman"/>
                <w:b/>
                <w:color w:val="943634" w:themeColor="accent2" w:themeShade="BF"/>
                <w:sz w:val="24"/>
                <w:szCs w:val="24"/>
                <w:lang w:val="uk-UA"/>
              </w:rPr>
            </w:pPr>
          </w:p>
        </w:tc>
      </w:tr>
      <w:tr w:rsidR="00FB4650" w:rsidRPr="00E02C7E" w:rsidTr="00FB4650">
        <w:trPr>
          <w:trHeight w:val="122"/>
        </w:trPr>
        <w:tc>
          <w:tcPr>
            <w:tcW w:w="14786" w:type="dxa"/>
            <w:gridSpan w:val="4"/>
            <w:tcBorders>
              <w:right w:val="nil"/>
            </w:tcBorders>
          </w:tcPr>
          <w:p w:rsidR="00FB4650" w:rsidRPr="00E02C7E" w:rsidRDefault="007E1CA3"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С</w:t>
            </w:r>
            <w:r w:rsidR="00B62561" w:rsidRPr="00E02C7E">
              <w:rPr>
                <w:rFonts w:ascii="Times New Roman" w:hAnsi="Times New Roman" w:cs="Times New Roman"/>
                <w:b/>
                <w:color w:val="943634" w:themeColor="accent2" w:themeShade="BF"/>
                <w:sz w:val="24"/>
                <w:szCs w:val="24"/>
                <w:lang w:val="uk-UA"/>
              </w:rPr>
              <w:t>УЧАСНІ ПІДХОДИ ДО ОРГАНІЗАЦІЇ ВИХОВНОЇ РОБОТИ У ЗАКЛАДІ</w:t>
            </w:r>
          </w:p>
        </w:tc>
      </w:tr>
      <w:tr w:rsidR="001F2F0B" w:rsidRPr="00E02C7E" w:rsidTr="00B706F5">
        <w:trPr>
          <w:trHeight w:val="154"/>
        </w:trPr>
        <w:tc>
          <w:tcPr>
            <w:tcW w:w="817" w:type="dxa"/>
          </w:tcPr>
          <w:p w:rsidR="001F2F0B" w:rsidRPr="00E02C7E" w:rsidRDefault="001F2F0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7938" w:type="dxa"/>
          </w:tcPr>
          <w:p w:rsidR="001F2F0B" w:rsidRPr="00E02C7E" w:rsidRDefault="001F2F0B" w:rsidP="00B62561">
            <w:pP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Про національно-патріотичне виховання у поступі до української національної ідентичності</w:t>
            </w:r>
          </w:p>
        </w:tc>
        <w:tc>
          <w:tcPr>
            <w:tcW w:w="3544" w:type="dxa"/>
          </w:tcPr>
          <w:p w:rsidR="001F2F0B" w:rsidRPr="00E02C7E" w:rsidRDefault="001F2F0B"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2487" w:type="dxa"/>
            <w:vMerge w:val="restart"/>
          </w:tcPr>
          <w:p w:rsidR="001F2F0B" w:rsidRPr="00E02C7E" w:rsidRDefault="001F2F0B" w:rsidP="00362AE8">
            <w:pPr>
              <w:jc w:val="center"/>
              <w:rPr>
                <w:rFonts w:ascii="Times New Roman" w:hAnsi="Times New Roman" w:cs="Times New Roman"/>
                <w:b/>
                <w:sz w:val="24"/>
                <w:szCs w:val="24"/>
                <w:lang w:val="uk-UA"/>
              </w:rPr>
            </w:pPr>
          </w:p>
          <w:p w:rsidR="001F2F0B" w:rsidRPr="00E02C7E" w:rsidRDefault="001F2F0B" w:rsidP="00362AE8">
            <w:pPr>
              <w:jc w:val="center"/>
              <w:rPr>
                <w:rFonts w:ascii="Times New Roman" w:hAnsi="Times New Roman" w:cs="Times New Roman"/>
                <w:b/>
                <w:sz w:val="24"/>
                <w:szCs w:val="24"/>
                <w:lang w:val="uk-UA"/>
              </w:rPr>
            </w:pPr>
          </w:p>
          <w:p w:rsidR="001F2F0B" w:rsidRPr="00E02C7E" w:rsidRDefault="001F2F0B" w:rsidP="00362AE8">
            <w:pPr>
              <w:jc w:val="center"/>
              <w:rPr>
                <w:rFonts w:ascii="Times New Roman" w:hAnsi="Times New Roman" w:cs="Times New Roman"/>
                <w:b/>
                <w:sz w:val="24"/>
                <w:szCs w:val="24"/>
                <w:lang w:val="uk-UA"/>
              </w:rPr>
            </w:pPr>
          </w:p>
          <w:p w:rsidR="001F2F0B" w:rsidRPr="00E02C7E" w:rsidRDefault="001F2F0B"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ЛИСТОПАД 2025</w:t>
            </w:r>
          </w:p>
        </w:tc>
      </w:tr>
      <w:tr w:rsidR="001F2F0B" w:rsidRPr="00E02C7E" w:rsidTr="00B706F5">
        <w:trPr>
          <w:trHeight w:val="122"/>
        </w:trPr>
        <w:tc>
          <w:tcPr>
            <w:tcW w:w="817" w:type="dxa"/>
          </w:tcPr>
          <w:p w:rsidR="001F2F0B" w:rsidRPr="00E02C7E" w:rsidRDefault="001F2F0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7938" w:type="dxa"/>
          </w:tcPr>
          <w:p w:rsidR="001F2F0B" w:rsidRPr="00E02C7E" w:rsidRDefault="001F2F0B" w:rsidP="007351D2">
            <w:pP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Про екологічне виховання учнівства засобами інноваційних технологій</w:t>
            </w:r>
          </w:p>
        </w:tc>
        <w:tc>
          <w:tcPr>
            <w:tcW w:w="3544" w:type="dxa"/>
          </w:tcPr>
          <w:p w:rsidR="001F2F0B" w:rsidRPr="00E02C7E" w:rsidRDefault="001F2F0B"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2487" w:type="dxa"/>
            <w:vMerge/>
          </w:tcPr>
          <w:p w:rsidR="001F2F0B" w:rsidRPr="00E02C7E" w:rsidRDefault="001F2F0B" w:rsidP="00362AE8">
            <w:pPr>
              <w:jc w:val="center"/>
              <w:rPr>
                <w:rFonts w:ascii="Times New Roman" w:hAnsi="Times New Roman" w:cs="Times New Roman"/>
                <w:b/>
                <w:color w:val="943634" w:themeColor="accent2" w:themeShade="BF"/>
                <w:sz w:val="24"/>
                <w:szCs w:val="24"/>
                <w:lang w:val="uk-UA"/>
              </w:rPr>
            </w:pPr>
          </w:p>
        </w:tc>
      </w:tr>
      <w:tr w:rsidR="001F2F0B" w:rsidRPr="00E02C7E" w:rsidTr="00B706F5">
        <w:trPr>
          <w:trHeight w:val="154"/>
        </w:trPr>
        <w:tc>
          <w:tcPr>
            <w:tcW w:w="817" w:type="dxa"/>
          </w:tcPr>
          <w:p w:rsidR="001F2F0B" w:rsidRPr="00E02C7E" w:rsidRDefault="001F2F0B"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7938" w:type="dxa"/>
          </w:tcPr>
          <w:p w:rsidR="001F2F0B" w:rsidRPr="00E02C7E" w:rsidRDefault="001F2F0B" w:rsidP="00BE76AE">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організацію роботи з питань правового виховання та профілактики правопорушень</w:t>
            </w:r>
          </w:p>
        </w:tc>
        <w:tc>
          <w:tcPr>
            <w:tcW w:w="3544" w:type="dxa"/>
          </w:tcPr>
          <w:p w:rsidR="001F2F0B" w:rsidRPr="00E02C7E" w:rsidRDefault="001F2F0B"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2487" w:type="dxa"/>
            <w:vMerge/>
          </w:tcPr>
          <w:p w:rsidR="001F2F0B" w:rsidRPr="00E02C7E" w:rsidRDefault="001F2F0B" w:rsidP="00362AE8">
            <w:pPr>
              <w:jc w:val="center"/>
              <w:rPr>
                <w:rFonts w:ascii="Times New Roman" w:hAnsi="Times New Roman" w:cs="Times New Roman"/>
                <w:b/>
                <w:color w:val="943634" w:themeColor="accent2" w:themeShade="BF"/>
                <w:sz w:val="24"/>
                <w:szCs w:val="24"/>
                <w:lang w:val="uk-UA"/>
              </w:rPr>
            </w:pPr>
          </w:p>
        </w:tc>
      </w:tr>
      <w:tr w:rsidR="001F2F0B" w:rsidRPr="00E02C7E" w:rsidTr="00B706F5">
        <w:trPr>
          <w:trHeight w:val="154"/>
        </w:trPr>
        <w:tc>
          <w:tcPr>
            <w:tcW w:w="817" w:type="dxa"/>
          </w:tcPr>
          <w:p w:rsidR="001F2F0B" w:rsidRPr="00E02C7E" w:rsidRDefault="001F2F0B" w:rsidP="00362AE8">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4</w:t>
            </w:r>
          </w:p>
        </w:tc>
        <w:tc>
          <w:tcPr>
            <w:tcW w:w="7938" w:type="dxa"/>
          </w:tcPr>
          <w:p w:rsidR="001F2F0B" w:rsidRPr="00E02C7E" w:rsidRDefault="001F2F0B" w:rsidP="0069206A">
            <w:pP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Про сучасні виховні технології в системі роботи класного керівника</w:t>
            </w:r>
          </w:p>
        </w:tc>
        <w:tc>
          <w:tcPr>
            <w:tcW w:w="3544" w:type="dxa"/>
          </w:tcPr>
          <w:p w:rsidR="001F2F0B" w:rsidRPr="00E02C7E" w:rsidRDefault="001F2F0B"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2487" w:type="dxa"/>
            <w:vMerge w:val="restart"/>
          </w:tcPr>
          <w:p w:rsidR="001F2F0B" w:rsidRPr="00E02C7E" w:rsidRDefault="001F2F0B" w:rsidP="00362AE8">
            <w:pPr>
              <w:jc w:val="center"/>
              <w:rPr>
                <w:rFonts w:ascii="Times New Roman" w:hAnsi="Times New Roman" w:cs="Times New Roman"/>
                <w:b/>
                <w:color w:val="943634" w:themeColor="accent2" w:themeShade="BF"/>
                <w:sz w:val="24"/>
                <w:szCs w:val="24"/>
                <w:lang w:val="uk-UA"/>
              </w:rPr>
            </w:pPr>
          </w:p>
        </w:tc>
      </w:tr>
      <w:tr w:rsidR="001F2F0B" w:rsidRPr="00E02C7E" w:rsidTr="00CD203B">
        <w:trPr>
          <w:trHeight w:val="154"/>
        </w:trPr>
        <w:tc>
          <w:tcPr>
            <w:tcW w:w="817" w:type="dxa"/>
          </w:tcPr>
          <w:p w:rsidR="001F2F0B" w:rsidRPr="00E02C7E" w:rsidRDefault="001F2F0B" w:rsidP="00362AE8">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5</w:t>
            </w:r>
          </w:p>
        </w:tc>
        <w:tc>
          <w:tcPr>
            <w:tcW w:w="7938" w:type="dxa"/>
          </w:tcPr>
          <w:p w:rsidR="001F2F0B" w:rsidRPr="00E02C7E" w:rsidRDefault="001F2F0B" w:rsidP="0069206A">
            <w:pP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Про ефективні практики налагодження співпраці</w:t>
            </w:r>
            <w:r w:rsidR="00926331" w:rsidRPr="00E02C7E">
              <w:rPr>
                <w:rFonts w:ascii="Times New Roman" w:hAnsi="Times New Roman" w:cs="Times New Roman"/>
                <w:sz w:val="24"/>
                <w:szCs w:val="24"/>
                <w:lang w:val="uk-UA"/>
              </w:rPr>
              <w:t>: підтримка дитини в освітньому середовищі</w:t>
            </w:r>
          </w:p>
        </w:tc>
        <w:tc>
          <w:tcPr>
            <w:tcW w:w="3544" w:type="dxa"/>
          </w:tcPr>
          <w:p w:rsidR="001F2F0B" w:rsidRPr="00E02C7E" w:rsidRDefault="001F2F0B" w:rsidP="00362AE8">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директор</w:t>
            </w:r>
          </w:p>
        </w:tc>
        <w:tc>
          <w:tcPr>
            <w:tcW w:w="2487" w:type="dxa"/>
            <w:vMerge/>
          </w:tcPr>
          <w:p w:rsidR="001F2F0B" w:rsidRPr="00E02C7E" w:rsidRDefault="001F2F0B" w:rsidP="00362AE8">
            <w:pPr>
              <w:jc w:val="center"/>
              <w:rPr>
                <w:rFonts w:ascii="Times New Roman" w:hAnsi="Times New Roman" w:cs="Times New Roman"/>
                <w:b/>
                <w:color w:val="943634" w:themeColor="accent2" w:themeShade="BF"/>
                <w:sz w:val="24"/>
                <w:szCs w:val="24"/>
                <w:lang w:val="uk-UA"/>
              </w:rPr>
            </w:pPr>
          </w:p>
        </w:tc>
      </w:tr>
      <w:tr w:rsidR="001F2F0B" w:rsidRPr="00E02C7E" w:rsidTr="00760B05">
        <w:trPr>
          <w:trHeight w:val="211"/>
        </w:trPr>
        <w:tc>
          <w:tcPr>
            <w:tcW w:w="817" w:type="dxa"/>
          </w:tcPr>
          <w:p w:rsidR="001F2F0B" w:rsidRPr="00E02C7E" w:rsidRDefault="001F2F0B" w:rsidP="00362AE8">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6</w:t>
            </w:r>
          </w:p>
        </w:tc>
        <w:tc>
          <w:tcPr>
            <w:tcW w:w="7938" w:type="dxa"/>
          </w:tcPr>
          <w:p w:rsidR="001F2F0B" w:rsidRPr="00E02C7E" w:rsidRDefault="001F2F0B" w:rsidP="00760B05">
            <w:pP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Про соціальну адаптацію дітей із родин внутрішньо переміщених осіб</w:t>
            </w:r>
          </w:p>
        </w:tc>
        <w:tc>
          <w:tcPr>
            <w:tcW w:w="3544" w:type="dxa"/>
          </w:tcPr>
          <w:p w:rsidR="001F2F0B" w:rsidRPr="00E02C7E" w:rsidRDefault="001F2F0B" w:rsidP="00362AE8">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педагог соціальний</w:t>
            </w:r>
          </w:p>
        </w:tc>
        <w:tc>
          <w:tcPr>
            <w:tcW w:w="2487" w:type="dxa"/>
            <w:vMerge/>
          </w:tcPr>
          <w:p w:rsidR="001F2F0B" w:rsidRPr="00E02C7E" w:rsidRDefault="001F2F0B" w:rsidP="00362AE8">
            <w:pPr>
              <w:jc w:val="center"/>
              <w:rPr>
                <w:rFonts w:ascii="Times New Roman" w:hAnsi="Times New Roman" w:cs="Times New Roman"/>
                <w:b/>
                <w:color w:val="943634" w:themeColor="accent2" w:themeShade="BF"/>
                <w:sz w:val="24"/>
                <w:szCs w:val="24"/>
                <w:lang w:val="uk-UA"/>
              </w:rPr>
            </w:pPr>
          </w:p>
        </w:tc>
      </w:tr>
      <w:tr w:rsidR="00760B05" w:rsidRPr="00E02C7E" w:rsidTr="00C2672B">
        <w:trPr>
          <w:trHeight w:val="960"/>
        </w:trPr>
        <w:tc>
          <w:tcPr>
            <w:tcW w:w="817" w:type="dxa"/>
          </w:tcPr>
          <w:p w:rsidR="00760B05" w:rsidRPr="00E02C7E" w:rsidRDefault="00E73494"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7</w:t>
            </w:r>
          </w:p>
        </w:tc>
        <w:tc>
          <w:tcPr>
            <w:tcW w:w="7938" w:type="dxa"/>
          </w:tcPr>
          <w:p w:rsidR="00C2672B" w:rsidRPr="00E02C7E" w:rsidRDefault="00E73494" w:rsidP="00760B05">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затвердження сертифікатів підвищення кваліфікації педагогічних працівників, отриманих ним поза закладом освіти, що мають ліцензію на підвищення кваліфікації або провадять освітню діяльність за акредитованою освітньою програмою</w:t>
            </w:r>
          </w:p>
        </w:tc>
        <w:tc>
          <w:tcPr>
            <w:tcW w:w="3544" w:type="dxa"/>
          </w:tcPr>
          <w:p w:rsidR="00760B05" w:rsidRPr="00E02C7E" w:rsidRDefault="00E73494"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tcPr>
          <w:p w:rsidR="00760B05" w:rsidRPr="00E02C7E" w:rsidRDefault="00760B05" w:rsidP="00362AE8">
            <w:pPr>
              <w:jc w:val="center"/>
              <w:rPr>
                <w:rFonts w:ascii="Times New Roman" w:hAnsi="Times New Roman" w:cs="Times New Roman"/>
                <w:b/>
                <w:color w:val="943634" w:themeColor="accent2" w:themeShade="BF"/>
                <w:sz w:val="24"/>
                <w:szCs w:val="24"/>
                <w:lang w:val="uk-UA"/>
              </w:rPr>
            </w:pPr>
          </w:p>
        </w:tc>
      </w:tr>
      <w:tr w:rsidR="00B12DB2" w:rsidRPr="00E02C7E" w:rsidTr="008169D6">
        <w:trPr>
          <w:trHeight w:val="103"/>
        </w:trPr>
        <w:tc>
          <w:tcPr>
            <w:tcW w:w="14786" w:type="dxa"/>
            <w:gridSpan w:val="4"/>
          </w:tcPr>
          <w:p w:rsidR="00B12DB2" w:rsidRPr="00E02C7E" w:rsidRDefault="00B12DB2"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І СЕМЕСТР 2025/2026. ПІДБИВАЄМО ПІДСУМКИ</w:t>
            </w:r>
          </w:p>
        </w:tc>
      </w:tr>
      <w:tr w:rsidR="00CE29F3" w:rsidRPr="00E02C7E" w:rsidTr="00C2672B">
        <w:trPr>
          <w:trHeight w:val="103"/>
        </w:trPr>
        <w:tc>
          <w:tcPr>
            <w:tcW w:w="817" w:type="dxa"/>
          </w:tcPr>
          <w:p w:rsidR="00CE29F3" w:rsidRPr="00E02C7E" w:rsidRDefault="00CE29F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7938" w:type="dxa"/>
          </w:tcPr>
          <w:p w:rsidR="00CE29F3" w:rsidRPr="00E02C7E" w:rsidRDefault="00CE29F3" w:rsidP="00C2672B">
            <w:pPr>
              <w:spacing w:line="240" w:lineRule="atLeast"/>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Про результати моніторингу щодо ефективності організації</w:t>
            </w:r>
          </w:p>
          <w:p w:rsidR="00CE29F3" w:rsidRPr="00E02C7E" w:rsidRDefault="00DA534D" w:rsidP="00C2672B">
            <w:pPr>
              <w:rPr>
                <w:rFonts w:ascii="Times New Roman" w:hAnsi="Times New Roman" w:cs="Times New Roman"/>
                <w:sz w:val="24"/>
                <w:szCs w:val="24"/>
                <w:lang w:val="uk-UA"/>
              </w:rPr>
            </w:pPr>
            <w:r w:rsidRPr="00E02C7E">
              <w:rPr>
                <w:rFonts w:ascii="Times New Roman" w:eastAsia="Calibri" w:hAnsi="Times New Roman" w:cs="Times New Roman"/>
                <w:sz w:val="24"/>
                <w:szCs w:val="24"/>
                <w:lang w:val="uk-UA" w:eastAsia="en-US"/>
              </w:rPr>
              <w:t xml:space="preserve">Дистанційного </w:t>
            </w:r>
            <w:r w:rsidR="00CE29F3" w:rsidRPr="00E02C7E">
              <w:rPr>
                <w:rFonts w:ascii="Times New Roman" w:eastAsia="Calibri" w:hAnsi="Times New Roman" w:cs="Times New Roman"/>
                <w:sz w:val="24"/>
                <w:szCs w:val="24"/>
                <w:lang w:val="uk-UA" w:eastAsia="en-US"/>
              </w:rPr>
              <w:t xml:space="preserve"> формату навчання у І семестрі 2025/2026 навчального року</w:t>
            </w:r>
          </w:p>
        </w:tc>
        <w:tc>
          <w:tcPr>
            <w:tcW w:w="3544" w:type="dxa"/>
          </w:tcPr>
          <w:p w:rsidR="00CE29F3" w:rsidRPr="00E02C7E" w:rsidRDefault="00CE29F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2487" w:type="dxa"/>
            <w:vMerge w:val="restart"/>
          </w:tcPr>
          <w:p w:rsidR="00470DF8" w:rsidRPr="00E02C7E" w:rsidRDefault="00470DF8" w:rsidP="00362AE8">
            <w:pPr>
              <w:jc w:val="center"/>
              <w:rPr>
                <w:rFonts w:ascii="Times New Roman" w:hAnsi="Times New Roman" w:cs="Times New Roman"/>
                <w:b/>
                <w:sz w:val="24"/>
                <w:szCs w:val="24"/>
                <w:lang w:val="uk-UA"/>
              </w:rPr>
            </w:pPr>
          </w:p>
          <w:p w:rsidR="00470DF8" w:rsidRPr="00E02C7E" w:rsidRDefault="00470DF8" w:rsidP="00362AE8">
            <w:pPr>
              <w:jc w:val="center"/>
              <w:rPr>
                <w:rFonts w:ascii="Times New Roman" w:hAnsi="Times New Roman" w:cs="Times New Roman"/>
                <w:b/>
                <w:sz w:val="24"/>
                <w:szCs w:val="24"/>
                <w:lang w:val="uk-UA"/>
              </w:rPr>
            </w:pPr>
          </w:p>
          <w:p w:rsidR="00470DF8" w:rsidRPr="00E02C7E" w:rsidRDefault="00470DF8" w:rsidP="00362AE8">
            <w:pPr>
              <w:jc w:val="center"/>
              <w:rPr>
                <w:rFonts w:ascii="Times New Roman" w:hAnsi="Times New Roman" w:cs="Times New Roman"/>
                <w:b/>
                <w:sz w:val="24"/>
                <w:szCs w:val="24"/>
                <w:lang w:val="uk-UA"/>
              </w:rPr>
            </w:pPr>
          </w:p>
          <w:p w:rsidR="00470DF8" w:rsidRPr="00E02C7E" w:rsidRDefault="00470DF8" w:rsidP="00362AE8">
            <w:pPr>
              <w:jc w:val="center"/>
              <w:rPr>
                <w:rFonts w:ascii="Times New Roman" w:hAnsi="Times New Roman" w:cs="Times New Roman"/>
                <w:b/>
                <w:sz w:val="24"/>
                <w:szCs w:val="24"/>
                <w:lang w:val="uk-UA"/>
              </w:rPr>
            </w:pPr>
          </w:p>
          <w:p w:rsidR="00CE29F3" w:rsidRPr="00E02C7E" w:rsidRDefault="00470DF8"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ГРУДЕНЬ 2025</w:t>
            </w:r>
          </w:p>
        </w:tc>
      </w:tr>
      <w:tr w:rsidR="00CE29F3" w:rsidRPr="00E02C7E" w:rsidTr="00C2672B">
        <w:trPr>
          <w:trHeight w:val="154"/>
        </w:trPr>
        <w:tc>
          <w:tcPr>
            <w:tcW w:w="817" w:type="dxa"/>
          </w:tcPr>
          <w:p w:rsidR="00CE29F3" w:rsidRPr="00E02C7E" w:rsidRDefault="00CE29F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7938" w:type="dxa"/>
          </w:tcPr>
          <w:p w:rsidR="00CE29F3" w:rsidRPr="00E02C7E" w:rsidRDefault="00CE29F3" w:rsidP="00760B05">
            <w:pPr>
              <w:rPr>
                <w:rFonts w:ascii="Times New Roman" w:hAnsi="Times New Roman" w:cs="Times New Roman"/>
                <w:sz w:val="24"/>
                <w:szCs w:val="24"/>
                <w:lang w:val="uk-UA"/>
              </w:rPr>
            </w:pPr>
            <w:r w:rsidRPr="00E02C7E">
              <w:rPr>
                <w:rFonts w:ascii="Times New Roman" w:hAnsi="Times New Roman" w:cs="Times New Roman"/>
                <w:bCs/>
                <w:sz w:val="24"/>
                <w:szCs w:val="24"/>
                <w:shd w:val="clear" w:color="auto" w:fill="FFFFFF"/>
                <w:lang w:val="uk-UA"/>
              </w:rPr>
              <w:t>Про результати моніторингу</w:t>
            </w:r>
            <w:r w:rsidRPr="00E02C7E">
              <w:rPr>
                <w:rFonts w:ascii="Times New Roman" w:hAnsi="Times New Roman" w:cs="Times New Roman"/>
                <w:sz w:val="24"/>
                <w:szCs w:val="24"/>
                <w:shd w:val="clear" w:color="auto" w:fill="FFFFFF"/>
                <w:lang w:val="uk-UA"/>
              </w:rPr>
              <w:t> рівня якості освіти </w:t>
            </w:r>
            <w:r w:rsidRPr="00E02C7E">
              <w:rPr>
                <w:rFonts w:ascii="Times New Roman" w:hAnsi="Times New Roman" w:cs="Times New Roman"/>
                <w:bCs/>
                <w:sz w:val="24"/>
                <w:szCs w:val="24"/>
                <w:shd w:val="clear" w:color="auto" w:fill="FFFFFF"/>
                <w:lang w:val="uk-UA"/>
              </w:rPr>
              <w:t>учнів</w:t>
            </w:r>
            <w:r w:rsidRPr="00E02C7E">
              <w:rPr>
                <w:rFonts w:ascii="Times New Roman" w:hAnsi="Times New Roman" w:cs="Times New Roman"/>
                <w:sz w:val="24"/>
                <w:szCs w:val="24"/>
                <w:shd w:val="clear" w:color="auto" w:fill="FFFFFF"/>
                <w:lang w:val="uk-UA"/>
              </w:rPr>
              <w:t> з окремих навчальних предметів у І семестрі 2025/2026  навчальному році</w:t>
            </w:r>
          </w:p>
        </w:tc>
        <w:tc>
          <w:tcPr>
            <w:tcW w:w="3544" w:type="dxa"/>
          </w:tcPr>
          <w:p w:rsidR="00CE29F3" w:rsidRPr="00E02C7E" w:rsidRDefault="00CE29F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CE29F3" w:rsidRPr="00E02C7E" w:rsidRDefault="00CE29F3" w:rsidP="00362AE8">
            <w:pPr>
              <w:jc w:val="center"/>
              <w:rPr>
                <w:rFonts w:ascii="Times New Roman" w:hAnsi="Times New Roman" w:cs="Times New Roman"/>
                <w:b/>
                <w:color w:val="943634" w:themeColor="accent2" w:themeShade="BF"/>
                <w:sz w:val="24"/>
                <w:szCs w:val="24"/>
                <w:lang w:val="uk-UA"/>
              </w:rPr>
            </w:pPr>
          </w:p>
        </w:tc>
      </w:tr>
      <w:tr w:rsidR="00CE29F3" w:rsidRPr="00E02C7E" w:rsidTr="00C2672B">
        <w:trPr>
          <w:trHeight w:val="103"/>
        </w:trPr>
        <w:tc>
          <w:tcPr>
            <w:tcW w:w="817" w:type="dxa"/>
          </w:tcPr>
          <w:p w:rsidR="00CE29F3" w:rsidRPr="00E02C7E" w:rsidRDefault="00CE29F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7938" w:type="dxa"/>
          </w:tcPr>
          <w:p w:rsidR="00CE29F3" w:rsidRPr="00E02C7E" w:rsidRDefault="00CE29F3" w:rsidP="00C2672B">
            <w:pPr>
              <w:spacing w:line="240" w:lineRule="atLeast"/>
              <w:rPr>
                <w:rFonts w:ascii="Times New Roman" w:eastAsia="Calibri" w:hAnsi="Times New Roman" w:cs="Times New Roman"/>
                <w:sz w:val="24"/>
                <w:szCs w:val="24"/>
                <w:lang w:val="uk-UA" w:eastAsia="en-US"/>
              </w:rPr>
            </w:pPr>
            <w:r w:rsidRPr="00E02C7E">
              <w:rPr>
                <w:rFonts w:ascii="Times New Roman" w:eastAsia="Calibri" w:hAnsi="Times New Roman" w:cs="Times New Roman"/>
                <w:sz w:val="24"/>
                <w:szCs w:val="24"/>
                <w:lang w:val="uk-UA" w:eastAsia="en-US"/>
              </w:rPr>
              <w:t xml:space="preserve">Про підсумки роботи </w:t>
            </w:r>
            <w:r w:rsidR="00DA534D" w:rsidRPr="00E02C7E">
              <w:rPr>
                <w:rFonts w:ascii="Times New Roman" w:eastAsia="Calibri" w:hAnsi="Times New Roman" w:cs="Times New Roman"/>
                <w:sz w:val="24"/>
                <w:szCs w:val="24"/>
                <w:lang w:val="uk-UA" w:eastAsia="en-US"/>
              </w:rPr>
              <w:t>з профілактики правопорушень, з</w:t>
            </w:r>
            <w:r w:rsidRPr="00E02C7E">
              <w:rPr>
                <w:rFonts w:ascii="Times New Roman" w:eastAsia="Calibri" w:hAnsi="Times New Roman" w:cs="Times New Roman"/>
                <w:sz w:val="24"/>
                <w:szCs w:val="24"/>
                <w:lang w:val="uk-UA" w:eastAsia="en-US"/>
              </w:rPr>
              <w:t xml:space="preserve">лочинності та безоглядності серед учнів закладу у І семестрі </w:t>
            </w:r>
          </w:p>
          <w:p w:rsidR="00CE29F3" w:rsidRPr="00E02C7E" w:rsidRDefault="00CE29F3" w:rsidP="00C2672B">
            <w:pPr>
              <w:rPr>
                <w:rFonts w:ascii="Times New Roman" w:hAnsi="Times New Roman" w:cs="Times New Roman"/>
                <w:sz w:val="24"/>
                <w:szCs w:val="24"/>
                <w:lang w:val="uk-UA"/>
              </w:rPr>
            </w:pPr>
            <w:r w:rsidRPr="00E02C7E">
              <w:rPr>
                <w:rFonts w:ascii="Times New Roman" w:eastAsia="Calibri" w:hAnsi="Times New Roman" w:cs="Times New Roman"/>
                <w:sz w:val="24"/>
                <w:szCs w:val="24"/>
                <w:lang w:val="uk-UA" w:eastAsia="en-US"/>
              </w:rPr>
              <w:t>2025/2026 навчального року</w:t>
            </w:r>
          </w:p>
        </w:tc>
        <w:tc>
          <w:tcPr>
            <w:tcW w:w="3544" w:type="dxa"/>
          </w:tcPr>
          <w:p w:rsidR="00CE29F3" w:rsidRPr="00E02C7E" w:rsidRDefault="00CE29F3" w:rsidP="00861A60">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виховної роботи</w:t>
            </w:r>
          </w:p>
        </w:tc>
        <w:tc>
          <w:tcPr>
            <w:tcW w:w="2487" w:type="dxa"/>
            <w:vMerge/>
          </w:tcPr>
          <w:p w:rsidR="00CE29F3" w:rsidRPr="00E02C7E" w:rsidRDefault="00CE29F3" w:rsidP="00362AE8">
            <w:pPr>
              <w:jc w:val="center"/>
              <w:rPr>
                <w:rFonts w:ascii="Times New Roman" w:hAnsi="Times New Roman" w:cs="Times New Roman"/>
                <w:b/>
                <w:color w:val="943634" w:themeColor="accent2" w:themeShade="BF"/>
                <w:sz w:val="24"/>
                <w:szCs w:val="24"/>
                <w:lang w:val="uk-UA"/>
              </w:rPr>
            </w:pPr>
          </w:p>
        </w:tc>
      </w:tr>
      <w:tr w:rsidR="00CE29F3" w:rsidRPr="00E02C7E" w:rsidTr="00205F52">
        <w:trPr>
          <w:trHeight w:val="103"/>
        </w:trPr>
        <w:tc>
          <w:tcPr>
            <w:tcW w:w="817" w:type="dxa"/>
          </w:tcPr>
          <w:p w:rsidR="00CE29F3" w:rsidRPr="00E02C7E" w:rsidRDefault="00CE29F3" w:rsidP="00362AE8">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4</w:t>
            </w:r>
          </w:p>
        </w:tc>
        <w:tc>
          <w:tcPr>
            <w:tcW w:w="7938" w:type="dxa"/>
          </w:tcPr>
          <w:p w:rsidR="00CE29F3" w:rsidRPr="00E02C7E" w:rsidRDefault="00CE29F3" w:rsidP="00205F52">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подолання освітніх втрат як шлях до покращення якості освіти. Реалізація плану заходів</w:t>
            </w:r>
          </w:p>
        </w:tc>
        <w:tc>
          <w:tcPr>
            <w:tcW w:w="3544" w:type="dxa"/>
          </w:tcPr>
          <w:p w:rsidR="00CE29F3" w:rsidRPr="00E02C7E" w:rsidRDefault="00CE29F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CE29F3" w:rsidRPr="00E02C7E" w:rsidRDefault="00CE29F3" w:rsidP="00362AE8">
            <w:pPr>
              <w:jc w:val="center"/>
              <w:rPr>
                <w:rFonts w:ascii="Times New Roman" w:hAnsi="Times New Roman" w:cs="Times New Roman"/>
                <w:b/>
                <w:color w:val="943634" w:themeColor="accent2" w:themeShade="BF"/>
                <w:sz w:val="24"/>
                <w:szCs w:val="24"/>
                <w:lang w:val="uk-UA"/>
              </w:rPr>
            </w:pPr>
          </w:p>
        </w:tc>
      </w:tr>
      <w:tr w:rsidR="001D02EE" w:rsidRPr="00E02C7E" w:rsidTr="00B12DB2">
        <w:trPr>
          <w:trHeight w:val="346"/>
        </w:trPr>
        <w:tc>
          <w:tcPr>
            <w:tcW w:w="817" w:type="dxa"/>
          </w:tcPr>
          <w:p w:rsidR="001D02EE" w:rsidRPr="00E02C7E" w:rsidRDefault="001D02EE" w:rsidP="00744B1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tcW w:w="7938" w:type="dxa"/>
          </w:tcPr>
          <w:p w:rsidR="001D02EE" w:rsidRPr="00E02C7E" w:rsidRDefault="001D02EE" w:rsidP="00064F6A">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забезпечення організаційно-правових умов соціального захисту здобувачів освіти</w:t>
            </w:r>
          </w:p>
        </w:tc>
        <w:tc>
          <w:tcPr>
            <w:tcW w:w="3544" w:type="dxa"/>
          </w:tcPr>
          <w:p w:rsidR="001D02EE" w:rsidRPr="00E02C7E" w:rsidRDefault="0076696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С</w:t>
            </w:r>
            <w:r w:rsidR="001D02EE" w:rsidRPr="00E02C7E">
              <w:rPr>
                <w:rFonts w:ascii="Times New Roman" w:hAnsi="Times New Roman" w:cs="Times New Roman"/>
                <w:sz w:val="24"/>
                <w:szCs w:val="24"/>
                <w:lang w:val="uk-UA"/>
              </w:rPr>
              <w:t>оціальний</w:t>
            </w:r>
            <w:r w:rsidRPr="00E02C7E">
              <w:rPr>
                <w:rFonts w:ascii="Times New Roman" w:hAnsi="Times New Roman" w:cs="Times New Roman"/>
                <w:sz w:val="24"/>
                <w:szCs w:val="24"/>
                <w:lang w:val="uk-UA"/>
              </w:rPr>
              <w:t xml:space="preserve"> педагог</w:t>
            </w:r>
          </w:p>
        </w:tc>
        <w:tc>
          <w:tcPr>
            <w:tcW w:w="2487" w:type="dxa"/>
            <w:vMerge w:val="restart"/>
          </w:tcPr>
          <w:p w:rsidR="001D02EE" w:rsidRPr="00E02C7E" w:rsidRDefault="001D02EE" w:rsidP="00362AE8">
            <w:pPr>
              <w:jc w:val="center"/>
              <w:rPr>
                <w:rFonts w:ascii="Times New Roman" w:hAnsi="Times New Roman" w:cs="Times New Roman"/>
                <w:b/>
                <w:color w:val="943634" w:themeColor="accent2" w:themeShade="BF"/>
                <w:sz w:val="24"/>
                <w:szCs w:val="24"/>
                <w:lang w:val="uk-UA"/>
              </w:rPr>
            </w:pPr>
          </w:p>
        </w:tc>
      </w:tr>
      <w:tr w:rsidR="001D02EE" w:rsidRPr="00E02C7E" w:rsidTr="00205F52">
        <w:trPr>
          <w:trHeight w:val="463"/>
        </w:trPr>
        <w:tc>
          <w:tcPr>
            <w:tcW w:w="817" w:type="dxa"/>
          </w:tcPr>
          <w:p w:rsidR="001D02EE" w:rsidRPr="00E02C7E" w:rsidRDefault="001D02EE" w:rsidP="00744B1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6</w:t>
            </w:r>
          </w:p>
        </w:tc>
        <w:tc>
          <w:tcPr>
            <w:tcW w:w="7938" w:type="dxa"/>
          </w:tcPr>
          <w:p w:rsidR="001D02EE" w:rsidRPr="00E02C7E" w:rsidRDefault="001D02EE" w:rsidP="00064F6A">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методичний супровід впровадження Концепції НУШ та Державного стандарту базової освіти</w:t>
            </w:r>
          </w:p>
        </w:tc>
        <w:tc>
          <w:tcPr>
            <w:tcW w:w="3544" w:type="dxa"/>
          </w:tcPr>
          <w:p w:rsidR="001D02EE" w:rsidRPr="00E02C7E" w:rsidRDefault="001D02EE"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1D02EE" w:rsidRPr="00E02C7E" w:rsidRDefault="001D02EE" w:rsidP="00362AE8">
            <w:pPr>
              <w:jc w:val="center"/>
              <w:rPr>
                <w:rFonts w:ascii="Times New Roman" w:hAnsi="Times New Roman" w:cs="Times New Roman"/>
                <w:b/>
                <w:color w:val="943634" w:themeColor="accent2" w:themeShade="BF"/>
                <w:sz w:val="24"/>
                <w:szCs w:val="24"/>
                <w:lang w:val="uk-UA"/>
              </w:rPr>
            </w:pPr>
          </w:p>
        </w:tc>
      </w:tr>
      <w:tr w:rsidR="001D02EE" w:rsidRPr="00E02C7E" w:rsidTr="00C2672B">
        <w:trPr>
          <w:trHeight w:val="134"/>
        </w:trPr>
        <w:tc>
          <w:tcPr>
            <w:tcW w:w="817" w:type="dxa"/>
          </w:tcPr>
          <w:p w:rsidR="001D02EE" w:rsidRPr="00E02C7E" w:rsidRDefault="001D02EE" w:rsidP="00362AE8">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lastRenderedPageBreak/>
              <w:t>7</w:t>
            </w:r>
          </w:p>
        </w:tc>
        <w:tc>
          <w:tcPr>
            <w:tcW w:w="7938" w:type="dxa"/>
          </w:tcPr>
          <w:p w:rsidR="001D02EE" w:rsidRPr="00E02C7E" w:rsidRDefault="001D02EE" w:rsidP="00ED5123">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результати діагностики учнів 5-х класів щодо адаптації до навчання</w:t>
            </w:r>
          </w:p>
        </w:tc>
        <w:tc>
          <w:tcPr>
            <w:tcW w:w="3544" w:type="dxa"/>
          </w:tcPr>
          <w:p w:rsidR="001D02EE" w:rsidRPr="00E02C7E" w:rsidRDefault="001D02EE"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практичний психолог</w:t>
            </w:r>
          </w:p>
        </w:tc>
        <w:tc>
          <w:tcPr>
            <w:tcW w:w="2487" w:type="dxa"/>
            <w:vMerge/>
          </w:tcPr>
          <w:p w:rsidR="001D02EE" w:rsidRPr="00E02C7E" w:rsidRDefault="001D02EE" w:rsidP="00362AE8">
            <w:pPr>
              <w:jc w:val="center"/>
              <w:rPr>
                <w:rFonts w:ascii="Times New Roman" w:hAnsi="Times New Roman" w:cs="Times New Roman"/>
                <w:b/>
                <w:color w:val="943634" w:themeColor="accent2" w:themeShade="BF"/>
                <w:sz w:val="24"/>
                <w:szCs w:val="24"/>
                <w:lang w:val="uk-UA"/>
              </w:rPr>
            </w:pPr>
          </w:p>
        </w:tc>
      </w:tr>
      <w:tr w:rsidR="001D02EE" w:rsidRPr="00E02C7E" w:rsidTr="004C3348">
        <w:trPr>
          <w:trHeight w:val="1056"/>
        </w:trPr>
        <w:tc>
          <w:tcPr>
            <w:tcW w:w="817" w:type="dxa"/>
          </w:tcPr>
          <w:p w:rsidR="001D02EE" w:rsidRPr="00E02C7E" w:rsidRDefault="0076696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8</w:t>
            </w:r>
          </w:p>
        </w:tc>
        <w:tc>
          <w:tcPr>
            <w:tcW w:w="7938" w:type="dxa"/>
          </w:tcPr>
          <w:p w:rsidR="004C3348" w:rsidRPr="00E02C7E" w:rsidRDefault="001D02EE" w:rsidP="00760B05">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затвердження сертифікатів підвищення кваліфікації педагогічних працівників, отриманих ним поза закладом освіти, що мають ліцензію на підвищення кваліфікації або провадять освітню діяльність за акредитованою освітньою програмою</w:t>
            </w:r>
          </w:p>
        </w:tc>
        <w:tc>
          <w:tcPr>
            <w:tcW w:w="3544" w:type="dxa"/>
          </w:tcPr>
          <w:p w:rsidR="001D02EE" w:rsidRPr="00E02C7E" w:rsidRDefault="001D02EE"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1D02EE" w:rsidRPr="00E02C7E" w:rsidRDefault="001D02EE" w:rsidP="00362AE8">
            <w:pPr>
              <w:jc w:val="center"/>
              <w:rPr>
                <w:rFonts w:ascii="Times New Roman" w:hAnsi="Times New Roman" w:cs="Times New Roman"/>
                <w:b/>
                <w:color w:val="943634" w:themeColor="accent2" w:themeShade="BF"/>
                <w:sz w:val="24"/>
                <w:szCs w:val="24"/>
                <w:lang w:val="uk-UA"/>
              </w:rPr>
            </w:pPr>
          </w:p>
        </w:tc>
      </w:tr>
      <w:tr w:rsidR="002C78FB" w:rsidRPr="00E02C7E" w:rsidTr="008169D6">
        <w:trPr>
          <w:trHeight w:val="135"/>
        </w:trPr>
        <w:tc>
          <w:tcPr>
            <w:tcW w:w="14786" w:type="dxa"/>
            <w:gridSpan w:val="4"/>
          </w:tcPr>
          <w:p w:rsidR="002C78FB" w:rsidRPr="00E02C7E" w:rsidRDefault="002C78FB"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АТЕСТАЦІЯ –ШЛЯХ ДО РОЗВИТКУ ТА САМОВДОСКОНАЛЕННЯ</w:t>
            </w:r>
          </w:p>
        </w:tc>
      </w:tr>
      <w:tr w:rsidR="002C78FB" w:rsidRPr="00E02C7E" w:rsidTr="003E7313">
        <w:trPr>
          <w:trHeight w:val="499"/>
        </w:trPr>
        <w:tc>
          <w:tcPr>
            <w:tcW w:w="817" w:type="dxa"/>
          </w:tcPr>
          <w:p w:rsidR="002C78FB" w:rsidRPr="00E02C7E" w:rsidRDefault="003E731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7938" w:type="dxa"/>
          </w:tcPr>
          <w:p w:rsidR="003E7313" w:rsidRPr="00E02C7E" w:rsidRDefault="002C78FB" w:rsidP="008D0CD1">
            <w:pPr>
              <w:rPr>
                <w:rFonts w:ascii="Times New Roman" w:hAnsi="Times New Roman" w:cs="Times New Roman"/>
                <w:sz w:val="24"/>
                <w:szCs w:val="24"/>
                <w:lang w:val="uk-UA"/>
              </w:rPr>
            </w:pPr>
            <w:r w:rsidRPr="00E02C7E">
              <w:rPr>
                <w:rFonts w:ascii="Times New Roman" w:hAnsi="Times New Roman" w:cs="Times New Roman"/>
                <w:sz w:val="24"/>
                <w:szCs w:val="24"/>
                <w:lang w:val="uk-UA"/>
              </w:rPr>
              <w:t xml:space="preserve">Про дотримання професійного стандарту вчителя </w:t>
            </w:r>
            <w:r w:rsidR="00A228DC" w:rsidRPr="00E02C7E">
              <w:rPr>
                <w:rFonts w:ascii="Times New Roman" w:hAnsi="Times New Roman" w:cs="Times New Roman"/>
                <w:sz w:val="24"/>
                <w:szCs w:val="24"/>
                <w:lang w:val="uk-UA"/>
              </w:rPr>
              <w:t xml:space="preserve"> </w:t>
            </w:r>
            <w:r w:rsidRPr="00E02C7E">
              <w:rPr>
                <w:rFonts w:ascii="Times New Roman" w:hAnsi="Times New Roman" w:cs="Times New Roman"/>
                <w:sz w:val="24"/>
                <w:szCs w:val="24"/>
                <w:lang w:val="uk-UA"/>
              </w:rPr>
              <w:t>як  запорука успішної атестації.</w:t>
            </w:r>
          </w:p>
        </w:tc>
        <w:tc>
          <w:tcPr>
            <w:tcW w:w="3544" w:type="dxa"/>
          </w:tcPr>
          <w:p w:rsidR="002C78FB" w:rsidRPr="00E02C7E" w:rsidRDefault="002C78FB" w:rsidP="00362AE8">
            <w:pPr>
              <w:jc w:val="center"/>
              <w:rPr>
                <w:rFonts w:ascii="Times New Roman" w:hAnsi="Times New Roman" w:cs="Times New Roman"/>
                <w:sz w:val="24"/>
                <w:szCs w:val="24"/>
                <w:lang w:val="uk-UA"/>
              </w:rPr>
            </w:pPr>
          </w:p>
        </w:tc>
        <w:tc>
          <w:tcPr>
            <w:tcW w:w="2487" w:type="dxa"/>
            <w:vMerge w:val="restart"/>
          </w:tcPr>
          <w:p w:rsidR="002C78FB" w:rsidRPr="00E02C7E" w:rsidRDefault="002C78FB" w:rsidP="00362AE8">
            <w:pPr>
              <w:jc w:val="center"/>
              <w:rPr>
                <w:rFonts w:ascii="Times New Roman" w:hAnsi="Times New Roman" w:cs="Times New Roman"/>
                <w:b/>
                <w:sz w:val="24"/>
                <w:szCs w:val="24"/>
                <w:lang w:val="uk-UA"/>
              </w:rPr>
            </w:pPr>
          </w:p>
          <w:p w:rsidR="002C78FB" w:rsidRPr="00E02C7E" w:rsidRDefault="002C78FB" w:rsidP="00362AE8">
            <w:pPr>
              <w:jc w:val="center"/>
              <w:rPr>
                <w:rFonts w:ascii="Times New Roman" w:hAnsi="Times New Roman" w:cs="Times New Roman"/>
                <w:b/>
                <w:sz w:val="24"/>
                <w:szCs w:val="24"/>
                <w:lang w:val="uk-UA"/>
              </w:rPr>
            </w:pPr>
          </w:p>
          <w:p w:rsidR="002C78FB" w:rsidRPr="00E02C7E" w:rsidRDefault="002C78FB" w:rsidP="00362AE8">
            <w:pPr>
              <w:jc w:val="center"/>
              <w:rPr>
                <w:rFonts w:ascii="Times New Roman" w:hAnsi="Times New Roman" w:cs="Times New Roman"/>
                <w:b/>
                <w:sz w:val="24"/>
                <w:szCs w:val="24"/>
                <w:lang w:val="uk-UA"/>
              </w:rPr>
            </w:pPr>
          </w:p>
          <w:p w:rsidR="002C78FB" w:rsidRPr="00E02C7E" w:rsidRDefault="002C78FB" w:rsidP="00362AE8">
            <w:pPr>
              <w:jc w:val="center"/>
              <w:rPr>
                <w:rFonts w:ascii="Times New Roman" w:hAnsi="Times New Roman" w:cs="Times New Roman"/>
                <w:b/>
                <w:sz w:val="24"/>
                <w:szCs w:val="24"/>
                <w:lang w:val="uk-UA"/>
              </w:rPr>
            </w:pPr>
          </w:p>
          <w:p w:rsidR="002C78FB" w:rsidRPr="00E02C7E" w:rsidRDefault="002C78FB"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СІЧЕНЬ 2026</w:t>
            </w:r>
          </w:p>
        </w:tc>
      </w:tr>
      <w:tr w:rsidR="003E7313" w:rsidRPr="00E02C7E" w:rsidTr="004C3348">
        <w:trPr>
          <w:trHeight w:val="310"/>
        </w:trPr>
        <w:tc>
          <w:tcPr>
            <w:tcW w:w="817" w:type="dxa"/>
          </w:tcPr>
          <w:p w:rsidR="003E7313" w:rsidRPr="00E02C7E" w:rsidRDefault="003E731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7938" w:type="dxa"/>
          </w:tcPr>
          <w:p w:rsidR="003E7313" w:rsidRPr="00E02C7E" w:rsidRDefault="003E7313" w:rsidP="008D0CD1">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самооцінювання педагогічної діяльності як основу професійного зростання</w:t>
            </w:r>
          </w:p>
        </w:tc>
        <w:tc>
          <w:tcPr>
            <w:tcW w:w="3544" w:type="dxa"/>
          </w:tcPr>
          <w:p w:rsidR="003E7313" w:rsidRPr="00E02C7E" w:rsidRDefault="003E7313" w:rsidP="00362AE8">
            <w:pPr>
              <w:jc w:val="center"/>
              <w:rPr>
                <w:rFonts w:ascii="Times New Roman" w:hAnsi="Times New Roman" w:cs="Times New Roman"/>
                <w:sz w:val="24"/>
                <w:szCs w:val="24"/>
                <w:lang w:val="uk-UA"/>
              </w:rPr>
            </w:pPr>
          </w:p>
        </w:tc>
        <w:tc>
          <w:tcPr>
            <w:tcW w:w="2487" w:type="dxa"/>
            <w:vMerge/>
          </w:tcPr>
          <w:p w:rsidR="003E7313" w:rsidRPr="00E02C7E" w:rsidRDefault="003E7313" w:rsidP="00362AE8">
            <w:pPr>
              <w:jc w:val="center"/>
              <w:rPr>
                <w:rFonts w:ascii="Times New Roman" w:hAnsi="Times New Roman" w:cs="Times New Roman"/>
                <w:b/>
                <w:sz w:val="24"/>
                <w:szCs w:val="24"/>
                <w:lang w:val="uk-UA"/>
              </w:rPr>
            </w:pPr>
          </w:p>
        </w:tc>
      </w:tr>
      <w:tr w:rsidR="002C78FB" w:rsidRPr="004B098D" w:rsidTr="00186C6D">
        <w:trPr>
          <w:trHeight w:val="250"/>
        </w:trPr>
        <w:tc>
          <w:tcPr>
            <w:tcW w:w="817" w:type="dxa"/>
          </w:tcPr>
          <w:p w:rsidR="002C78FB" w:rsidRPr="00E02C7E" w:rsidRDefault="003E731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7938" w:type="dxa"/>
          </w:tcPr>
          <w:p w:rsidR="002C78FB" w:rsidRPr="00E02C7E" w:rsidRDefault="002C78FB" w:rsidP="002C78FB">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особливості підвищення кваліфікації педагогічних працівників:навчання на освітніх платформах</w:t>
            </w:r>
          </w:p>
        </w:tc>
        <w:tc>
          <w:tcPr>
            <w:tcW w:w="3544" w:type="dxa"/>
          </w:tcPr>
          <w:p w:rsidR="002C78FB" w:rsidRPr="00E02C7E" w:rsidRDefault="002C78FB" w:rsidP="00362AE8">
            <w:pPr>
              <w:jc w:val="center"/>
              <w:rPr>
                <w:rFonts w:ascii="Times New Roman" w:hAnsi="Times New Roman" w:cs="Times New Roman"/>
                <w:sz w:val="24"/>
                <w:szCs w:val="24"/>
                <w:lang w:val="uk-UA"/>
              </w:rPr>
            </w:pPr>
          </w:p>
        </w:tc>
        <w:tc>
          <w:tcPr>
            <w:tcW w:w="2487" w:type="dxa"/>
            <w:vMerge/>
          </w:tcPr>
          <w:p w:rsidR="002C78FB" w:rsidRPr="00E02C7E" w:rsidRDefault="002C78FB" w:rsidP="00362AE8">
            <w:pPr>
              <w:jc w:val="center"/>
              <w:rPr>
                <w:rFonts w:ascii="Times New Roman" w:hAnsi="Times New Roman" w:cs="Times New Roman"/>
                <w:b/>
                <w:color w:val="943634" w:themeColor="accent2" w:themeShade="BF"/>
                <w:sz w:val="24"/>
                <w:szCs w:val="24"/>
                <w:lang w:val="uk-UA"/>
              </w:rPr>
            </w:pPr>
          </w:p>
        </w:tc>
      </w:tr>
      <w:tr w:rsidR="002C78FB" w:rsidRPr="00E02C7E" w:rsidTr="004C3348">
        <w:trPr>
          <w:trHeight w:val="268"/>
        </w:trPr>
        <w:tc>
          <w:tcPr>
            <w:tcW w:w="817" w:type="dxa"/>
          </w:tcPr>
          <w:p w:rsidR="002C78FB" w:rsidRPr="00E02C7E" w:rsidRDefault="003E731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4</w:t>
            </w:r>
          </w:p>
        </w:tc>
        <w:tc>
          <w:tcPr>
            <w:tcW w:w="7938" w:type="dxa"/>
          </w:tcPr>
          <w:p w:rsidR="002C78FB" w:rsidRPr="00E02C7E" w:rsidRDefault="002C78FB" w:rsidP="008D0CD1">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взаємовідвідування занять як ефективна форма вивчення досвіду колег .</w:t>
            </w:r>
          </w:p>
        </w:tc>
        <w:tc>
          <w:tcPr>
            <w:tcW w:w="3544" w:type="dxa"/>
          </w:tcPr>
          <w:p w:rsidR="002C78FB" w:rsidRPr="00E02C7E" w:rsidRDefault="002C78FB" w:rsidP="00362AE8">
            <w:pPr>
              <w:jc w:val="center"/>
              <w:rPr>
                <w:rFonts w:ascii="Times New Roman" w:hAnsi="Times New Roman" w:cs="Times New Roman"/>
                <w:sz w:val="24"/>
                <w:szCs w:val="24"/>
                <w:lang w:val="uk-UA"/>
              </w:rPr>
            </w:pPr>
          </w:p>
        </w:tc>
        <w:tc>
          <w:tcPr>
            <w:tcW w:w="2487" w:type="dxa"/>
            <w:vMerge/>
          </w:tcPr>
          <w:p w:rsidR="002C78FB" w:rsidRPr="00E02C7E" w:rsidRDefault="002C78FB" w:rsidP="00362AE8">
            <w:pPr>
              <w:jc w:val="center"/>
              <w:rPr>
                <w:rFonts w:ascii="Times New Roman" w:hAnsi="Times New Roman" w:cs="Times New Roman"/>
                <w:b/>
                <w:color w:val="943634" w:themeColor="accent2" w:themeShade="BF"/>
                <w:sz w:val="24"/>
                <w:szCs w:val="24"/>
                <w:lang w:val="uk-UA"/>
              </w:rPr>
            </w:pPr>
          </w:p>
        </w:tc>
      </w:tr>
      <w:tr w:rsidR="002C78FB" w:rsidRPr="004B098D" w:rsidTr="004C3348">
        <w:trPr>
          <w:trHeight w:val="122"/>
        </w:trPr>
        <w:tc>
          <w:tcPr>
            <w:tcW w:w="817" w:type="dxa"/>
          </w:tcPr>
          <w:p w:rsidR="002C78FB" w:rsidRPr="00E02C7E" w:rsidRDefault="003E731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5</w:t>
            </w:r>
          </w:p>
        </w:tc>
        <w:tc>
          <w:tcPr>
            <w:tcW w:w="7938" w:type="dxa"/>
          </w:tcPr>
          <w:p w:rsidR="002C78FB" w:rsidRPr="00E02C7E" w:rsidRDefault="002C78FB" w:rsidP="008D0CD1">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організацію педагогічної діяльності та навчання здобувачів освіти на засадах академічної доброчесності.</w:t>
            </w:r>
          </w:p>
        </w:tc>
        <w:tc>
          <w:tcPr>
            <w:tcW w:w="3544" w:type="dxa"/>
          </w:tcPr>
          <w:p w:rsidR="002C78FB" w:rsidRPr="00E02C7E" w:rsidRDefault="002C78FB" w:rsidP="00362AE8">
            <w:pPr>
              <w:jc w:val="center"/>
              <w:rPr>
                <w:rFonts w:ascii="Times New Roman" w:hAnsi="Times New Roman" w:cs="Times New Roman"/>
                <w:sz w:val="24"/>
                <w:szCs w:val="24"/>
                <w:lang w:val="uk-UA"/>
              </w:rPr>
            </w:pPr>
          </w:p>
        </w:tc>
        <w:tc>
          <w:tcPr>
            <w:tcW w:w="2487" w:type="dxa"/>
            <w:vMerge/>
          </w:tcPr>
          <w:p w:rsidR="002C78FB" w:rsidRPr="00E02C7E" w:rsidRDefault="002C78FB" w:rsidP="00362AE8">
            <w:pPr>
              <w:jc w:val="center"/>
              <w:rPr>
                <w:rFonts w:ascii="Times New Roman" w:hAnsi="Times New Roman" w:cs="Times New Roman"/>
                <w:b/>
                <w:color w:val="943634" w:themeColor="accent2" w:themeShade="BF"/>
                <w:sz w:val="24"/>
                <w:szCs w:val="24"/>
                <w:lang w:val="uk-UA"/>
              </w:rPr>
            </w:pPr>
          </w:p>
        </w:tc>
      </w:tr>
      <w:tr w:rsidR="00547269" w:rsidRPr="00E02C7E" w:rsidTr="00DC3953">
        <w:trPr>
          <w:trHeight w:val="154"/>
        </w:trPr>
        <w:tc>
          <w:tcPr>
            <w:tcW w:w="14786" w:type="dxa"/>
            <w:gridSpan w:val="4"/>
          </w:tcPr>
          <w:p w:rsidR="00547269" w:rsidRPr="00E02C7E" w:rsidRDefault="00547269"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РЕФОРМА НУШ В ДІЇ:КРАЩІ ПРАКТИКИ ПЕДАГОГІВ</w:t>
            </w:r>
          </w:p>
        </w:tc>
      </w:tr>
      <w:tr w:rsidR="00D339A1" w:rsidRPr="00E02C7E" w:rsidTr="00B323D5">
        <w:trPr>
          <w:trHeight w:val="195"/>
        </w:trPr>
        <w:tc>
          <w:tcPr>
            <w:tcW w:w="817" w:type="dxa"/>
          </w:tcPr>
          <w:p w:rsidR="00D339A1" w:rsidRPr="00E02C7E" w:rsidRDefault="00D339A1"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7938" w:type="dxa"/>
          </w:tcPr>
          <w:p w:rsidR="00D339A1" w:rsidRPr="00E02C7E" w:rsidRDefault="00D339A1" w:rsidP="00B323D5">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освітні виклики у 8 класі НУШ: Перехід до компетентнісного навчання</w:t>
            </w:r>
          </w:p>
        </w:tc>
        <w:tc>
          <w:tcPr>
            <w:tcW w:w="3544" w:type="dxa"/>
          </w:tcPr>
          <w:p w:rsidR="00D339A1" w:rsidRPr="00E02C7E" w:rsidRDefault="00D339A1"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val="restart"/>
          </w:tcPr>
          <w:p w:rsidR="00D339A1" w:rsidRPr="00E02C7E" w:rsidRDefault="00D339A1" w:rsidP="00362AE8">
            <w:pPr>
              <w:jc w:val="center"/>
              <w:rPr>
                <w:rFonts w:ascii="Times New Roman" w:hAnsi="Times New Roman" w:cs="Times New Roman"/>
                <w:b/>
                <w:color w:val="943634" w:themeColor="accent2" w:themeShade="BF"/>
                <w:sz w:val="24"/>
                <w:szCs w:val="24"/>
                <w:lang w:val="uk-UA"/>
              </w:rPr>
            </w:pPr>
          </w:p>
          <w:p w:rsidR="00D339A1" w:rsidRPr="00E02C7E" w:rsidRDefault="00D339A1" w:rsidP="00362AE8">
            <w:pPr>
              <w:jc w:val="center"/>
              <w:rPr>
                <w:rFonts w:ascii="Times New Roman" w:hAnsi="Times New Roman" w:cs="Times New Roman"/>
                <w:b/>
                <w:color w:val="943634" w:themeColor="accent2" w:themeShade="BF"/>
                <w:sz w:val="24"/>
                <w:szCs w:val="24"/>
                <w:lang w:val="uk-UA"/>
              </w:rPr>
            </w:pPr>
          </w:p>
          <w:p w:rsidR="00470DF8" w:rsidRPr="00E02C7E" w:rsidRDefault="00470DF8" w:rsidP="00362AE8">
            <w:pPr>
              <w:jc w:val="center"/>
              <w:rPr>
                <w:rFonts w:ascii="Times New Roman" w:hAnsi="Times New Roman" w:cs="Times New Roman"/>
                <w:b/>
                <w:sz w:val="24"/>
                <w:szCs w:val="24"/>
                <w:lang w:val="uk-UA"/>
              </w:rPr>
            </w:pPr>
          </w:p>
          <w:p w:rsidR="00470DF8" w:rsidRPr="00E02C7E" w:rsidRDefault="00470DF8" w:rsidP="00362AE8">
            <w:pPr>
              <w:jc w:val="center"/>
              <w:rPr>
                <w:rFonts w:ascii="Times New Roman" w:hAnsi="Times New Roman" w:cs="Times New Roman"/>
                <w:b/>
                <w:sz w:val="24"/>
                <w:szCs w:val="24"/>
                <w:lang w:val="uk-UA"/>
              </w:rPr>
            </w:pPr>
          </w:p>
          <w:p w:rsidR="00D339A1" w:rsidRPr="00E02C7E" w:rsidRDefault="00470DF8"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sz w:val="24"/>
                <w:szCs w:val="24"/>
                <w:lang w:val="uk-UA"/>
              </w:rPr>
              <w:t xml:space="preserve">БЕРЕЗЕНЬ </w:t>
            </w:r>
            <w:r w:rsidR="00D339A1" w:rsidRPr="00E02C7E">
              <w:rPr>
                <w:rFonts w:ascii="Times New Roman" w:hAnsi="Times New Roman" w:cs="Times New Roman"/>
                <w:b/>
                <w:sz w:val="24"/>
                <w:szCs w:val="24"/>
                <w:lang w:val="uk-UA"/>
              </w:rPr>
              <w:t>2025</w:t>
            </w:r>
          </w:p>
        </w:tc>
      </w:tr>
      <w:tr w:rsidR="00D339A1" w:rsidRPr="00E02C7E" w:rsidTr="00CB131A">
        <w:trPr>
          <w:trHeight w:val="480"/>
        </w:trPr>
        <w:tc>
          <w:tcPr>
            <w:tcW w:w="817" w:type="dxa"/>
          </w:tcPr>
          <w:p w:rsidR="00D339A1" w:rsidRPr="00E02C7E" w:rsidRDefault="00E02C7E"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7938" w:type="dxa"/>
          </w:tcPr>
          <w:p w:rsidR="00D339A1" w:rsidRPr="00E02C7E" w:rsidRDefault="00D339A1" w:rsidP="00760B05">
            <w:pPr>
              <w:rPr>
                <w:rFonts w:ascii="Times New Roman" w:hAnsi="Times New Roman" w:cs="Times New Roman"/>
                <w:sz w:val="24"/>
                <w:szCs w:val="24"/>
                <w:lang w:val="uk-UA"/>
              </w:rPr>
            </w:pPr>
            <w:r w:rsidRPr="00E02C7E">
              <w:rPr>
                <w:rFonts w:ascii="Times New Roman" w:eastAsia="Calibri" w:hAnsi="Times New Roman" w:cs="Times New Roman"/>
                <w:sz w:val="24"/>
                <w:szCs w:val="24"/>
                <w:lang w:val="uk-UA" w:eastAsia="en-US"/>
              </w:rPr>
              <w:t>Про формування інноваційної компетентності під час онлайн-, офлайн- та змішаного формату навчання»</w:t>
            </w:r>
          </w:p>
        </w:tc>
        <w:tc>
          <w:tcPr>
            <w:tcW w:w="3544" w:type="dxa"/>
          </w:tcPr>
          <w:p w:rsidR="00D339A1" w:rsidRPr="00E02C7E" w:rsidRDefault="00D339A1"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D339A1" w:rsidRPr="00E02C7E" w:rsidRDefault="00D339A1" w:rsidP="00362AE8">
            <w:pPr>
              <w:jc w:val="center"/>
              <w:rPr>
                <w:rFonts w:ascii="Times New Roman" w:hAnsi="Times New Roman" w:cs="Times New Roman"/>
                <w:b/>
                <w:color w:val="943634" w:themeColor="accent2" w:themeShade="BF"/>
                <w:sz w:val="24"/>
                <w:szCs w:val="24"/>
                <w:lang w:val="uk-UA"/>
              </w:rPr>
            </w:pPr>
          </w:p>
        </w:tc>
      </w:tr>
      <w:tr w:rsidR="00D339A1" w:rsidRPr="00E02C7E" w:rsidTr="00467782">
        <w:trPr>
          <w:trHeight w:val="123"/>
        </w:trPr>
        <w:tc>
          <w:tcPr>
            <w:tcW w:w="817" w:type="dxa"/>
          </w:tcPr>
          <w:p w:rsidR="00D339A1" w:rsidRPr="00E02C7E" w:rsidRDefault="00E02C7E"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7938" w:type="dxa"/>
          </w:tcPr>
          <w:p w:rsidR="00D339A1" w:rsidRPr="00E02C7E" w:rsidRDefault="00D339A1" w:rsidP="00760B05">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інтерактивні уроки: сервіси та додатки на допомогу вчителеві НУШ</w:t>
            </w:r>
          </w:p>
        </w:tc>
        <w:tc>
          <w:tcPr>
            <w:tcW w:w="3544" w:type="dxa"/>
          </w:tcPr>
          <w:p w:rsidR="00D339A1" w:rsidRPr="00E02C7E" w:rsidRDefault="00D339A1"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заступник директора з навчально-виховної роботи</w:t>
            </w:r>
          </w:p>
        </w:tc>
        <w:tc>
          <w:tcPr>
            <w:tcW w:w="2487" w:type="dxa"/>
            <w:vMerge/>
          </w:tcPr>
          <w:p w:rsidR="00D339A1" w:rsidRPr="00E02C7E" w:rsidRDefault="00D339A1" w:rsidP="00362AE8">
            <w:pPr>
              <w:jc w:val="center"/>
              <w:rPr>
                <w:rFonts w:ascii="Times New Roman" w:hAnsi="Times New Roman" w:cs="Times New Roman"/>
                <w:b/>
                <w:color w:val="943634" w:themeColor="accent2" w:themeShade="BF"/>
                <w:sz w:val="24"/>
                <w:szCs w:val="24"/>
                <w:lang w:val="uk-UA"/>
              </w:rPr>
            </w:pPr>
          </w:p>
        </w:tc>
      </w:tr>
      <w:tr w:rsidR="00F14ED1" w:rsidRPr="00E02C7E" w:rsidTr="008169D6">
        <w:trPr>
          <w:trHeight w:val="154"/>
        </w:trPr>
        <w:tc>
          <w:tcPr>
            <w:tcW w:w="14786" w:type="dxa"/>
            <w:gridSpan w:val="4"/>
          </w:tcPr>
          <w:p w:rsidR="00F14ED1" w:rsidRPr="00E02C7E" w:rsidRDefault="00F14ED1"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ЧАС ПІДБИТИ ПІДСУМКИ</w:t>
            </w:r>
          </w:p>
        </w:tc>
      </w:tr>
      <w:tr w:rsidR="00E81172" w:rsidRPr="00E02C7E" w:rsidTr="00E81172">
        <w:trPr>
          <w:trHeight w:val="103"/>
        </w:trPr>
        <w:tc>
          <w:tcPr>
            <w:tcW w:w="817" w:type="dxa"/>
          </w:tcPr>
          <w:p w:rsidR="00E81172" w:rsidRPr="00E02C7E" w:rsidRDefault="00A24BB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1</w:t>
            </w:r>
          </w:p>
        </w:tc>
        <w:tc>
          <w:tcPr>
            <w:tcW w:w="7938" w:type="dxa"/>
          </w:tcPr>
          <w:p w:rsidR="00E81172" w:rsidRPr="00E02C7E" w:rsidRDefault="00E81172" w:rsidP="00760B05">
            <w:pPr>
              <w:rPr>
                <w:rFonts w:ascii="Times New Roman" w:hAnsi="Times New Roman" w:cs="Times New Roman"/>
                <w:sz w:val="24"/>
                <w:szCs w:val="24"/>
                <w:lang w:val="uk-UA"/>
              </w:rPr>
            </w:pPr>
            <w:r w:rsidRPr="00E02C7E">
              <w:rPr>
                <w:rFonts w:ascii="Times New Roman" w:hAnsi="Times New Roman" w:cs="Times New Roman"/>
                <w:sz w:val="24"/>
                <w:szCs w:val="24"/>
                <w:lang w:val="uk-UA"/>
              </w:rPr>
              <w:t>Про підсумки діяльності закладу за 2025/2026 навчальний рік</w:t>
            </w:r>
          </w:p>
        </w:tc>
        <w:tc>
          <w:tcPr>
            <w:tcW w:w="3544" w:type="dxa"/>
          </w:tcPr>
          <w:p w:rsidR="00E81172" w:rsidRPr="00E02C7E" w:rsidRDefault="00BB5282"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2487" w:type="dxa"/>
          </w:tcPr>
          <w:p w:rsidR="00E81172" w:rsidRPr="00E02C7E" w:rsidRDefault="00E81172" w:rsidP="00362AE8">
            <w:pPr>
              <w:jc w:val="center"/>
              <w:rPr>
                <w:rFonts w:ascii="Times New Roman" w:hAnsi="Times New Roman" w:cs="Times New Roman"/>
                <w:b/>
                <w:color w:val="943634" w:themeColor="accent2" w:themeShade="BF"/>
                <w:sz w:val="24"/>
                <w:szCs w:val="24"/>
                <w:lang w:val="uk-UA"/>
              </w:rPr>
            </w:pPr>
          </w:p>
        </w:tc>
      </w:tr>
      <w:tr w:rsidR="00E81172" w:rsidRPr="00E02C7E" w:rsidTr="00D8649D">
        <w:trPr>
          <w:trHeight w:val="264"/>
        </w:trPr>
        <w:tc>
          <w:tcPr>
            <w:tcW w:w="817" w:type="dxa"/>
          </w:tcPr>
          <w:p w:rsidR="00E81172" w:rsidRPr="00E02C7E" w:rsidRDefault="00A24BB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2</w:t>
            </w:r>
          </w:p>
        </w:tc>
        <w:tc>
          <w:tcPr>
            <w:tcW w:w="7938" w:type="dxa"/>
          </w:tcPr>
          <w:p w:rsidR="00E81172" w:rsidRPr="00E02C7E" w:rsidRDefault="00D8649D" w:rsidP="00760B05">
            <w:pP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Про виконання плану </w:t>
            </w:r>
            <w:r w:rsidRPr="00E02C7E">
              <w:rPr>
                <w:rFonts w:ascii="Times New Roman" w:hAnsi="Times New Roman" w:cs="Times New Roman"/>
                <w:sz w:val="24"/>
                <w:szCs w:val="24"/>
                <w:lang w:val="uk-UA"/>
              </w:rPr>
              <w:t>заходів «Безпечна школа»</w:t>
            </w:r>
          </w:p>
        </w:tc>
        <w:tc>
          <w:tcPr>
            <w:tcW w:w="3544" w:type="dxa"/>
          </w:tcPr>
          <w:p w:rsidR="00E81172" w:rsidRPr="00E02C7E" w:rsidRDefault="00BB5282"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2487" w:type="dxa"/>
          </w:tcPr>
          <w:p w:rsidR="00E81172" w:rsidRPr="00E02C7E" w:rsidRDefault="00E81172" w:rsidP="00362AE8">
            <w:pPr>
              <w:jc w:val="center"/>
              <w:rPr>
                <w:rFonts w:ascii="Times New Roman" w:hAnsi="Times New Roman" w:cs="Times New Roman"/>
                <w:b/>
                <w:color w:val="943634" w:themeColor="accent2" w:themeShade="BF"/>
                <w:sz w:val="24"/>
                <w:szCs w:val="24"/>
                <w:lang w:val="uk-UA"/>
              </w:rPr>
            </w:pPr>
          </w:p>
        </w:tc>
      </w:tr>
      <w:tr w:rsidR="00D8649D" w:rsidRPr="00E02C7E" w:rsidTr="00D8649D">
        <w:trPr>
          <w:trHeight w:val="269"/>
        </w:trPr>
        <w:tc>
          <w:tcPr>
            <w:tcW w:w="817" w:type="dxa"/>
          </w:tcPr>
          <w:p w:rsidR="00D8649D" w:rsidRPr="00E02C7E" w:rsidRDefault="00A24BB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3</w:t>
            </w:r>
          </w:p>
        </w:tc>
        <w:tc>
          <w:tcPr>
            <w:tcW w:w="7938" w:type="dxa"/>
          </w:tcPr>
          <w:p w:rsidR="00D8649D" w:rsidRPr="00E02C7E" w:rsidRDefault="00D8649D" w:rsidP="00760B05">
            <w:pPr>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Про результати проведення </w:t>
            </w:r>
            <w:r w:rsidR="00A24BB3" w:rsidRPr="00E02C7E">
              <w:rPr>
                <w:rFonts w:ascii="Times New Roman" w:hAnsi="Times New Roman" w:cs="Times New Roman"/>
                <w:sz w:val="24"/>
                <w:szCs w:val="24"/>
                <w:lang w:val="uk-UA"/>
              </w:rPr>
              <w:t>комплексного самооцінювання ефективності функціонування внутрішньої системи забезпечення освіти у 2025/2026 навчальному році за напрямом «Освітнє середовище закладу освіти»</w:t>
            </w:r>
          </w:p>
        </w:tc>
        <w:tc>
          <w:tcPr>
            <w:tcW w:w="3544" w:type="dxa"/>
          </w:tcPr>
          <w:p w:rsidR="00D8649D" w:rsidRPr="00E02C7E" w:rsidRDefault="00BB5282"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2487" w:type="dxa"/>
          </w:tcPr>
          <w:p w:rsidR="00D8649D" w:rsidRPr="00E02C7E" w:rsidRDefault="00DA534D" w:rsidP="00362AE8">
            <w:pPr>
              <w:jc w:val="center"/>
              <w:rPr>
                <w:rFonts w:ascii="Times New Roman" w:hAnsi="Times New Roman" w:cs="Times New Roman"/>
                <w:b/>
                <w:color w:val="943634" w:themeColor="accent2" w:themeShade="BF"/>
                <w:sz w:val="24"/>
                <w:szCs w:val="24"/>
                <w:lang w:val="uk-UA"/>
              </w:rPr>
            </w:pPr>
            <w:r w:rsidRPr="00E02C7E">
              <w:rPr>
                <w:rFonts w:ascii="Times New Roman" w:hAnsi="Times New Roman" w:cs="Times New Roman"/>
                <w:b/>
                <w:color w:val="943634" w:themeColor="accent2" w:themeShade="BF"/>
                <w:sz w:val="24"/>
                <w:szCs w:val="24"/>
                <w:lang w:val="uk-UA"/>
              </w:rPr>
              <w:t>ТРАВЕНЬ</w:t>
            </w:r>
          </w:p>
        </w:tc>
      </w:tr>
      <w:tr w:rsidR="00D8649D" w:rsidRPr="00E02C7E" w:rsidTr="00E81172">
        <w:trPr>
          <w:trHeight w:val="264"/>
        </w:trPr>
        <w:tc>
          <w:tcPr>
            <w:tcW w:w="817" w:type="dxa"/>
          </w:tcPr>
          <w:p w:rsidR="00D8649D" w:rsidRPr="00E02C7E" w:rsidRDefault="00A24BB3"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4</w:t>
            </w:r>
          </w:p>
        </w:tc>
        <w:tc>
          <w:tcPr>
            <w:tcW w:w="7938" w:type="dxa"/>
          </w:tcPr>
          <w:p w:rsidR="00D8649D" w:rsidRPr="00E02C7E" w:rsidRDefault="00D8649D" w:rsidP="00760B05">
            <w:pPr>
              <w:rPr>
                <w:rFonts w:ascii="Times New Roman" w:eastAsia="Times New Roman" w:hAnsi="Times New Roman" w:cs="Times New Roman"/>
                <w:sz w:val="24"/>
                <w:szCs w:val="24"/>
                <w:lang w:val="uk-UA"/>
              </w:rPr>
            </w:pPr>
            <w:r w:rsidRPr="00E02C7E">
              <w:rPr>
                <w:rFonts w:ascii="Times New Roman" w:hAnsi="Times New Roman" w:cs="Times New Roman"/>
                <w:sz w:val="24"/>
                <w:szCs w:val="24"/>
                <w:lang w:val="uk-UA"/>
              </w:rPr>
              <w:t>Про результати моніторинг</w:t>
            </w:r>
            <w:r w:rsidR="00E16C01" w:rsidRPr="00E02C7E">
              <w:rPr>
                <w:rFonts w:ascii="Times New Roman" w:hAnsi="Times New Roman" w:cs="Times New Roman"/>
                <w:sz w:val="24"/>
                <w:szCs w:val="24"/>
                <w:lang w:val="uk-UA"/>
              </w:rPr>
              <w:t>у</w:t>
            </w:r>
            <w:r w:rsidRPr="00E02C7E">
              <w:rPr>
                <w:rFonts w:ascii="Times New Roman" w:hAnsi="Times New Roman" w:cs="Times New Roman"/>
                <w:sz w:val="24"/>
                <w:szCs w:val="24"/>
                <w:lang w:val="uk-UA"/>
              </w:rPr>
              <w:t xml:space="preserve"> щодо дотримання санітарно-гігієнічних та безпекових вимог під час освітнього процесу</w:t>
            </w:r>
          </w:p>
        </w:tc>
        <w:tc>
          <w:tcPr>
            <w:tcW w:w="3544" w:type="dxa"/>
          </w:tcPr>
          <w:p w:rsidR="00D8649D" w:rsidRPr="00E02C7E" w:rsidRDefault="00BB5282"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2487" w:type="dxa"/>
          </w:tcPr>
          <w:p w:rsidR="00D8649D" w:rsidRPr="00E02C7E" w:rsidRDefault="00D8649D" w:rsidP="00362AE8">
            <w:pPr>
              <w:jc w:val="center"/>
              <w:rPr>
                <w:rFonts w:ascii="Times New Roman" w:hAnsi="Times New Roman" w:cs="Times New Roman"/>
                <w:b/>
                <w:color w:val="943634" w:themeColor="accent2" w:themeShade="BF"/>
                <w:sz w:val="24"/>
                <w:szCs w:val="24"/>
                <w:lang w:val="uk-UA"/>
              </w:rPr>
            </w:pPr>
          </w:p>
        </w:tc>
      </w:tr>
      <w:tr w:rsidR="00467782" w:rsidRPr="00E02C7E" w:rsidTr="00467782">
        <w:trPr>
          <w:trHeight w:val="134"/>
        </w:trPr>
        <w:tc>
          <w:tcPr>
            <w:tcW w:w="817" w:type="dxa"/>
          </w:tcPr>
          <w:p w:rsidR="00467782" w:rsidRPr="00E02C7E" w:rsidRDefault="00766963" w:rsidP="00362AE8">
            <w:pPr>
              <w:jc w:val="center"/>
              <w:rPr>
                <w:rFonts w:ascii="Times New Roman" w:hAnsi="Times New Roman" w:cs="Times New Roman"/>
                <w:color w:val="943634" w:themeColor="accent2" w:themeShade="BF"/>
                <w:sz w:val="24"/>
                <w:szCs w:val="24"/>
                <w:lang w:val="uk-UA"/>
              </w:rPr>
            </w:pPr>
            <w:r w:rsidRPr="00E02C7E">
              <w:rPr>
                <w:rFonts w:ascii="Times New Roman" w:hAnsi="Times New Roman" w:cs="Times New Roman"/>
                <w:sz w:val="24"/>
                <w:szCs w:val="24"/>
                <w:lang w:val="uk-UA"/>
              </w:rPr>
              <w:t>5</w:t>
            </w:r>
          </w:p>
        </w:tc>
        <w:tc>
          <w:tcPr>
            <w:tcW w:w="7938" w:type="dxa"/>
          </w:tcPr>
          <w:p w:rsidR="00467782" w:rsidRPr="00E02C7E" w:rsidRDefault="00E16C01" w:rsidP="00760B05">
            <w:pPr>
              <w:rPr>
                <w:rFonts w:ascii="Times New Roman" w:hAnsi="Times New Roman" w:cs="Times New Roman"/>
                <w:sz w:val="24"/>
                <w:szCs w:val="24"/>
                <w:lang w:val="uk-UA"/>
              </w:rPr>
            </w:pPr>
            <w:r w:rsidRPr="00E02C7E">
              <w:rPr>
                <w:rFonts w:ascii="Times New Roman" w:eastAsia="Times New Roman" w:hAnsi="Times New Roman" w:cs="Times New Roman"/>
                <w:sz w:val="24"/>
                <w:szCs w:val="24"/>
                <w:lang w:val="uk-UA"/>
              </w:rPr>
              <w:t>Про виконання Стратегії розвитку закладу за 2025/2026 навчальний рік</w:t>
            </w:r>
          </w:p>
        </w:tc>
        <w:tc>
          <w:tcPr>
            <w:tcW w:w="3544" w:type="dxa"/>
          </w:tcPr>
          <w:p w:rsidR="00467782" w:rsidRPr="00E02C7E" w:rsidRDefault="00BB5282" w:rsidP="00362AE8">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t>директор</w:t>
            </w:r>
          </w:p>
        </w:tc>
        <w:tc>
          <w:tcPr>
            <w:tcW w:w="2487" w:type="dxa"/>
          </w:tcPr>
          <w:p w:rsidR="00467782" w:rsidRPr="00E02C7E" w:rsidRDefault="00467782" w:rsidP="00362AE8">
            <w:pPr>
              <w:jc w:val="center"/>
              <w:rPr>
                <w:rFonts w:ascii="Times New Roman" w:hAnsi="Times New Roman" w:cs="Times New Roman"/>
                <w:b/>
                <w:color w:val="943634" w:themeColor="accent2" w:themeShade="BF"/>
                <w:sz w:val="24"/>
                <w:szCs w:val="24"/>
                <w:lang w:val="uk-UA"/>
              </w:rPr>
            </w:pPr>
          </w:p>
        </w:tc>
      </w:tr>
      <w:tr w:rsidR="00E02C7E" w:rsidRPr="00E02C7E" w:rsidTr="00467782">
        <w:trPr>
          <w:trHeight w:val="134"/>
        </w:trPr>
        <w:tc>
          <w:tcPr>
            <w:tcW w:w="817" w:type="dxa"/>
          </w:tcPr>
          <w:p w:rsidR="00E02C7E" w:rsidRPr="00E02C7E" w:rsidRDefault="00E02C7E" w:rsidP="00E02C7E">
            <w:pPr>
              <w:jc w:val="center"/>
              <w:rPr>
                <w:rFonts w:ascii="Times New Roman" w:hAnsi="Times New Roman" w:cs="Times New Roman"/>
                <w:sz w:val="24"/>
                <w:szCs w:val="24"/>
                <w:lang w:val="uk-UA"/>
              </w:rPr>
            </w:pPr>
          </w:p>
        </w:tc>
        <w:tc>
          <w:tcPr>
            <w:tcW w:w="7938" w:type="dxa"/>
          </w:tcPr>
          <w:p w:rsidR="00E02C7E" w:rsidRPr="00E02C7E" w:rsidRDefault="00E02C7E" w:rsidP="00E02C7E">
            <w:pPr>
              <w:jc w:val="both"/>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Про переведення учнів </w:t>
            </w:r>
            <w:r w:rsidR="00ED5123">
              <w:rPr>
                <w:rFonts w:ascii="Times New Roman" w:eastAsia="Times New Roman" w:hAnsi="Times New Roman" w:cs="Times New Roman"/>
                <w:sz w:val="24"/>
                <w:szCs w:val="24"/>
                <w:lang w:val="uk-UA"/>
              </w:rPr>
              <w:t>2</w:t>
            </w:r>
            <w:r w:rsidRPr="00E02C7E">
              <w:rPr>
                <w:rFonts w:ascii="Times New Roman" w:eastAsia="Times New Roman" w:hAnsi="Times New Roman" w:cs="Times New Roman"/>
                <w:sz w:val="24"/>
                <w:szCs w:val="24"/>
                <w:lang w:val="uk-UA"/>
              </w:rPr>
              <w:t>-4, 5-8, 10 класів на наступний рік навчання та нагородження похвальним листом «За високі досягнення у навчанні»</w:t>
            </w:r>
          </w:p>
          <w:p w:rsidR="00E02C7E" w:rsidRPr="00E02C7E" w:rsidRDefault="00E02C7E" w:rsidP="00E02C7E">
            <w:pPr>
              <w:tabs>
                <w:tab w:val="left" w:pos="6879"/>
              </w:tabs>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ab/>
            </w:r>
          </w:p>
        </w:tc>
        <w:tc>
          <w:tcPr>
            <w:tcW w:w="3544" w:type="dxa"/>
          </w:tcPr>
          <w:p w:rsidR="00E02C7E" w:rsidRPr="00E02C7E" w:rsidRDefault="00E02C7E" w:rsidP="00E02C7E">
            <w:pPr>
              <w:jc w:val="center"/>
              <w:rPr>
                <w:rFonts w:ascii="Times New Roman" w:hAnsi="Times New Roman" w:cs="Times New Roman"/>
                <w:sz w:val="24"/>
                <w:szCs w:val="24"/>
                <w:lang w:val="uk-UA"/>
              </w:rPr>
            </w:pPr>
            <w:r w:rsidRPr="00E02C7E">
              <w:rPr>
                <w:rFonts w:ascii="Times New Roman" w:hAnsi="Times New Roman" w:cs="Times New Roman"/>
                <w:sz w:val="24"/>
                <w:szCs w:val="24"/>
                <w:lang w:val="uk-UA"/>
              </w:rPr>
              <w:lastRenderedPageBreak/>
              <w:t>заступник директора з навчально-виховної роботи</w:t>
            </w:r>
          </w:p>
        </w:tc>
        <w:tc>
          <w:tcPr>
            <w:tcW w:w="2487" w:type="dxa"/>
          </w:tcPr>
          <w:p w:rsidR="00E02C7E" w:rsidRPr="00E02C7E" w:rsidRDefault="00E02C7E" w:rsidP="00E02C7E">
            <w:pPr>
              <w:jc w:val="center"/>
              <w:rPr>
                <w:rFonts w:ascii="Times New Roman" w:hAnsi="Times New Roman" w:cs="Times New Roman"/>
                <w:b/>
                <w:color w:val="943634" w:themeColor="accent2" w:themeShade="BF"/>
                <w:sz w:val="24"/>
                <w:szCs w:val="24"/>
                <w:lang w:val="uk-UA"/>
              </w:rPr>
            </w:pPr>
          </w:p>
        </w:tc>
      </w:tr>
    </w:tbl>
    <w:p w:rsidR="00FD4039" w:rsidRPr="00E02C7E" w:rsidRDefault="00FD4039">
      <w:pPr>
        <w:rPr>
          <w:lang w:val="uk-UA"/>
        </w:rPr>
      </w:pPr>
    </w:p>
    <w:p w:rsidR="004B5809" w:rsidRPr="00E02C7E" w:rsidRDefault="007A0471" w:rsidP="00E02C7E">
      <w:pPr>
        <w:jc w:val="center"/>
        <w:rPr>
          <w:rFonts w:ascii="Times New Roman" w:eastAsia="Times New Roman" w:hAnsi="Times New Roman" w:cs="Times New Roman"/>
          <w:b/>
          <w:caps/>
          <w:color w:val="C00000"/>
          <w:sz w:val="28"/>
          <w:szCs w:val="24"/>
          <w:lang w:val="uk-UA" w:eastAsia="uk-UA"/>
        </w:rPr>
      </w:pPr>
      <w:r w:rsidRPr="00E02C7E">
        <w:rPr>
          <w:rFonts w:ascii="Times New Roman" w:eastAsia="Times New Roman" w:hAnsi="Times New Roman" w:cs="Times New Roman"/>
          <w:b/>
          <w:caps/>
          <w:color w:val="C00000"/>
          <w:sz w:val="28"/>
          <w:szCs w:val="24"/>
          <w:lang w:val="uk-UA" w:eastAsia="uk-UA"/>
        </w:rPr>
        <w:t>Вивчення стану викладання предметів у</w:t>
      </w:r>
    </w:p>
    <w:p w:rsidR="007A0471" w:rsidRPr="00E02C7E" w:rsidRDefault="007A0471" w:rsidP="007A0471">
      <w:pPr>
        <w:tabs>
          <w:tab w:val="left" w:pos="2370"/>
        </w:tabs>
        <w:jc w:val="center"/>
        <w:rPr>
          <w:rFonts w:ascii="Times New Roman" w:eastAsia="Times New Roman" w:hAnsi="Times New Roman" w:cs="Times New Roman"/>
          <w:b/>
          <w:caps/>
          <w:color w:val="C00000"/>
          <w:sz w:val="28"/>
          <w:szCs w:val="24"/>
          <w:lang w:val="uk-UA" w:eastAsia="uk-UA"/>
        </w:rPr>
      </w:pPr>
      <w:r w:rsidRPr="00E02C7E">
        <w:rPr>
          <w:rFonts w:ascii="Times New Roman" w:eastAsia="Times New Roman" w:hAnsi="Times New Roman" w:cs="Times New Roman"/>
          <w:b/>
          <w:caps/>
          <w:color w:val="C00000"/>
          <w:sz w:val="28"/>
          <w:szCs w:val="24"/>
          <w:lang w:val="uk-UA" w:eastAsia="uk-UA"/>
        </w:rPr>
        <w:t>202</w:t>
      </w:r>
      <w:r w:rsidR="000E103A">
        <w:rPr>
          <w:rFonts w:ascii="Times New Roman" w:eastAsia="Times New Roman" w:hAnsi="Times New Roman" w:cs="Times New Roman"/>
          <w:b/>
          <w:caps/>
          <w:color w:val="C00000"/>
          <w:sz w:val="28"/>
          <w:szCs w:val="24"/>
          <w:lang w:val="uk-UA" w:eastAsia="uk-UA"/>
        </w:rPr>
        <w:t>5</w:t>
      </w:r>
      <w:r w:rsidRPr="00E02C7E">
        <w:rPr>
          <w:rFonts w:ascii="Times New Roman" w:eastAsia="Times New Roman" w:hAnsi="Times New Roman" w:cs="Times New Roman"/>
          <w:b/>
          <w:caps/>
          <w:color w:val="C00000"/>
          <w:sz w:val="28"/>
          <w:szCs w:val="24"/>
          <w:lang w:val="uk-UA" w:eastAsia="uk-UA"/>
        </w:rPr>
        <w:t>-202</w:t>
      </w:r>
      <w:r w:rsidR="000E103A">
        <w:rPr>
          <w:rFonts w:ascii="Times New Roman" w:eastAsia="Times New Roman" w:hAnsi="Times New Roman" w:cs="Times New Roman"/>
          <w:b/>
          <w:caps/>
          <w:color w:val="C00000"/>
          <w:sz w:val="28"/>
          <w:szCs w:val="24"/>
          <w:lang w:val="uk-UA" w:eastAsia="uk-UA"/>
        </w:rPr>
        <w:t>6</w:t>
      </w:r>
      <w:r w:rsidRPr="00E02C7E">
        <w:rPr>
          <w:rFonts w:ascii="Times New Roman" w:eastAsia="Times New Roman" w:hAnsi="Times New Roman" w:cs="Times New Roman"/>
          <w:b/>
          <w:caps/>
          <w:color w:val="C00000"/>
          <w:sz w:val="28"/>
          <w:szCs w:val="24"/>
          <w:lang w:val="uk-UA" w:eastAsia="uk-UA"/>
        </w:rPr>
        <w:t xml:space="preserve"> н. р.</w:t>
      </w:r>
    </w:p>
    <w:tbl>
      <w:tblPr>
        <w:tblW w:w="15451" w:type="dxa"/>
        <w:tblLayout w:type="fixed"/>
        <w:tblLook w:val="04A0" w:firstRow="1" w:lastRow="0" w:firstColumn="1" w:lastColumn="0" w:noHBand="0" w:noVBand="1"/>
      </w:tblPr>
      <w:tblGrid>
        <w:gridCol w:w="934"/>
        <w:gridCol w:w="8619"/>
        <w:gridCol w:w="2232"/>
        <w:gridCol w:w="2071"/>
        <w:gridCol w:w="1595"/>
      </w:tblGrid>
      <w:tr w:rsidR="007A0471" w:rsidRPr="00E02C7E" w:rsidTr="007A0471">
        <w:trPr>
          <w:trHeight w:val="740"/>
        </w:trPr>
        <w:tc>
          <w:tcPr>
            <w:tcW w:w="9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bCs/>
                <w:sz w:val="24"/>
                <w:szCs w:val="24"/>
                <w:lang w:val="uk-UA"/>
              </w:rPr>
            </w:pPr>
            <w:r w:rsidRPr="00E02C7E">
              <w:rPr>
                <w:rFonts w:ascii="Times New Roman" w:eastAsia="Times New Roman" w:hAnsi="Times New Roman" w:cs="Times New Roman"/>
                <w:b/>
                <w:bCs/>
                <w:sz w:val="24"/>
                <w:szCs w:val="24"/>
                <w:lang w:val="uk-UA"/>
              </w:rPr>
              <w:t>№ п/п</w:t>
            </w:r>
          </w:p>
        </w:tc>
        <w:tc>
          <w:tcPr>
            <w:tcW w:w="86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Зміст діяльності</w:t>
            </w:r>
          </w:p>
        </w:tc>
        <w:tc>
          <w:tcPr>
            <w:tcW w:w="223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Термін</w:t>
            </w:r>
          </w:p>
        </w:tc>
        <w:tc>
          <w:tcPr>
            <w:tcW w:w="20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Відповідальні</w:t>
            </w:r>
          </w:p>
        </w:tc>
        <w:tc>
          <w:tcPr>
            <w:tcW w:w="159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Відмітка про виконання</w:t>
            </w:r>
          </w:p>
        </w:tc>
      </w:tr>
      <w:tr w:rsidR="007A0471" w:rsidRPr="00E02C7E" w:rsidTr="007A0471">
        <w:trPr>
          <w:trHeight w:val="657"/>
        </w:trPr>
        <w:tc>
          <w:tcPr>
            <w:tcW w:w="934" w:type="dxa"/>
            <w:tcBorders>
              <w:top w:val="single" w:sz="4" w:space="0" w:color="000000"/>
              <w:left w:val="single" w:sz="4" w:space="0" w:color="000000"/>
              <w:bottom w:val="single" w:sz="4" w:space="0" w:color="000000"/>
              <w:right w:val="single" w:sz="4" w:space="0" w:color="000000"/>
            </w:tcBorders>
          </w:tcPr>
          <w:p w:rsidR="007A0471" w:rsidRPr="00E02C7E" w:rsidRDefault="0088315A" w:rsidP="007A0471">
            <w:pPr>
              <w:widowControl w:val="0"/>
              <w:tabs>
                <w:tab w:val="left" w:pos="1260"/>
              </w:tabs>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8619" w:type="dxa"/>
            <w:tcBorders>
              <w:top w:val="single" w:sz="4" w:space="0" w:color="000000"/>
              <w:left w:val="single" w:sz="4" w:space="0" w:color="000000"/>
              <w:bottom w:val="single" w:sz="4" w:space="0" w:color="000000"/>
              <w:right w:val="single" w:sz="4" w:space="0" w:color="000000"/>
            </w:tcBorders>
          </w:tcPr>
          <w:p w:rsidR="007A0471" w:rsidRPr="00E02C7E" w:rsidRDefault="00E70855" w:rsidP="00ED5123">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Моніторинг формування </w:t>
            </w:r>
            <w:r w:rsidR="00034415" w:rsidRPr="00E02C7E">
              <w:rPr>
                <w:rFonts w:ascii="Times New Roman" w:eastAsia="Times New Roman" w:hAnsi="Times New Roman" w:cs="Times New Roman"/>
                <w:sz w:val="24"/>
                <w:szCs w:val="24"/>
                <w:lang w:val="uk-UA"/>
              </w:rPr>
              <w:t xml:space="preserve">фізкультурної </w:t>
            </w:r>
            <w:r w:rsidRPr="00E02C7E">
              <w:rPr>
                <w:rFonts w:ascii="Times New Roman" w:eastAsia="Times New Roman" w:hAnsi="Times New Roman" w:cs="Times New Roman"/>
                <w:sz w:val="24"/>
                <w:szCs w:val="24"/>
                <w:lang w:val="uk-UA"/>
              </w:rPr>
              <w:t xml:space="preserve">компетентності </w:t>
            </w:r>
            <w:r w:rsidR="00034415" w:rsidRPr="00E02C7E">
              <w:rPr>
                <w:rFonts w:ascii="Times New Roman" w:eastAsia="Times New Roman" w:hAnsi="Times New Roman" w:cs="Times New Roman"/>
                <w:sz w:val="24"/>
                <w:szCs w:val="24"/>
                <w:lang w:val="uk-UA"/>
              </w:rPr>
              <w:t xml:space="preserve">в </w:t>
            </w:r>
            <w:r w:rsidR="00ED5123">
              <w:rPr>
                <w:rFonts w:ascii="Times New Roman" w:eastAsia="Times New Roman" w:hAnsi="Times New Roman" w:cs="Times New Roman"/>
                <w:sz w:val="24"/>
                <w:szCs w:val="24"/>
                <w:lang w:val="uk-UA"/>
              </w:rPr>
              <w:t>2</w:t>
            </w:r>
            <w:r w:rsidR="00034415" w:rsidRPr="00E02C7E">
              <w:rPr>
                <w:rFonts w:ascii="Times New Roman" w:eastAsia="Times New Roman" w:hAnsi="Times New Roman" w:cs="Times New Roman"/>
                <w:sz w:val="24"/>
                <w:szCs w:val="24"/>
                <w:lang w:val="uk-UA"/>
              </w:rPr>
              <w:t>-4-х класах.</w:t>
            </w:r>
          </w:p>
        </w:tc>
        <w:tc>
          <w:tcPr>
            <w:tcW w:w="2232"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b/>
                <w:bCs/>
                <w:sz w:val="24"/>
                <w:szCs w:val="24"/>
                <w:lang w:val="uk-UA"/>
              </w:rPr>
            </w:pPr>
            <w:r w:rsidRPr="00E02C7E">
              <w:rPr>
                <w:rFonts w:ascii="Times New Roman" w:eastAsia="Times New Roman" w:hAnsi="Times New Roman" w:cs="Times New Roman"/>
                <w:b/>
                <w:bCs/>
                <w:sz w:val="24"/>
                <w:szCs w:val="24"/>
                <w:lang w:val="uk-UA"/>
              </w:rPr>
              <w:t>Жовтень</w:t>
            </w:r>
          </w:p>
        </w:tc>
        <w:tc>
          <w:tcPr>
            <w:tcW w:w="2071"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ЗДНВР</w:t>
            </w:r>
          </w:p>
        </w:tc>
        <w:tc>
          <w:tcPr>
            <w:tcW w:w="159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p>
        </w:tc>
      </w:tr>
      <w:tr w:rsidR="00ED5123" w:rsidRPr="00E202AE" w:rsidTr="007A0471">
        <w:trPr>
          <w:trHeight w:val="657"/>
        </w:trPr>
        <w:tc>
          <w:tcPr>
            <w:tcW w:w="934" w:type="dxa"/>
            <w:tcBorders>
              <w:top w:val="single" w:sz="4" w:space="0" w:color="000000"/>
              <w:left w:val="single" w:sz="4" w:space="0" w:color="000000"/>
              <w:bottom w:val="single" w:sz="4" w:space="0" w:color="000000"/>
              <w:right w:val="single" w:sz="4" w:space="0" w:color="000000"/>
            </w:tcBorders>
          </w:tcPr>
          <w:p w:rsidR="00ED5123" w:rsidRDefault="00E202AE" w:rsidP="007A0471">
            <w:pPr>
              <w:widowControl w:val="0"/>
              <w:tabs>
                <w:tab w:val="left" w:pos="1260"/>
              </w:tabs>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8619" w:type="dxa"/>
            <w:tcBorders>
              <w:top w:val="single" w:sz="4" w:space="0" w:color="000000"/>
              <w:left w:val="single" w:sz="4" w:space="0" w:color="000000"/>
              <w:bottom w:val="single" w:sz="4" w:space="0" w:color="000000"/>
              <w:right w:val="single" w:sz="4" w:space="0" w:color="000000"/>
            </w:tcBorders>
          </w:tcPr>
          <w:p w:rsidR="00ED5123" w:rsidRPr="00E02C7E" w:rsidRDefault="00ED5123" w:rsidP="00E202AE">
            <w:pPr>
              <w:widowControl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Моніторинг</w:t>
            </w:r>
            <w:r w:rsidR="00E202AE">
              <w:rPr>
                <w:rFonts w:ascii="Times New Roman" w:eastAsia="Times New Roman" w:hAnsi="Times New Roman" w:cs="Times New Roman"/>
                <w:sz w:val="24"/>
                <w:szCs w:val="24"/>
                <w:lang w:val="uk-UA"/>
              </w:rPr>
              <w:t xml:space="preserve"> стану викладання </w:t>
            </w:r>
            <w:r w:rsidR="00E202AE" w:rsidRPr="00E202AE">
              <w:rPr>
                <w:rFonts w:ascii="Times New Roman" w:eastAsia="Times New Roman" w:hAnsi="Times New Roman" w:cs="Times New Roman"/>
                <w:sz w:val="24"/>
                <w:szCs w:val="24"/>
                <w:lang w:val="uk-UA"/>
              </w:rPr>
              <w:t>і рівня знань, умінь та навичок учнів 5-</w:t>
            </w:r>
            <w:r w:rsidR="00E202AE">
              <w:rPr>
                <w:rFonts w:ascii="Times New Roman" w:eastAsia="Times New Roman" w:hAnsi="Times New Roman" w:cs="Times New Roman"/>
                <w:sz w:val="24"/>
                <w:szCs w:val="24"/>
                <w:lang w:val="uk-UA"/>
              </w:rPr>
              <w:t>11</w:t>
            </w:r>
            <w:r w:rsidR="00E202AE" w:rsidRPr="00E202AE">
              <w:rPr>
                <w:rFonts w:ascii="Times New Roman" w:eastAsia="Times New Roman" w:hAnsi="Times New Roman" w:cs="Times New Roman"/>
                <w:sz w:val="24"/>
                <w:szCs w:val="24"/>
                <w:lang w:val="uk-UA"/>
              </w:rPr>
              <w:t>, класів з</w:t>
            </w:r>
            <w:r w:rsidR="00E202AE">
              <w:rPr>
                <w:rFonts w:ascii="Times New Roman" w:eastAsia="Times New Roman" w:hAnsi="Times New Roman" w:cs="Times New Roman"/>
                <w:sz w:val="24"/>
                <w:szCs w:val="24"/>
                <w:lang w:val="uk-UA"/>
              </w:rPr>
              <w:t xml:space="preserve"> фізичної культури</w:t>
            </w:r>
          </w:p>
        </w:tc>
        <w:tc>
          <w:tcPr>
            <w:tcW w:w="2232" w:type="dxa"/>
            <w:tcBorders>
              <w:top w:val="single" w:sz="4" w:space="0" w:color="000000"/>
              <w:left w:val="single" w:sz="4" w:space="0" w:color="000000"/>
              <w:bottom w:val="single" w:sz="4" w:space="0" w:color="000000"/>
              <w:right w:val="single" w:sz="4" w:space="0" w:color="000000"/>
            </w:tcBorders>
          </w:tcPr>
          <w:p w:rsidR="00ED5123" w:rsidRPr="00E02C7E" w:rsidRDefault="00E202AE" w:rsidP="007A0471">
            <w:pPr>
              <w:widowControl w:val="0"/>
              <w:tabs>
                <w:tab w:val="left" w:pos="1260"/>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жовтень</w:t>
            </w:r>
          </w:p>
        </w:tc>
        <w:tc>
          <w:tcPr>
            <w:tcW w:w="2071" w:type="dxa"/>
            <w:tcBorders>
              <w:top w:val="single" w:sz="4" w:space="0" w:color="000000"/>
              <w:left w:val="single" w:sz="4" w:space="0" w:color="000000"/>
              <w:bottom w:val="single" w:sz="4" w:space="0" w:color="000000"/>
              <w:right w:val="single" w:sz="4" w:space="0" w:color="000000"/>
            </w:tcBorders>
          </w:tcPr>
          <w:p w:rsidR="00ED5123" w:rsidRPr="00E02C7E" w:rsidRDefault="000E103A" w:rsidP="007A0471">
            <w:pPr>
              <w:widowControl w:val="0"/>
              <w:tabs>
                <w:tab w:val="left" w:pos="1260"/>
              </w:tabs>
              <w:spacing w:after="0" w:line="240" w:lineRule="auto"/>
              <w:rPr>
                <w:rFonts w:ascii="Times New Roman" w:eastAsia="Times New Roman" w:hAnsi="Times New Roman" w:cs="Times New Roman"/>
                <w:sz w:val="24"/>
                <w:szCs w:val="24"/>
                <w:lang w:val="uk-UA"/>
              </w:rPr>
            </w:pPr>
            <w:r w:rsidRPr="000E103A">
              <w:rPr>
                <w:rFonts w:ascii="Times New Roman" w:eastAsia="Times New Roman" w:hAnsi="Times New Roman" w:cs="Times New Roman"/>
                <w:sz w:val="24"/>
                <w:szCs w:val="24"/>
                <w:lang w:val="uk-UA"/>
              </w:rPr>
              <w:t>ЗДНВР</w:t>
            </w:r>
          </w:p>
        </w:tc>
        <w:tc>
          <w:tcPr>
            <w:tcW w:w="1595" w:type="dxa"/>
            <w:tcBorders>
              <w:top w:val="single" w:sz="4" w:space="0" w:color="000000"/>
              <w:left w:val="single" w:sz="4" w:space="0" w:color="000000"/>
              <w:bottom w:val="single" w:sz="4" w:space="0" w:color="000000"/>
              <w:right w:val="single" w:sz="4" w:space="0" w:color="000000"/>
            </w:tcBorders>
          </w:tcPr>
          <w:p w:rsidR="00ED5123" w:rsidRPr="00E02C7E" w:rsidRDefault="00ED5123" w:rsidP="007A0471">
            <w:pPr>
              <w:widowControl w:val="0"/>
              <w:tabs>
                <w:tab w:val="left" w:pos="1260"/>
              </w:tabs>
              <w:spacing w:after="0" w:line="240" w:lineRule="auto"/>
              <w:rPr>
                <w:rFonts w:ascii="Times New Roman" w:eastAsia="Times New Roman" w:hAnsi="Times New Roman" w:cs="Times New Roman"/>
                <w:sz w:val="24"/>
                <w:szCs w:val="24"/>
                <w:lang w:val="uk-UA"/>
              </w:rPr>
            </w:pPr>
          </w:p>
        </w:tc>
      </w:tr>
      <w:tr w:rsidR="000E103A" w:rsidRPr="000E103A" w:rsidTr="007A0471">
        <w:trPr>
          <w:trHeight w:val="657"/>
        </w:trPr>
        <w:tc>
          <w:tcPr>
            <w:tcW w:w="934" w:type="dxa"/>
            <w:tcBorders>
              <w:top w:val="single" w:sz="4" w:space="0" w:color="000000"/>
              <w:left w:val="single" w:sz="4" w:space="0" w:color="000000"/>
              <w:bottom w:val="single" w:sz="4" w:space="0" w:color="000000"/>
              <w:right w:val="single" w:sz="4" w:space="0" w:color="000000"/>
            </w:tcBorders>
          </w:tcPr>
          <w:p w:rsidR="000E103A" w:rsidRDefault="000E103A" w:rsidP="007A0471">
            <w:pPr>
              <w:widowControl w:val="0"/>
              <w:tabs>
                <w:tab w:val="left" w:pos="1260"/>
              </w:tabs>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c>
          <w:tcPr>
            <w:tcW w:w="8619" w:type="dxa"/>
            <w:tcBorders>
              <w:top w:val="single" w:sz="4" w:space="0" w:color="000000"/>
              <w:left w:val="single" w:sz="4" w:space="0" w:color="000000"/>
              <w:bottom w:val="single" w:sz="4" w:space="0" w:color="000000"/>
              <w:right w:val="single" w:sz="4" w:space="0" w:color="000000"/>
            </w:tcBorders>
          </w:tcPr>
          <w:p w:rsidR="000E103A" w:rsidRDefault="000E103A" w:rsidP="003D3628">
            <w:pPr>
              <w:widowControl w:val="0"/>
              <w:spacing w:after="0" w:line="240" w:lineRule="auto"/>
              <w:rPr>
                <w:rFonts w:ascii="Times New Roman" w:eastAsia="Times New Roman" w:hAnsi="Times New Roman" w:cs="Times New Roman"/>
                <w:sz w:val="24"/>
                <w:szCs w:val="24"/>
                <w:lang w:val="uk-UA"/>
              </w:rPr>
            </w:pPr>
            <w:r w:rsidRPr="000E103A">
              <w:rPr>
                <w:rFonts w:ascii="Times New Roman" w:eastAsia="Times New Roman" w:hAnsi="Times New Roman" w:cs="Times New Roman"/>
                <w:sz w:val="24"/>
                <w:szCs w:val="24"/>
                <w:lang w:val="uk-UA"/>
              </w:rPr>
              <w:t xml:space="preserve">Моніторинг стану викладання і рівня знань, умінь та навичок учнів </w:t>
            </w:r>
            <w:r w:rsidR="003D3628">
              <w:rPr>
                <w:rFonts w:ascii="Times New Roman" w:eastAsia="Times New Roman" w:hAnsi="Times New Roman" w:cs="Times New Roman"/>
                <w:sz w:val="24"/>
                <w:szCs w:val="24"/>
                <w:lang w:val="uk-UA"/>
              </w:rPr>
              <w:t>7-11</w:t>
            </w:r>
            <w:bookmarkStart w:id="0" w:name="_GoBack"/>
            <w:bookmarkEnd w:id="0"/>
            <w:r w:rsidRPr="000E103A">
              <w:rPr>
                <w:rFonts w:ascii="Times New Roman" w:eastAsia="Times New Roman" w:hAnsi="Times New Roman" w:cs="Times New Roman"/>
                <w:sz w:val="24"/>
                <w:szCs w:val="24"/>
                <w:lang w:val="uk-UA"/>
              </w:rPr>
              <w:t>, класів з фізики</w:t>
            </w:r>
          </w:p>
        </w:tc>
        <w:tc>
          <w:tcPr>
            <w:tcW w:w="2232" w:type="dxa"/>
            <w:tcBorders>
              <w:top w:val="single" w:sz="4" w:space="0" w:color="000000"/>
              <w:left w:val="single" w:sz="4" w:space="0" w:color="000000"/>
              <w:bottom w:val="single" w:sz="4" w:space="0" w:color="000000"/>
              <w:right w:val="single" w:sz="4" w:space="0" w:color="000000"/>
            </w:tcBorders>
          </w:tcPr>
          <w:p w:rsidR="000E103A" w:rsidRDefault="000E103A" w:rsidP="007A0471">
            <w:pPr>
              <w:widowControl w:val="0"/>
              <w:tabs>
                <w:tab w:val="left" w:pos="1260"/>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листопад</w:t>
            </w:r>
          </w:p>
        </w:tc>
        <w:tc>
          <w:tcPr>
            <w:tcW w:w="2071" w:type="dxa"/>
            <w:tcBorders>
              <w:top w:val="single" w:sz="4" w:space="0" w:color="000000"/>
              <w:left w:val="single" w:sz="4" w:space="0" w:color="000000"/>
              <w:bottom w:val="single" w:sz="4" w:space="0" w:color="000000"/>
              <w:right w:val="single" w:sz="4" w:space="0" w:color="000000"/>
            </w:tcBorders>
          </w:tcPr>
          <w:p w:rsidR="000E103A" w:rsidRPr="00E02C7E" w:rsidRDefault="000E103A" w:rsidP="007A0471">
            <w:pPr>
              <w:widowControl w:val="0"/>
              <w:tabs>
                <w:tab w:val="left" w:pos="1260"/>
              </w:tabs>
              <w:spacing w:after="0" w:line="240" w:lineRule="auto"/>
              <w:rPr>
                <w:rFonts w:ascii="Times New Roman" w:eastAsia="Times New Roman" w:hAnsi="Times New Roman" w:cs="Times New Roman"/>
                <w:sz w:val="24"/>
                <w:szCs w:val="24"/>
                <w:lang w:val="uk-UA"/>
              </w:rPr>
            </w:pPr>
            <w:r w:rsidRPr="000E103A">
              <w:rPr>
                <w:rFonts w:ascii="Times New Roman" w:eastAsia="Times New Roman" w:hAnsi="Times New Roman" w:cs="Times New Roman"/>
                <w:sz w:val="24"/>
                <w:szCs w:val="24"/>
                <w:lang w:val="uk-UA"/>
              </w:rPr>
              <w:t>ЗДНВР</w:t>
            </w:r>
          </w:p>
        </w:tc>
        <w:tc>
          <w:tcPr>
            <w:tcW w:w="1595" w:type="dxa"/>
            <w:tcBorders>
              <w:top w:val="single" w:sz="4" w:space="0" w:color="000000"/>
              <w:left w:val="single" w:sz="4" w:space="0" w:color="000000"/>
              <w:bottom w:val="single" w:sz="4" w:space="0" w:color="000000"/>
              <w:right w:val="single" w:sz="4" w:space="0" w:color="000000"/>
            </w:tcBorders>
          </w:tcPr>
          <w:p w:rsidR="000E103A" w:rsidRPr="00E02C7E" w:rsidRDefault="000E103A" w:rsidP="007A0471">
            <w:pPr>
              <w:widowControl w:val="0"/>
              <w:tabs>
                <w:tab w:val="left" w:pos="1260"/>
              </w:tabs>
              <w:spacing w:after="0" w:line="240" w:lineRule="auto"/>
              <w:rPr>
                <w:rFonts w:ascii="Times New Roman" w:eastAsia="Times New Roman" w:hAnsi="Times New Roman" w:cs="Times New Roman"/>
                <w:sz w:val="24"/>
                <w:szCs w:val="24"/>
                <w:lang w:val="uk-UA"/>
              </w:rPr>
            </w:pPr>
          </w:p>
        </w:tc>
      </w:tr>
      <w:tr w:rsidR="007A0471" w:rsidRPr="00E02C7E" w:rsidTr="007A0471">
        <w:trPr>
          <w:trHeight w:val="781"/>
        </w:trPr>
        <w:tc>
          <w:tcPr>
            <w:tcW w:w="934" w:type="dxa"/>
            <w:tcBorders>
              <w:top w:val="single" w:sz="4" w:space="0" w:color="000000"/>
              <w:left w:val="single" w:sz="4" w:space="0" w:color="000000"/>
              <w:bottom w:val="single" w:sz="4" w:space="0" w:color="000000"/>
              <w:right w:val="single" w:sz="4" w:space="0" w:color="000000"/>
            </w:tcBorders>
          </w:tcPr>
          <w:p w:rsidR="007A0471" w:rsidRPr="00E02C7E" w:rsidRDefault="000E103A" w:rsidP="007A0471">
            <w:pPr>
              <w:widowControl w:val="0"/>
              <w:tabs>
                <w:tab w:val="left" w:pos="1260"/>
              </w:tabs>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8619" w:type="dxa"/>
            <w:tcBorders>
              <w:top w:val="single" w:sz="4" w:space="0" w:color="000000"/>
              <w:left w:val="single" w:sz="4" w:space="0" w:color="000000"/>
              <w:bottom w:val="single" w:sz="4" w:space="0" w:color="000000"/>
              <w:right w:val="single" w:sz="4" w:space="0" w:color="000000"/>
            </w:tcBorders>
          </w:tcPr>
          <w:p w:rsidR="007A0471" w:rsidRPr="00E02C7E" w:rsidRDefault="007A0471" w:rsidP="000E103A">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 </w:t>
            </w:r>
            <w:r w:rsidRPr="0030681B">
              <w:rPr>
                <w:rFonts w:ascii="Times New Roman" w:eastAsia="Times New Roman" w:hAnsi="Times New Roman" w:cs="Times New Roman"/>
                <w:sz w:val="24"/>
                <w:szCs w:val="24"/>
                <w:lang w:val="uk-UA"/>
              </w:rPr>
              <w:t xml:space="preserve">Моніторинг стану викладання і рівня знань, умінь та навичок </w:t>
            </w:r>
            <w:r w:rsidR="000E103A">
              <w:rPr>
                <w:rFonts w:ascii="Times New Roman" w:eastAsia="Times New Roman" w:hAnsi="Times New Roman" w:cs="Times New Roman"/>
                <w:sz w:val="24"/>
                <w:szCs w:val="24"/>
                <w:lang w:val="uk-UA"/>
              </w:rPr>
              <w:t>9</w:t>
            </w:r>
            <w:r w:rsidRPr="0030681B">
              <w:rPr>
                <w:rFonts w:ascii="Times New Roman" w:eastAsia="Times New Roman" w:hAnsi="Times New Roman" w:cs="Times New Roman"/>
                <w:sz w:val="24"/>
                <w:szCs w:val="24"/>
                <w:lang w:val="uk-UA"/>
              </w:rPr>
              <w:t xml:space="preserve"> клас</w:t>
            </w:r>
            <w:r w:rsidR="000E103A">
              <w:rPr>
                <w:rFonts w:ascii="Times New Roman" w:eastAsia="Times New Roman" w:hAnsi="Times New Roman" w:cs="Times New Roman"/>
                <w:sz w:val="24"/>
                <w:szCs w:val="24"/>
                <w:lang w:val="uk-UA"/>
              </w:rPr>
              <w:t>у</w:t>
            </w:r>
            <w:r w:rsidRPr="0030681B">
              <w:rPr>
                <w:rFonts w:ascii="Times New Roman" w:eastAsia="Times New Roman" w:hAnsi="Times New Roman" w:cs="Times New Roman"/>
                <w:sz w:val="24"/>
                <w:szCs w:val="24"/>
                <w:lang w:val="uk-UA"/>
              </w:rPr>
              <w:t xml:space="preserve"> з </w:t>
            </w:r>
            <w:r w:rsidR="000E103A">
              <w:rPr>
                <w:rFonts w:ascii="Times New Roman" w:eastAsia="Times New Roman" w:hAnsi="Times New Roman" w:cs="Times New Roman"/>
                <w:sz w:val="24"/>
                <w:szCs w:val="24"/>
                <w:lang w:val="uk-UA"/>
              </w:rPr>
              <w:t>правознавства, та 10 класу з громадянської освіти.</w:t>
            </w:r>
          </w:p>
        </w:tc>
        <w:tc>
          <w:tcPr>
            <w:tcW w:w="2232"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b/>
                <w:bCs/>
                <w:sz w:val="24"/>
                <w:szCs w:val="24"/>
                <w:lang w:val="uk-UA"/>
              </w:rPr>
            </w:pPr>
            <w:r w:rsidRPr="00E02C7E">
              <w:rPr>
                <w:rFonts w:ascii="Times New Roman" w:eastAsia="Times New Roman" w:hAnsi="Times New Roman" w:cs="Times New Roman"/>
                <w:b/>
                <w:bCs/>
                <w:sz w:val="24"/>
                <w:szCs w:val="24"/>
                <w:lang w:val="uk-UA"/>
              </w:rPr>
              <w:t>Грудень</w:t>
            </w:r>
          </w:p>
        </w:tc>
        <w:tc>
          <w:tcPr>
            <w:tcW w:w="2071"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ЗДНВР</w:t>
            </w:r>
          </w:p>
        </w:tc>
        <w:tc>
          <w:tcPr>
            <w:tcW w:w="159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p>
        </w:tc>
      </w:tr>
      <w:tr w:rsidR="007A0471" w:rsidRPr="00E02C7E" w:rsidTr="007A0471">
        <w:trPr>
          <w:trHeight w:val="525"/>
        </w:trPr>
        <w:tc>
          <w:tcPr>
            <w:tcW w:w="934"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0E103A" w:rsidP="007A0471">
            <w:pPr>
              <w:widowControl w:val="0"/>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5</w:t>
            </w:r>
          </w:p>
        </w:tc>
        <w:tc>
          <w:tcPr>
            <w:tcW w:w="8619" w:type="dxa"/>
            <w:tcBorders>
              <w:top w:val="single" w:sz="4" w:space="0" w:color="000000"/>
              <w:left w:val="single" w:sz="4" w:space="0" w:color="000000"/>
              <w:bottom w:val="single" w:sz="4" w:space="0" w:color="000000"/>
              <w:right w:val="single" w:sz="4" w:space="0" w:color="000000"/>
            </w:tcBorders>
          </w:tcPr>
          <w:p w:rsidR="007A0471" w:rsidRPr="00E02C7E" w:rsidRDefault="007A0471" w:rsidP="00E202AE">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 Моніторинг стану викладання і рівня знань, умінь та навичок учнів </w:t>
            </w:r>
            <w:r w:rsidR="00E70855" w:rsidRPr="00E02C7E">
              <w:rPr>
                <w:rFonts w:ascii="Times New Roman" w:eastAsia="Times New Roman" w:hAnsi="Times New Roman" w:cs="Times New Roman"/>
                <w:sz w:val="24"/>
                <w:szCs w:val="24"/>
                <w:lang w:val="uk-UA"/>
              </w:rPr>
              <w:t>5</w:t>
            </w:r>
            <w:r w:rsidRPr="00E02C7E">
              <w:rPr>
                <w:rFonts w:ascii="Times New Roman" w:eastAsia="Times New Roman" w:hAnsi="Times New Roman" w:cs="Times New Roman"/>
                <w:sz w:val="24"/>
                <w:szCs w:val="24"/>
                <w:lang w:val="uk-UA"/>
              </w:rPr>
              <w:t>-</w:t>
            </w:r>
            <w:r w:rsidR="00E202AE">
              <w:rPr>
                <w:rFonts w:ascii="Times New Roman" w:eastAsia="Times New Roman" w:hAnsi="Times New Roman" w:cs="Times New Roman"/>
                <w:sz w:val="24"/>
                <w:szCs w:val="24"/>
                <w:lang w:val="uk-UA"/>
              </w:rPr>
              <w:t>8-х класів з  і</w:t>
            </w:r>
            <w:r w:rsidRPr="00E02C7E">
              <w:rPr>
                <w:rFonts w:ascii="Times New Roman" w:eastAsia="Times New Roman" w:hAnsi="Times New Roman" w:cs="Times New Roman"/>
                <w:sz w:val="24"/>
                <w:szCs w:val="24"/>
                <w:lang w:val="uk-UA"/>
              </w:rPr>
              <w:t xml:space="preserve">сторії </w:t>
            </w:r>
          </w:p>
        </w:tc>
        <w:tc>
          <w:tcPr>
            <w:tcW w:w="2232"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b/>
                <w:bCs/>
                <w:sz w:val="24"/>
                <w:szCs w:val="24"/>
                <w:lang w:val="uk-UA"/>
              </w:rPr>
            </w:pPr>
            <w:r w:rsidRPr="00E02C7E">
              <w:rPr>
                <w:rFonts w:ascii="Times New Roman" w:eastAsia="Times New Roman" w:hAnsi="Times New Roman" w:cs="Times New Roman"/>
                <w:b/>
                <w:bCs/>
                <w:sz w:val="24"/>
                <w:szCs w:val="24"/>
                <w:lang w:val="uk-UA"/>
              </w:rPr>
              <w:t>Лютий</w:t>
            </w:r>
          </w:p>
        </w:tc>
        <w:tc>
          <w:tcPr>
            <w:tcW w:w="2071"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ЗДНВР</w:t>
            </w:r>
          </w:p>
        </w:tc>
        <w:tc>
          <w:tcPr>
            <w:tcW w:w="159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p>
        </w:tc>
      </w:tr>
      <w:tr w:rsidR="006275D3" w:rsidRPr="00E02C7E" w:rsidTr="007A0471">
        <w:trPr>
          <w:trHeight w:val="525"/>
        </w:trPr>
        <w:tc>
          <w:tcPr>
            <w:tcW w:w="934" w:type="dxa"/>
            <w:tcBorders>
              <w:top w:val="single" w:sz="4" w:space="0" w:color="000000"/>
              <w:left w:val="single" w:sz="4" w:space="0" w:color="000000"/>
              <w:bottom w:val="single" w:sz="4" w:space="0" w:color="000000"/>
              <w:right w:val="single" w:sz="4" w:space="0" w:color="000000"/>
            </w:tcBorders>
            <w:vAlign w:val="center"/>
          </w:tcPr>
          <w:p w:rsidR="006275D3" w:rsidRDefault="000E103A" w:rsidP="007A0471">
            <w:pPr>
              <w:widowControl w:val="0"/>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8619" w:type="dxa"/>
            <w:tcBorders>
              <w:top w:val="single" w:sz="4" w:space="0" w:color="000000"/>
              <w:left w:val="single" w:sz="4" w:space="0" w:color="000000"/>
              <w:bottom w:val="single" w:sz="4" w:space="0" w:color="000000"/>
              <w:right w:val="single" w:sz="4" w:space="0" w:color="000000"/>
            </w:tcBorders>
          </w:tcPr>
          <w:p w:rsidR="006275D3" w:rsidRPr="00E02C7E" w:rsidRDefault="006275D3" w:rsidP="00E202AE">
            <w:pPr>
              <w:widowControl w:val="0"/>
              <w:tabs>
                <w:tab w:val="left" w:pos="1260"/>
              </w:tabs>
              <w:spacing w:after="0" w:line="240" w:lineRule="auto"/>
              <w:rPr>
                <w:rFonts w:ascii="Times New Roman" w:eastAsia="Times New Roman" w:hAnsi="Times New Roman" w:cs="Times New Roman"/>
                <w:sz w:val="24"/>
                <w:szCs w:val="24"/>
                <w:lang w:val="uk-UA"/>
              </w:rPr>
            </w:pPr>
            <w:r w:rsidRPr="006275D3">
              <w:rPr>
                <w:rFonts w:ascii="Times New Roman" w:eastAsia="Times New Roman" w:hAnsi="Times New Roman" w:cs="Times New Roman"/>
                <w:sz w:val="24"/>
                <w:szCs w:val="24"/>
                <w:lang w:val="uk-UA"/>
              </w:rPr>
              <w:t xml:space="preserve">Моніторинг стану викладання і рівня знань, умінь та навичок учнів </w:t>
            </w:r>
            <w:r w:rsidR="00E202AE">
              <w:rPr>
                <w:rFonts w:ascii="Times New Roman" w:eastAsia="Times New Roman" w:hAnsi="Times New Roman" w:cs="Times New Roman"/>
                <w:sz w:val="24"/>
                <w:szCs w:val="24"/>
                <w:lang w:val="uk-UA"/>
              </w:rPr>
              <w:t>9-11-х класів з  Історії.</w:t>
            </w:r>
          </w:p>
        </w:tc>
        <w:tc>
          <w:tcPr>
            <w:tcW w:w="2232" w:type="dxa"/>
            <w:tcBorders>
              <w:top w:val="single" w:sz="4" w:space="0" w:color="000000"/>
              <w:left w:val="single" w:sz="4" w:space="0" w:color="000000"/>
              <w:bottom w:val="single" w:sz="4" w:space="0" w:color="000000"/>
              <w:right w:val="single" w:sz="4" w:space="0" w:color="000000"/>
            </w:tcBorders>
          </w:tcPr>
          <w:p w:rsidR="006275D3" w:rsidRPr="00E02C7E" w:rsidRDefault="006275D3" w:rsidP="007A0471">
            <w:pPr>
              <w:widowControl w:val="0"/>
              <w:tabs>
                <w:tab w:val="left" w:pos="1260"/>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Лютий</w:t>
            </w:r>
          </w:p>
        </w:tc>
        <w:tc>
          <w:tcPr>
            <w:tcW w:w="2071" w:type="dxa"/>
            <w:tcBorders>
              <w:top w:val="single" w:sz="4" w:space="0" w:color="000000"/>
              <w:left w:val="single" w:sz="4" w:space="0" w:color="000000"/>
              <w:bottom w:val="single" w:sz="4" w:space="0" w:color="000000"/>
              <w:right w:val="single" w:sz="4" w:space="0" w:color="000000"/>
            </w:tcBorders>
          </w:tcPr>
          <w:p w:rsidR="006275D3" w:rsidRPr="00E02C7E" w:rsidRDefault="006275D3" w:rsidP="007A0471">
            <w:pPr>
              <w:widowControl w:val="0"/>
              <w:spacing w:after="0" w:line="240" w:lineRule="auto"/>
              <w:rPr>
                <w:rFonts w:ascii="Times New Roman" w:eastAsia="Times New Roman" w:hAnsi="Times New Roman" w:cs="Times New Roman"/>
                <w:sz w:val="24"/>
                <w:szCs w:val="24"/>
                <w:lang w:val="uk-UA"/>
              </w:rPr>
            </w:pPr>
            <w:r w:rsidRPr="006275D3">
              <w:rPr>
                <w:rFonts w:ascii="Times New Roman" w:eastAsia="Times New Roman" w:hAnsi="Times New Roman" w:cs="Times New Roman"/>
                <w:sz w:val="24"/>
                <w:szCs w:val="24"/>
                <w:lang w:val="uk-UA"/>
              </w:rPr>
              <w:t>ЗДНВР</w:t>
            </w:r>
          </w:p>
        </w:tc>
        <w:tc>
          <w:tcPr>
            <w:tcW w:w="1595" w:type="dxa"/>
            <w:tcBorders>
              <w:top w:val="single" w:sz="4" w:space="0" w:color="000000"/>
              <w:left w:val="single" w:sz="4" w:space="0" w:color="000000"/>
              <w:bottom w:val="single" w:sz="4" w:space="0" w:color="000000"/>
              <w:right w:val="single" w:sz="4" w:space="0" w:color="000000"/>
            </w:tcBorders>
          </w:tcPr>
          <w:p w:rsidR="006275D3" w:rsidRPr="00E02C7E" w:rsidRDefault="006275D3" w:rsidP="007A0471">
            <w:pPr>
              <w:widowControl w:val="0"/>
              <w:tabs>
                <w:tab w:val="left" w:pos="1260"/>
              </w:tabs>
              <w:spacing w:after="0" w:line="240" w:lineRule="auto"/>
              <w:rPr>
                <w:rFonts w:ascii="Times New Roman" w:eastAsia="Times New Roman" w:hAnsi="Times New Roman" w:cs="Times New Roman"/>
                <w:sz w:val="24"/>
                <w:szCs w:val="24"/>
                <w:lang w:val="uk-UA"/>
              </w:rPr>
            </w:pPr>
          </w:p>
        </w:tc>
      </w:tr>
      <w:tr w:rsidR="007A0471" w:rsidRPr="00E02C7E" w:rsidTr="007A0471">
        <w:trPr>
          <w:trHeight w:val="511"/>
        </w:trPr>
        <w:tc>
          <w:tcPr>
            <w:tcW w:w="934" w:type="dxa"/>
            <w:tcBorders>
              <w:top w:val="single" w:sz="4" w:space="0" w:color="000000"/>
              <w:left w:val="single" w:sz="4" w:space="0" w:color="000000"/>
              <w:bottom w:val="single" w:sz="4" w:space="0" w:color="000000"/>
              <w:right w:val="single" w:sz="4" w:space="0" w:color="000000"/>
            </w:tcBorders>
          </w:tcPr>
          <w:p w:rsidR="007A0471" w:rsidRPr="00E02C7E" w:rsidRDefault="000E103A" w:rsidP="007A0471">
            <w:pPr>
              <w:widowControl w:val="0"/>
              <w:tabs>
                <w:tab w:val="left" w:pos="1260"/>
              </w:tabs>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w:t>
            </w:r>
          </w:p>
        </w:tc>
        <w:tc>
          <w:tcPr>
            <w:tcW w:w="8619"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Моніторинг стану викладання і рівня знань, умінь та навичок учнів 6-11-х класів з географії</w:t>
            </w:r>
          </w:p>
        </w:tc>
        <w:tc>
          <w:tcPr>
            <w:tcW w:w="2232"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b/>
                <w:bCs/>
                <w:sz w:val="24"/>
                <w:szCs w:val="24"/>
                <w:lang w:val="uk-UA"/>
              </w:rPr>
            </w:pPr>
            <w:r w:rsidRPr="00E02C7E">
              <w:rPr>
                <w:rFonts w:ascii="Times New Roman" w:eastAsia="Times New Roman" w:hAnsi="Times New Roman" w:cs="Times New Roman"/>
                <w:b/>
                <w:bCs/>
                <w:sz w:val="24"/>
                <w:szCs w:val="24"/>
                <w:lang w:val="uk-UA"/>
              </w:rPr>
              <w:t>Березень</w:t>
            </w:r>
          </w:p>
        </w:tc>
        <w:tc>
          <w:tcPr>
            <w:tcW w:w="2071"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ЗДНВР</w:t>
            </w:r>
          </w:p>
        </w:tc>
        <w:tc>
          <w:tcPr>
            <w:tcW w:w="159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p>
        </w:tc>
      </w:tr>
      <w:tr w:rsidR="007A0471" w:rsidRPr="00E02C7E" w:rsidTr="007A0471">
        <w:trPr>
          <w:trHeight w:val="781"/>
        </w:trPr>
        <w:tc>
          <w:tcPr>
            <w:tcW w:w="934" w:type="dxa"/>
            <w:tcBorders>
              <w:top w:val="single" w:sz="4" w:space="0" w:color="000000"/>
              <w:left w:val="single" w:sz="4" w:space="0" w:color="000000"/>
              <w:bottom w:val="single" w:sz="4" w:space="0" w:color="000000"/>
              <w:right w:val="single" w:sz="4" w:space="0" w:color="000000"/>
            </w:tcBorders>
          </w:tcPr>
          <w:p w:rsidR="007A0471" w:rsidRPr="00E02C7E" w:rsidRDefault="000E103A" w:rsidP="007A0471">
            <w:pPr>
              <w:widowControl w:val="0"/>
              <w:tabs>
                <w:tab w:val="left" w:pos="1260"/>
              </w:tabs>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8619" w:type="dxa"/>
            <w:tcBorders>
              <w:top w:val="single" w:sz="4" w:space="0" w:color="000000"/>
              <w:left w:val="single" w:sz="4" w:space="0" w:color="000000"/>
              <w:bottom w:val="single" w:sz="4" w:space="0" w:color="000000"/>
              <w:right w:val="single" w:sz="4" w:space="0" w:color="000000"/>
            </w:tcBorders>
          </w:tcPr>
          <w:p w:rsidR="007A0471" w:rsidRPr="00E02C7E" w:rsidRDefault="007A0471" w:rsidP="00E70855">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Моніторинг стану викладання і рівня знань, умінь та навичок учнів 5-</w:t>
            </w:r>
            <w:r w:rsidR="00E70855" w:rsidRPr="00E02C7E">
              <w:rPr>
                <w:rFonts w:ascii="Times New Roman" w:eastAsia="Times New Roman" w:hAnsi="Times New Roman" w:cs="Times New Roman"/>
                <w:sz w:val="24"/>
                <w:szCs w:val="24"/>
                <w:lang w:val="uk-UA"/>
              </w:rPr>
              <w:t>8,</w:t>
            </w:r>
            <w:r w:rsidR="00034415" w:rsidRPr="00E02C7E">
              <w:rPr>
                <w:rFonts w:ascii="Times New Roman" w:eastAsia="Times New Roman" w:hAnsi="Times New Roman" w:cs="Times New Roman"/>
                <w:sz w:val="24"/>
                <w:szCs w:val="24"/>
                <w:lang w:val="uk-UA"/>
              </w:rPr>
              <w:t xml:space="preserve"> </w:t>
            </w:r>
            <w:r w:rsidR="00E70855" w:rsidRPr="00E02C7E">
              <w:rPr>
                <w:rFonts w:ascii="Times New Roman" w:eastAsia="Times New Roman" w:hAnsi="Times New Roman" w:cs="Times New Roman"/>
                <w:sz w:val="24"/>
                <w:szCs w:val="24"/>
                <w:lang w:val="uk-UA"/>
              </w:rPr>
              <w:t>9-11</w:t>
            </w:r>
            <w:r w:rsidRPr="00E02C7E">
              <w:rPr>
                <w:rFonts w:ascii="Times New Roman" w:eastAsia="Times New Roman" w:hAnsi="Times New Roman" w:cs="Times New Roman"/>
                <w:sz w:val="24"/>
                <w:szCs w:val="24"/>
                <w:lang w:val="uk-UA"/>
              </w:rPr>
              <w:t>-х класів з української мови та літератури</w:t>
            </w:r>
          </w:p>
        </w:tc>
        <w:tc>
          <w:tcPr>
            <w:tcW w:w="2232" w:type="dxa"/>
            <w:tcBorders>
              <w:top w:val="single" w:sz="4" w:space="0" w:color="000000"/>
              <w:left w:val="single" w:sz="4" w:space="0" w:color="000000"/>
              <w:bottom w:val="single" w:sz="4" w:space="0" w:color="000000"/>
              <w:right w:val="single" w:sz="4" w:space="0" w:color="000000"/>
            </w:tcBorders>
          </w:tcPr>
          <w:p w:rsidR="007A0471" w:rsidRPr="00E02C7E" w:rsidRDefault="006275D3" w:rsidP="007A0471">
            <w:pPr>
              <w:widowControl w:val="0"/>
              <w:tabs>
                <w:tab w:val="left" w:pos="1260"/>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Квітень</w:t>
            </w:r>
          </w:p>
        </w:tc>
        <w:tc>
          <w:tcPr>
            <w:tcW w:w="2071"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ЗДНВР</w:t>
            </w:r>
          </w:p>
        </w:tc>
        <w:tc>
          <w:tcPr>
            <w:tcW w:w="159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p>
        </w:tc>
      </w:tr>
      <w:tr w:rsidR="007A0471" w:rsidRPr="00E02C7E" w:rsidTr="007A0471">
        <w:trPr>
          <w:trHeight w:val="781"/>
        </w:trPr>
        <w:tc>
          <w:tcPr>
            <w:tcW w:w="934" w:type="dxa"/>
            <w:tcBorders>
              <w:top w:val="single" w:sz="4" w:space="0" w:color="000000"/>
              <w:left w:val="single" w:sz="4" w:space="0" w:color="000000"/>
              <w:bottom w:val="single" w:sz="4" w:space="0" w:color="000000"/>
              <w:right w:val="single" w:sz="4" w:space="0" w:color="000000"/>
            </w:tcBorders>
          </w:tcPr>
          <w:p w:rsidR="007A0471" w:rsidRPr="00E02C7E" w:rsidRDefault="000E103A" w:rsidP="007A0471">
            <w:pPr>
              <w:widowControl w:val="0"/>
              <w:tabs>
                <w:tab w:val="left" w:pos="1260"/>
              </w:tabs>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9</w:t>
            </w:r>
          </w:p>
        </w:tc>
        <w:tc>
          <w:tcPr>
            <w:tcW w:w="8619" w:type="dxa"/>
            <w:tcBorders>
              <w:top w:val="single" w:sz="4" w:space="0" w:color="000000"/>
              <w:left w:val="single" w:sz="4" w:space="0" w:color="000000"/>
              <w:bottom w:val="single" w:sz="4" w:space="0" w:color="000000"/>
              <w:right w:val="single" w:sz="4" w:space="0" w:color="000000"/>
            </w:tcBorders>
          </w:tcPr>
          <w:p w:rsidR="007A0471" w:rsidRPr="00E02C7E" w:rsidRDefault="007A0471" w:rsidP="00ED5123">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Моніторинг формування читацької компетентності </w:t>
            </w:r>
            <w:r w:rsidR="00ED5123">
              <w:rPr>
                <w:rFonts w:ascii="Times New Roman" w:eastAsia="Times New Roman" w:hAnsi="Times New Roman" w:cs="Times New Roman"/>
                <w:sz w:val="24"/>
                <w:szCs w:val="24"/>
                <w:lang w:val="uk-UA"/>
              </w:rPr>
              <w:t>2</w:t>
            </w:r>
            <w:r w:rsidRPr="00E02C7E">
              <w:rPr>
                <w:rFonts w:ascii="Times New Roman" w:eastAsia="Times New Roman" w:hAnsi="Times New Roman" w:cs="Times New Roman"/>
                <w:sz w:val="24"/>
                <w:szCs w:val="24"/>
                <w:lang w:val="uk-UA"/>
              </w:rPr>
              <w:t>-4 класи</w:t>
            </w:r>
          </w:p>
        </w:tc>
        <w:tc>
          <w:tcPr>
            <w:tcW w:w="2232"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b/>
                <w:bCs/>
                <w:sz w:val="24"/>
                <w:szCs w:val="24"/>
                <w:lang w:val="uk-UA"/>
              </w:rPr>
            </w:pPr>
            <w:r w:rsidRPr="00E02C7E">
              <w:rPr>
                <w:rFonts w:ascii="Times New Roman" w:eastAsia="Times New Roman" w:hAnsi="Times New Roman" w:cs="Times New Roman"/>
                <w:b/>
                <w:bCs/>
                <w:sz w:val="24"/>
                <w:szCs w:val="24"/>
                <w:lang w:val="uk-UA"/>
              </w:rPr>
              <w:t>травень</w:t>
            </w:r>
          </w:p>
        </w:tc>
        <w:tc>
          <w:tcPr>
            <w:tcW w:w="2071"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ЗДНВР</w:t>
            </w:r>
          </w:p>
        </w:tc>
        <w:tc>
          <w:tcPr>
            <w:tcW w:w="159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p>
        </w:tc>
      </w:tr>
    </w:tbl>
    <w:p w:rsidR="007A0471" w:rsidRPr="00E02C7E" w:rsidRDefault="007A0471" w:rsidP="007A0471">
      <w:pPr>
        <w:rPr>
          <w:rFonts w:ascii="Times New Roman" w:eastAsia="Times New Roman" w:hAnsi="Times New Roman" w:cs="Times New Roman"/>
          <w:sz w:val="24"/>
          <w:szCs w:val="24"/>
          <w:lang w:val="uk-UA" w:eastAsia="uk-UA"/>
        </w:rPr>
      </w:pPr>
    </w:p>
    <w:p w:rsidR="0088315A" w:rsidRPr="00E02C7E" w:rsidRDefault="0088315A" w:rsidP="007A0471">
      <w:pPr>
        <w:tabs>
          <w:tab w:val="left" w:pos="2370"/>
        </w:tabs>
        <w:rPr>
          <w:rFonts w:ascii="Times New Roman" w:eastAsia="Times New Roman" w:hAnsi="Times New Roman" w:cs="Times New Roman"/>
          <w:b/>
          <w:caps/>
          <w:color w:val="C00000"/>
          <w:sz w:val="28"/>
          <w:szCs w:val="24"/>
          <w:lang w:val="uk-UA" w:eastAsia="uk-UA"/>
        </w:rPr>
      </w:pPr>
    </w:p>
    <w:p w:rsidR="007A0471" w:rsidRPr="00E02C7E" w:rsidRDefault="007A0471" w:rsidP="007A0471">
      <w:pPr>
        <w:tabs>
          <w:tab w:val="left" w:pos="2370"/>
        </w:tabs>
        <w:jc w:val="center"/>
        <w:rPr>
          <w:rFonts w:ascii="Times New Roman" w:eastAsia="Times New Roman" w:hAnsi="Times New Roman" w:cs="Times New Roman"/>
          <w:b/>
          <w:caps/>
          <w:color w:val="C00000"/>
          <w:sz w:val="28"/>
          <w:szCs w:val="24"/>
          <w:lang w:val="uk-UA" w:eastAsia="uk-UA"/>
        </w:rPr>
      </w:pPr>
      <w:r w:rsidRPr="00E02C7E">
        <w:rPr>
          <w:rFonts w:ascii="Times New Roman" w:eastAsia="Times New Roman" w:hAnsi="Times New Roman" w:cs="Times New Roman"/>
          <w:b/>
          <w:caps/>
          <w:color w:val="C00000"/>
          <w:sz w:val="28"/>
          <w:szCs w:val="24"/>
          <w:lang w:val="uk-UA" w:eastAsia="uk-UA"/>
        </w:rPr>
        <w:lastRenderedPageBreak/>
        <w:t>Здійснення тематичного контролю (контроль стану проведення предметних тижнів)</w:t>
      </w:r>
    </w:p>
    <w:tbl>
      <w:tblPr>
        <w:tblW w:w="14794" w:type="dxa"/>
        <w:jc w:val="center"/>
        <w:tblLayout w:type="fixed"/>
        <w:tblLook w:val="04A0" w:firstRow="1" w:lastRow="0" w:firstColumn="1" w:lastColumn="0" w:noHBand="0" w:noVBand="1"/>
      </w:tblPr>
      <w:tblGrid>
        <w:gridCol w:w="1689"/>
        <w:gridCol w:w="4564"/>
        <w:gridCol w:w="3070"/>
        <w:gridCol w:w="2632"/>
        <w:gridCol w:w="2839"/>
      </w:tblGrid>
      <w:tr w:rsidR="007A0471" w:rsidRPr="00E02C7E" w:rsidTr="007A0471">
        <w:trPr>
          <w:cantSplit/>
          <w:trHeight w:val="735"/>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w:t>
            </w:r>
          </w:p>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з\п</w:t>
            </w:r>
          </w:p>
        </w:tc>
        <w:tc>
          <w:tcPr>
            <w:tcW w:w="456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Предмет</w:t>
            </w:r>
          </w:p>
        </w:tc>
        <w:tc>
          <w:tcPr>
            <w:tcW w:w="307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Термін проведення</w:t>
            </w:r>
          </w:p>
        </w:tc>
        <w:tc>
          <w:tcPr>
            <w:tcW w:w="263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Відповідальний</w:t>
            </w:r>
          </w:p>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p>
        </w:tc>
        <w:tc>
          <w:tcPr>
            <w:tcW w:w="283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Відмітка про виконання</w:t>
            </w:r>
          </w:p>
        </w:tc>
      </w:tr>
      <w:tr w:rsidR="007A0471"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7A0471" w:rsidRPr="00E02C7E" w:rsidRDefault="007A0471" w:rsidP="0088315A">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Фізична культура,  </w:t>
            </w:r>
          </w:p>
        </w:tc>
        <w:tc>
          <w:tcPr>
            <w:tcW w:w="3070" w:type="dxa"/>
            <w:tcBorders>
              <w:top w:val="single" w:sz="4" w:space="0" w:color="000000"/>
              <w:left w:val="single" w:sz="4" w:space="0" w:color="000000"/>
              <w:bottom w:val="single" w:sz="4" w:space="0" w:color="000000"/>
              <w:right w:val="single" w:sz="4" w:space="0" w:color="000000"/>
            </w:tcBorders>
          </w:tcPr>
          <w:p w:rsidR="007A0471" w:rsidRPr="0088315A"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ІІ тиждень вересня</w:t>
            </w:r>
          </w:p>
        </w:tc>
        <w:tc>
          <w:tcPr>
            <w:tcW w:w="2632"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Трудове навчання</w:t>
            </w:r>
          </w:p>
        </w:tc>
        <w:tc>
          <w:tcPr>
            <w:tcW w:w="3070" w:type="dxa"/>
            <w:tcBorders>
              <w:top w:val="single" w:sz="4" w:space="0" w:color="000000"/>
              <w:left w:val="single" w:sz="4" w:space="0" w:color="000000"/>
              <w:bottom w:val="single" w:sz="4" w:space="0" w:color="000000"/>
              <w:right w:val="single" w:sz="4" w:space="0" w:color="000000"/>
            </w:tcBorders>
          </w:tcPr>
          <w:p w:rsidR="007A0471" w:rsidRPr="0088315A"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ІІ тиждень жовтня</w:t>
            </w:r>
          </w:p>
        </w:tc>
        <w:tc>
          <w:tcPr>
            <w:tcW w:w="2632"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Українська мова та література,</w:t>
            </w:r>
          </w:p>
        </w:tc>
        <w:tc>
          <w:tcPr>
            <w:tcW w:w="3070" w:type="dxa"/>
            <w:tcBorders>
              <w:top w:val="single" w:sz="4" w:space="0" w:color="000000"/>
              <w:left w:val="single" w:sz="4" w:space="0" w:color="000000"/>
              <w:bottom w:val="single" w:sz="4" w:space="0" w:color="000000"/>
              <w:right w:val="single" w:sz="4" w:space="0" w:color="000000"/>
            </w:tcBorders>
          </w:tcPr>
          <w:p w:rsidR="007A0471" w:rsidRPr="0088315A"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IV тиждень жовтня</w:t>
            </w:r>
          </w:p>
        </w:tc>
        <w:tc>
          <w:tcPr>
            <w:tcW w:w="2632"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7A0471" w:rsidRPr="00E02C7E" w:rsidRDefault="0088315A" w:rsidP="007A0471">
            <w:pPr>
              <w:widowControl w:val="0"/>
              <w:tabs>
                <w:tab w:val="left" w:pos="1260"/>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Історія</w:t>
            </w:r>
          </w:p>
        </w:tc>
        <w:tc>
          <w:tcPr>
            <w:tcW w:w="3070" w:type="dxa"/>
            <w:tcBorders>
              <w:top w:val="single" w:sz="4" w:space="0" w:color="000000"/>
              <w:left w:val="single" w:sz="4" w:space="0" w:color="000000"/>
              <w:bottom w:val="single" w:sz="4" w:space="0" w:color="000000"/>
              <w:right w:val="single" w:sz="4" w:space="0" w:color="000000"/>
            </w:tcBorders>
          </w:tcPr>
          <w:p w:rsidR="007A0471" w:rsidRPr="0088315A"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I</w:t>
            </w:r>
            <w:r w:rsidR="0088315A" w:rsidRPr="0088315A">
              <w:rPr>
                <w:rFonts w:ascii="Times New Roman" w:eastAsia="Times New Roman" w:hAnsi="Times New Roman" w:cs="Times New Roman"/>
                <w:sz w:val="24"/>
                <w:szCs w:val="24"/>
                <w:lang w:val="uk-UA"/>
              </w:rPr>
              <w:t>ІІ</w:t>
            </w:r>
            <w:r w:rsidRPr="0088315A">
              <w:rPr>
                <w:rFonts w:ascii="Times New Roman" w:eastAsia="Times New Roman" w:hAnsi="Times New Roman" w:cs="Times New Roman"/>
                <w:sz w:val="24"/>
                <w:szCs w:val="24"/>
                <w:lang w:val="uk-UA"/>
              </w:rPr>
              <w:t xml:space="preserve"> тиждень листопада</w:t>
            </w:r>
          </w:p>
        </w:tc>
        <w:tc>
          <w:tcPr>
            <w:tcW w:w="2632"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88315A"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88315A" w:rsidRPr="00E02C7E" w:rsidRDefault="0088315A" w:rsidP="007A0471">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88315A" w:rsidRDefault="0088315A" w:rsidP="007A0471">
            <w:pPr>
              <w:widowControl w:val="0"/>
              <w:tabs>
                <w:tab w:val="left" w:pos="1260"/>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Захист України</w:t>
            </w:r>
          </w:p>
        </w:tc>
        <w:tc>
          <w:tcPr>
            <w:tcW w:w="3070" w:type="dxa"/>
            <w:tcBorders>
              <w:top w:val="single" w:sz="4" w:space="0" w:color="000000"/>
              <w:left w:val="single" w:sz="4" w:space="0" w:color="000000"/>
              <w:bottom w:val="single" w:sz="4" w:space="0" w:color="000000"/>
              <w:right w:val="single" w:sz="4" w:space="0" w:color="000000"/>
            </w:tcBorders>
          </w:tcPr>
          <w:p w:rsidR="0088315A" w:rsidRPr="0088315A" w:rsidRDefault="0088315A" w:rsidP="007A0471">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I тиждень грудня</w:t>
            </w:r>
          </w:p>
        </w:tc>
        <w:tc>
          <w:tcPr>
            <w:tcW w:w="2632"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7A0471">
            <w:pPr>
              <w:widowControl w:val="0"/>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7A0471">
            <w:pPr>
              <w:widowControl w:val="0"/>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7A0471" w:rsidRPr="00E02C7E" w:rsidRDefault="0088315A" w:rsidP="007A0471">
            <w:pPr>
              <w:widowControl w:val="0"/>
              <w:tabs>
                <w:tab w:val="left" w:pos="1260"/>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Мистецтво</w:t>
            </w:r>
          </w:p>
        </w:tc>
        <w:tc>
          <w:tcPr>
            <w:tcW w:w="3070" w:type="dxa"/>
            <w:tcBorders>
              <w:top w:val="single" w:sz="4" w:space="0" w:color="000000"/>
              <w:left w:val="single" w:sz="4" w:space="0" w:color="000000"/>
              <w:bottom w:val="single" w:sz="4" w:space="0" w:color="000000"/>
              <w:right w:val="single" w:sz="4" w:space="0" w:color="000000"/>
            </w:tcBorders>
          </w:tcPr>
          <w:p w:rsidR="007A0471" w:rsidRPr="0088315A"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IV тиждень грудня</w:t>
            </w:r>
          </w:p>
        </w:tc>
        <w:tc>
          <w:tcPr>
            <w:tcW w:w="2632"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Фізика та астрономія</w:t>
            </w:r>
          </w:p>
        </w:tc>
        <w:tc>
          <w:tcPr>
            <w:tcW w:w="3070" w:type="dxa"/>
            <w:tcBorders>
              <w:top w:val="single" w:sz="4" w:space="0" w:color="000000"/>
              <w:left w:val="single" w:sz="4" w:space="0" w:color="000000"/>
              <w:bottom w:val="single" w:sz="4" w:space="0" w:color="000000"/>
              <w:right w:val="single" w:sz="4" w:space="0" w:color="000000"/>
            </w:tcBorders>
          </w:tcPr>
          <w:p w:rsidR="007A0471" w:rsidRPr="0088315A"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ІІ тиждень січня</w:t>
            </w:r>
          </w:p>
        </w:tc>
        <w:tc>
          <w:tcPr>
            <w:tcW w:w="2632"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Зарубіжна література</w:t>
            </w:r>
          </w:p>
        </w:tc>
        <w:tc>
          <w:tcPr>
            <w:tcW w:w="3070" w:type="dxa"/>
            <w:tcBorders>
              <w:top w:val="single" w:sz="4" w:space="0" w:color="000000"/>
              <w:left w:val="single" w:sz="4" w:space="0" w:color="000000"/>
              <w:bottom w:val="single" w:sz="4" w:space="0" w:color="000000"/>
              <w:right w:val="single" w:sz="4" w:space="0" w:color="000000"/>
            </w:tcBorders>
          </w:tcPr>
          <w:p w:rsidR="007A0471" w:rsidRPr="0088315A" w:rsidRDefault="007A0471" w:rsidP="007A0471">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І тиждень лютого</w:t>
            </w:r>
          </w:p>
        </w:tc>
        <w:tc>
          <w:tcPr>
            <w:tcW w:w="2632"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88315A"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Інформатика</w:t>
            </w:r>
          </w:p>
        </w:tc>
        <w:tc>
          <w:tcPr>
            <w:tcW w:w="3070" w:type="dxa"/>
            <w:tcBorders>
              <w:top w:val="single" w:sz="4" w:space="0" w:color="000000"/>
              <w:left w:val="single" w:sz="4" w:space="0" w:color="000000"/>
              <w:bottom w:val="single" w:sz="4" w:space="0" w:color="000000"/>
              <w:right w:val="single" w:sz="4" w:space="0" w:color="000000"/>
            </w:tcBorders>
          </w:tcPr>
          <w:p w:rsidR="0088315A" w:rsidRPr="0088315A"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ІІ тиждень лютого</w:t>
            </w:r>
          </w:p>
        </w:tc>
        <w:tc>
          <w:tcPr>
            <w:tcW w:w="2632"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p>
        </w:tc>
      </w:tr>
      <w:tr w:rsidR="0088315A"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Математика</w:t>
            </w:r>
          </w:p>
        </w:tc>
        <w:tc>
          <w:tcPr>
            <w:tcW w:w="3070" w:type="dxa"/>
            <w:tcBorders>
              <w:top w:val="single" w:sz="4" w:space="0" w:color="000000"/>
              <w:left w:val="single" w:sz="4" w:space="0" w:color="000000"/>
              <w:bottom w:val="single" w:sz="4" w:space="0" w:color="000000"/>
              <w:right w:val="single" w:sz="4" w:space="0" w:color="000000"/>
            </w:tcBorders>
          </w:tcPr>
          <w:p w:rsidR="0088315A" w:rsidRPr="0088315A"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ІІ тиждень березня</w:t>
            </w:r>
          </w:p>
        </w:tc>
        <w:tc>
          <w:tcPr>
            <w:tcW w:w="2632"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jc w:val="center"/>
              <w:rPr>
                <w:rFonts w:ascii="Times New Roman" w:eastAsia="Times New Roman" w:hAnsi="Times New Roman" w:cs="Times New Roman"/>
                <w:sz w:val="24"/>
                <w:szCs w:val="24"/>
                <w:lang w:val="uk-UA"/>
              </w:rPr>
            </w:pPr>
          </w:p>
          <w:p w:rsidR="0088315A" w:rsidRPr="00E02C7E" w:rsidRDefault="0088315A" w:rsidP="0088315A">
            <w:pPr>
              <w:widowControl w:val="0"/>
              <w:tabs>
                <w:tab w:val="left" w:pos="1260"/>
              </w:tabs>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p>
        </w:tc>
      </w:tr>
      <w:tr w:rsidR="0088315A"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Географія</w:t>
            </w:r>
          </w:p>
        </w:tc>
        <w:tc>
          <w:tcPr>
            <w:tcW w:w="3070" w:type="dxa"/>
            <w:tcBorders>
              <w:top w:val="single" w:sz="4" w:space="0" w:color="000000"/>
              <w:left w:val="single" w:sz="4" w:space="0" w:color="000000"/>
              <w:bottom w:val="single" w:sz="4" w:space="0" w:color="000000"/>
              <w:right w:val="single" w:sz="4" w:space="0" w:color="000000"/>
            </w:tcBorders>
          </w:tcPr>
          <w:p w:rsidR="0088315A" w:rsidRPr="0088315A"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IІ тиждень квітня</w:t>
            </w:r>
          </w:p>
        </w:tc>
        <w:tc>
          <w:tcPr>
            <w:tcW w:w="2632"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p>
        </w:tc>
      </w:tr>
      <w:tr w:rsidR="0088315A"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 xml:space="preserve"> Біологія</w:t>
            </w:r>
          </w:p>
        </w:tc>
        <w:tc>
          <w:tcPr>
            <w:tcW w:w="3070" w:type="dxa"/>
            <w:tcBorders>
              <w:top w:val="single" w:sz="4" w:space="0" w:color="000000"/>
              <w:left w:val="single" w:sz="4" w:space="0" w:color="000000"/>
              <w:bottom w:val="single" w:sz="4" w:space="0" w:color="000000"/>
              <w:right w:val="single" w:sz="4" w:space="0" w:color="000000"/>
            </w:tcBorders>
          </w:tcPr>
          <w:p w:rsidR="0088315A" w:rsidRPr="0088315A"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І тиждень квітня</w:t>
            </w:r>
          </w:p>
        </w:tc>
        <w:tc>
          <w:tcPr>
            <w:tcW w:w="2632"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p>
        </w:tc>
      </w:tr>
      <w:tr w:rsidR="0088315A" w:rsidRPr="00E02C7E" w:rsidTr="007A0471">
        <w:trPr>
          <w:cantSplit/>
          <w:trHeight w:val="526"/>
          <w:jc w:val="center"/>
        </w:trPr>
        <w:tc>
          <w:tcPr>
            <w:tcW w:w="1689"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Хімія</w:t>
            </w:r>
          </w:p>
        </w:tc>
        <w:tc>
          <w:tcPr>
            <w:tcW w:w="3070" w:type="dxa"/>
            <w:tcBorders>
              <w:top w:val="single" w:sz="4" w:space="0" w:color="000000"/>
              <w:left w:val="single" w:sz="4" w:space="0" w:color="000000"/>
              <w:bottom w:val="single" w:sz="4" w:space="0" w:color="000000"/>
              <w:right w:val="single" w:sz="4" w:space="0" w:color="000000"/>
            </w:tcBorders>
          </w:tcPr>
          <w:p w:rsidR="0088315A" w:rsidRPr="0088315A"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r w:rsidRPr="0088315A">
              <w:rPr>
                <w:rFonts w:ascii="Times New Roman" w:eastAsia="Times New Roman" w:hAnsi="Times New Roman" w:cs="Times New Roman"/>
                <w:sz w:val="24"/>
                <w:szCs w:val="24"/>
                <w:lang w:val="uk-UA"/>
              </w:rPr>
              <w:t>IІІ тиждень квітня</w:t>
            </w:r>
          </w:p>
        </w:tc>
        <w:tc>
          <w:tcPr>
            <w:tcW w:w="2632"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Учителі –предметники</w:t>
            </w:r>
          </w:p>
        </w:tc>
        <w:tc>
          <w:tcPr>
            <w:tcW w:w="2839"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p>
        </w:tc>
      </w:tr>
      <w:tr w:rsidR="0088315A" w:rsidRPr="00E02C7E" w:rsidTr="007A0471">
        <w:trPr>
          <w:cantSplit/>
          <w:trHeight w:val="336"/>
          <w:jc w:val="center"/>
        </w:trPr>
        <w:tc>
          <w:tcPr>
            <w:tcW w:w="1689"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jc w:val="center"/>
              <w:rPr>
                <w:rFonts w:ascii="Times New Roman" w:eastAsia="Times New Roman" w:hAnsi="Times New Roman" w:cs="Times New Roman"/>
                <w:sz w:val="24"/>
                <w:szCs w:val="24"/>
                <w:lang w:val="uk-UA"/>
              </w:rPr>
            </w:pPr>
          </w:p>
        </w:tc>
        <w:tc>
          <w:tcPr>
            <w:tcW w:w="4564"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rPr>
                <w:rFonts w:ascii="Times New Roman" w:eastAsia="Times New Roman" w:hAnsi="Times New Roman" w:cs="Times New Roman"/>
                <w:sz w:val="24"/>
                <w:szCs w:val="24"/>
                <w:lang w:val="uk-UA"/>
              </w:rPr>
            </w:pPr>
          </w:p>
        </w:tc>
        <w:tc>
          <w:tcPr>
            <w:tcW w:w="3070" w:type="dxa"/>
            <w:tcBorders>
              <w:top w:val="single" w:sz="4" w:space="0" w:color="000000"/>
              <w:left w:val="single" w:sz="4" w:space="0" w:color="000000"/>
              <w:bottom w:val="single" w:sz="4" w:space="0" w:color="000000"/>
              <w:right w:val="single" w:sz="4" w:space="0" w:color="000000"/>
            </w:tcBorders>
          </w:tcPr>
          <w:p w:rsidR="0088315A" w:rsidRPr="00E02C7E" w:rsidRDefault="0088315A" w:rsidP="0088315A">
            <w:pPr>
              <w:widowControl w:val="0"/>
              <w:tabs>
                <w:tab w:val="left" w:pos="1260"/>
              </w:tabs>
              <w:spacing w:after="0" w:line="240" w:lineRule="auto"/>
              <w:rPr>
                <w:rFonts w:ascii="Times New Roman" w:eastAsia="Times New Roman" w:hAnsi="Times New Roman" w:cs="Times New Roman"/>
                <w:color w:val="C00000"/>
                <w:sz w:val="24"/>
                <w:szCs w:val="24"/>
                <w:lang w:val="uk-UA"/>
              </w:rPr>
            </w:pPr>
          </w:p>
        </w:tc>
        <w:tc>
          <w:tcPr>
            <w:tcW w:w="2632"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p>
        </w:tc>
        <w:tc>
          <w:tcPr>
            <w:tcW w:w="2839" w:type="dxa"/>
            <w:tcBorders>
              <w:top w:val="single" w:sz="4" w:space="0" w:color="000000"/>
              <w:left w:val="single" w:sz="4" w:space="0" w:color="000000"/>
              <w:bottom w:val="single" w:sz="4" w:space="0" w:color="000000"/>
              <w:right w:val="single" w:sz="4" w:space="0" w:color="000000"/>
            </w:tcBorders>
            <w:vAlign w:val="center"/>
          </w:tcPr>
          <w:p w:rsidR="0088315A" w:rsidRPr="00E02C7E" w:rsidRDefault="0088315A" w:rsidP="0088315A">
            <w:pPr>
              <w:widowControl w:val="0"/>
              <w:spacing w:after="0" w:line="240" w:lineRule="auto"/>
              <w:rPr>
                <w:rFonts w:ascii="Times New Roman" w:eastAsia="Times New Roman" w:hAnsi="Times New Roman" w:cs="Times New Roman"/>
                <w:sz w:val="24"/>
                <w:szCs w:val="24"/>
                <w:lang w:val="uk-UA"/>
              </w:rPr>
            </w:pPr>
          </w:p>
        </w:tc>
      </w:tr>
    </w:tbl>
    <w:p w:rsidR="007A0471" w:rsidRPr="00E02C7E" w:rsidRDefault="007A0471" w:rsidP="007A0471">
      <w:pPr>
        <w:tabs>
          <w:tab w:val="left" w:pos="2370"/>
        </w:tabs>
        <w:rPr>
          <w:rFonts w:ascii="Times New Roman" w:eastAsia="Times New Roman" w:hAnsi="Times New Roman" w:cs="Times New Roman"/>
          <w:b/>
          <w:color w:val="548DD4"/>
          <w:sz w:val="24"/>
          <w:szCs w:val="24"/>
          <w:lang w:val="uk-UA" w:eastAsia="uk-UA"/>
        </w:rPr>
      </w:pPr>
    </w:p>
    <w:p w:rsidR="007A0471" w:rsidRPr="00E02C7E" w:rsidRDefault="007A0471" w:rsidP="007A0471">
      <w:pPr>
        <w:rPr>
          <w:rFonts w:ascii="Times New Roman" w:eastAsia="Times New Roman" w:hAnsi="Times New Roman" w:cs="Times New Roman"/>
          <w:sz w:val="24"/>
          <w:szCs w:val="24"/>
          <w:lang w:val="uk-UA" w:eastAsia="uk-UA"/>
        </w:rPr>
      </w:pPr>
    </w:p>
    <w:p w:rsidR="007A0471" w:rsidRPr="00E02C7E" w:rsidRDefault="007A0471" w:rsidP="007A0471">
      <w:pPr>
        <w:tabs>
          <w:tab w:val="left" w:pos="2370"/>
        </w:tabs>
        <w:jc w:val="center"/>
        <w:rPr>
          <w:rFonts w:ascii="Times New Roman" w:eastAsia="Times New Roman" w:hAnsi="Times New Roman" w:cs="Times New Roman"/>
          <w:b/>
          <w:caps/>
          <w:color w:val="C00000"/>
          <w:sz w:val="28"/>
          <w:szCs w:val="24"/>
          <w:lang w:val="uk-UA" w:eastAsia="uk-UA"/>
        </w:rPr>
      </w:pPr>
    </w:p>
    <w:p w:rsidR="007A0471" w:rsidRPr="00E02C7E" w:rsidRDefault="007A0471" w:rsidP="007A0471">
      <w:pPr>
        <w:tabs>
          <w:tab w:val="left" w:pos="2370"/>
        </w:tabs>
        <w:jc w:val="center"/>
        <w:rPr>
          <w:rFonts w:ascii="Times New Roman" w:eastAsia="Times New Roman" w:hAnsi="Times New Roman" w:cs="Times New Roman"/>
          <w:b/>
          <w:caps/>
          <w:color w:val="C00000"/>
          <w:sz w:val="28"/>
          <w:szCs w:val="24"/>
          <w:lang w:val="uk-UA" w:eastAsia="uk-UA"/>
        </w:rPr>
      </w:pPr>
      <w:r w:rsidRPr="00E02C7E">
        <w:rPr>
          <w:rFonts w:ascii="Times New Roman" w:eastAsia="Times New Roman" w:hAnsi="Times New Roman" w:cs="Times New Roman"/>
          <w:b/>
          <w:caps/>
          <w:color w:val="C00000"/>
          <w:sz w:val="28"/>
          <w:szCs w:val="24"/>
          <w:lang w:val="uk-UA" w:eastAsia="uk-UA"/>
        </w:rPr>
        <w:lastRenderedPageBreak/>
        <w:t>Здійснення класно-узагальнюючого контролю</w:t>
      </w:r>
    </w:p>
    <w:tbl>
      <w:tblPr>
        <w:tblW w:w="15752" w:type="dxa"/>
        <w:tblLayout w:type="fixed"/>
        <w:tblLook w:val="04A0" w:firstRow="1" w:lastRow="0" w:firstColumn="1" w:lastColumn="0" w:noHBand="0" w:noVBand="1"/>
      </w:tblPr>
      <w:tblGrid>
        <w:gridCol w:w="1113"/>
        <w:gridCol w:w="6350"/>
        <w:gridCol w:w="3125"/>
        <w:gridCol w:w="2916"/>
        <w:gridCol w:w="2248"/>
      </w:tblGrid>
      <w:tr w:rsidR="007A0471" w:rsidRPr="00E02C7E" w:rsidTr="007A0471">
        <w:trPr>
          <w:cantSplit/>
          <w:trHeight w:val="645"/>
        </w:trPr>
        <w:tc>
          <w:tcPr>
            <w:tcW w:w="111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w:t>
            </w:r>
          </w:p>
          <w:p w:rsidR="007A0471" w:rsidRPr="00E02C7E" w:rsidRDefault="007A0471" w:rsidP="007A047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з/п</w:t>
            </w:r>
          </w:p>
        </w:tc>
        <w:tc>
          <w:tcPr>
            <w:tcW w:w="63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Зміст діяльності</w:t>
            </w:r>
          </w:p>
        </w:tc>
        <w:tc>
          <w:tcPr>
            <w:tcW w:w="31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75"/>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Термін проведення</w:t>
            </w:r>
          </w:p>
        </w:tc>
        <w:tc>
          <w:tcPr>
            <w:tcW w:w="291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tabs>
                <w:tab w:val="left" w:pos="1275"/>
              </w:tabs>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Відповідальний</w:t>
            </w:r>
          </w:p>
        </w:tc>
        <w:tc>
          <w:tcPr>
            <w:tcW w:w="22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7A0471" w:rsidRPr="00E02C7E" w:rsidRDefault="007A0471" w:rsidP="007A047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Відмітка про виконання</w:t>
            </w:r>
          </w:p>
        </w:tc>
      </w:tr>
      <w:tr w:rsidR="007A0471" w:rsidRPr="00E02C7E" w:rsidTr="007A0471">
        <w:trPr>
          <w:cantSplit/>
          <w:trHeight w:val="703"/>
        </w:trPr>
        <w:tc>
          <w:tcPr>
            <w:tcW w:w="1113"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1</w:t>
            </w:r>
          </w:p>
        </w:tc>
        <w:tc>
          <w:tcPr>
            <w:tcW w:w="6350" w:type="dxa"/>
            <w:tcBorders>
              <w:top w:val="single" w:sz="4" w:space="0" w:color="000000"/>
              <w:left w:val="single" w:sz="4" w:space="0" w:color="000000"/>
              <w:bottom w:val="single" w:sz="4" w:space="0" w:color="000000"/>
              <w:right w:val="single" w:sz="4" w:space="0" w:color="000000"/>
            </w:tcBorders>
          </w:tcPr>
          <w:p w:rsidR="007A0471" w:rsidRPr="00E02C7E" w:rsidRDefault="007A0471" w:rsidP="000E103A">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Управління адаптацією учнів 5-х класів до навчання в школі ІІ ступен</w:t>
            </w:r>
            <w:r w:rsidR="000E103A">
              <w:rPr>
                <w:rFonts w:ascii="Times New Roman" w:eastAsia="Times New Roman" w:hAnsi="Times New Roman" w:cs="Times New Roman"/>
                <w:sz w:val="24"/>
                <w:szCs w:val="24"/>
                <w:lang w:val="uk-UA"/>
              </w:rPr>
              <w:t>я</w:t>
            </w:r>
          </w:p>
        </w:tc>
        <w:tc>
          <w:tcPr>
            <w:tcW w:w="312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bCs/>
                <w:sz w:val="24"/>
                <w:szCs w:val="24"/>
                <w:lang w:val="uk-UA"/>
              </w:rPr>
            </w:pPr>
            <w:r w:rsidRPr="00E02C7E">
              <w:rPr>
                <w:rFonts w:ascii="Times New Roman" w:eastAsia="Times New Roman" w:hAnsi="Times New Roman" w:cs="Times New Roman"/>
                <w:bCs/>
                <w:sz w:val="24"/>
                <w:szCs w:val="24"/>
                <w:lang w:val="uk-UA"/>
              </w:rPr>
              <w:t>січень</w:t>
            </w:r>
          </w:p>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c>
          <w:tcPr>
            <w:tcW w:w="2916"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c>
          <w:tcPr>
            <w:tcW w:w="2248"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tabs>
                <w:tab w:val="left" w:pos="1065"/>
              </w:tabs>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835"/>
        </w:trPr>
        <w:tc>
          <w:tcPr>
            <w:tcW w:w="1113"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jc w:val="center"/>
              <w:rPr>
                <w:rFonts w:ascii="Times New Roman" w:eastAsia="Times New Roman" w:hAnsi="Times New Roman" w:cs="Times New Roman"/>
                <w:b/>
                <w:bCs/>
                <w:sz w:val="24"/>
                <w:szCs w:val="24"/>
                <w:lang w:val="uk-UA"/>
              </w:rPr>
            </w:pPr>
            <w:r w:rsidRPr="00E02C7E">
              <w:rPr>
                <w:rFonts w:ascii="Times New Roman" w:eastAsia="Times New Roman" w:hAnsi="Times New Roman" w:cs="Times New Roman"/>
                <w:b/>
                <w:bCs/>
                <w:sz w:val="24"/>
                <w:szCs w:val="24"/>
                <w:lang w:val="uk-UA"/>
              </w:rPr>
              <w:t>2</w:t>
            </w:r>
          </w:p>
        </w:tc>
        <w:tc>
          <w:tcPr>
            <w:tcW w:w="6350"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Управління адаптацією учнів 10-го класу до навчання в школі ІІІ ступеня</w:t>
            </w:r>
          </w:p>
        </w:tc>
        <w:tc>
          <w:tcPr>
            <w:tcW w:w="312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bCs/>
                <w:sz w:val="24"/>
                <w:szCs w:val="24"/>
                <w:lang w:val="uk-UA"/>
              </w:rPr>
            </w:pPr>
            <w:r w:rsidRPr="00E02C7E">
              <w:rPr>
                <w:rFonts w:ascii="Times New Roman" w:eastAsia="Times New Roman" w:hAnsi="Times New Roman" w:cs="Times New Roman"/>
                <w:bCs/>
                <w:sz w:val="24"/>
                <w:szCs w:val="24"/>
                <w:lang w:val="uk-UA"/>
              </w:rPr>
              <w:t>Грудень</w:t>
            </w:r>
          </w:p>
          <w:p w:rsidR="007A0471" w:rsidRPr="00E02C7E" w:rsidRDefault="007A0471" w:rsidP="007A0471">
            <w:pPr>
              <w:widowControl w:val="0"/>
              <w:spacing w:after="0" w:line="240" w:lineRule="auto"/>
              <w:rPr>
                <w:rFonts w:ascii="Times New Roman" w:eastAsia="Times New Roman" w:hAnsi="Times New Roman" w:cs="Times New Roman"/>
                <w:bCs/>
                <w:sz w:val="24"/>
                <w:szCs w:val="24"/>
                <w:lang w:val="uk-UA"/>
              </w:rPr>
            </w:pPr>
          </w:p>
        </w:tc>
        <w:tc>
          <w:tcPr>
            <w:tcW w:w="2916"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spacing w:after="0" w:line="240" w:lineRule="auto"/>
              <w:jc w:val="both"/>
              <w:rPr>
                <w:rFonts w:ascii="Times New Roman" w:eastAsia="Times New Roman" w:hAnsi="Times New Roman" w:cs="Times New Roman"/>
                <w:sz w:val="24"/>
                <w:szCs w:val="24"/>
                <w:lang w:val="uk-UA"/>
              </w:rPr>
            </w:pPr>
          </w:p>
        </w:tc>
        <w:tc>
          <w:tcPr>
            <w:tcW w:w="2248"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760"/>
        </w:trPr>
        <w:tc>
          <w:tcPr>
            <w:tcW w:w="1113" w:type="dxa"/>
            <w:vMerge w:val="restart"/>
            <w:tcBorders>
              <w:top w:val="single" w:sz="4" w:space="0" w:color="000000"/>
              <w:left w:val="single" w:sz="4" w:space="0" w:color="000000"/>
              <w:bottom w:val="single" w:sz="4" w:space="0" w:color="000000"/>
              <w:right w:val="single" w:sz="4" w:space="0" w:color="000000"/>
            </w:tcBorders>
          </w:tcPr>
          <w:p w:rsidR="007A0471" w:rsidRPr="00E02C7E" w:rsidRDefault="0088315A" w:rsidP="007A0471">
            <w:pPr>
              <w:widowControl w:val="0"/>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w:t>
            </w:r>
          </w:p>
        </w:tc>
        <w:tc>
          <w:tcPr>
            <w:tcW w:w="6350"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Стан готовності  учнів 9-х класів до закінчення основної  школи</w:t>
            </w:r>
          </w:p>
        </w:tc>
        <w:tc>
          <w:tcPr>
            <w:tcW w:w="312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bCs/>
                <w:sz w:val="24"/>
                <w:szCs w:val="24"/>
                <w:lang w:val="uk-UA"/>
              </w:rPr>
            </w:pPr>
            <w:r w:rsidRPr="00E02C7E">
              <w:rPr>
                <w:rFonts w:ascii="Times New Roman" w:eastAsia="Times New Roman" w:hAnsi="Times New Roman" w:cs="Times New Roman"/>
                <w:bCs/>
                <w:sz w:val="24"/>
                <w:szCs w:val="24"/>
                <w:lang w:val="uk-UA"/>
              </w:rPr>
              <w:t>Березень</w:t>
            </w:r>
          </w:p>
        </w:tc>
        <w:tc>
          <w:tcPr>
            <w:tcW w:w="2916"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c>
          <w:tcPr>
            <w:tcW w:w="2248"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760"/>
        </w:trPr>
        <w:tc>
          <w:tcPr>
            <w:tcW w:w="1113" w:type="dxa"/>
            <w:vMerge/>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jc w:val="center"/>
              <w:rPr>
                <w:rFonts w:ascii="Times New Roman" w:eastAsia="Times New Roman" w:hAnsi="Times New Roman" w:cs="Times New Roman"/>
                <w:b/>
                <w:bCs/>
                <w:sz w:val="24"/>
                <w:szCs w:val="24"/>
                <w:lang w:val="uk-UA"/>
              </w:rPr>
            </w:pPr>
          </w:p>
        </w:tc>
        <w:tc>
          <w:tcPr>
            <w:tcW w:w="6350"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Стан готовності  учнів11-х класів до закінчення  школи</w:t>
            </w:r>
          </w:p>
        </w:tc>
        <w:tc>
          <w:tcPr>
            <w:tcW w:w="312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bCs/>
                <w:sz w:val="24"/>
                <w:szCs w:val="24"/>
                <w:lang w:val="uk-UA"/>
              </w:rPr>
            </w:pPr>
            <w:r w:rsidRPr="00E02C7E">
              <w:rPr>
                <w:rFonts w:ascii="Times New Roman" w:eastAsia="Times New Roman" w:hAnsi="Times New Roman" w:cs="Times New Roman"/>
                <w:bCs/>
                <w:sz w:val="24"/>
                <w:szCs w:val="24"/>
                <w:lang w:val="uk-UA"/>
              </w:rPr>
              <w:t>Квітень</w:t>
            </w:r>
          </w:p>
        </w:tc>
        <w:tc>
          <w:tcPr>
            <w:tcW w:w="2916"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c>
          <w:tcPr>
            <w:tcW w:w="2248"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r w:rsidR="007A0471" w:rsidRPr="00E02C7E" w:rsidTr="007A0471">
        <w:trPr>
          <w:cantSplit/>
          <w:trHeight w:val="771"/>
        </w:trPr>
        <w:tc>
          <w:tcPr>
            <w:tcW w:w="1113" w:type="dxa"/>
            <w:tcBorders>
              <w:top w:val="single" w:sz="4" w:space="0" w:color="000000"/>
              <w:left w:val="single" w:sz="4" w:space="0" w:color="000000"/>
              <w:bottom w:val="single" w:sz="4" w:space="0" w:color="000000"/>
              <w:right w:val="single" w:sz="4" w:space="0" w:color="000000"/>
            </w:tcBorders>
          </w:tcPr>
          <w:p w:rsidR="007A0471" w:rsidRPr="00E02C7E" w:rsidRDefault="0088315A" w:rsidP="007A0471">
            <w:pPr>
              <w:widowControl w:val="0"/>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4</w:t>
            </w:r>
          </w:p>
        </w:tc>
        <w:tc>
          <w:tcPr>
            <w:tcW w:w="6350"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Стан готовності учнів 4-х класів до навчання в школі II-го ступеню</w:t>
            </w:r>
          </w:p>
        </w:tc>
        <w:tc>
          <w:tcPr>
            <w:tcW w:w="3125"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bCs/>
                <w:sz w:val="24"/>
                <w:szCs w:val="24"/>
                <w:lang w:val="uk-UA"/>
              </w:rPr>
            </w:pPr>
            <w:r w:rsidRPr="00E02C7E">
              <w:rPr>
                <w:rFonts w:ascii="Times New Roman" w:eastAsia="Times New Roman" w:hAnsi="Times New Roman" w:cs="Times New Roman"/>
                <w:bCs/>
                <w:sz w:val="24"/>
                <w:szCs w:val="24"/>
                <w:lang w:val="uk-UA"/>
              </w:rPr>
              <w:t>Квітень</w:t>
            </w:r>
          </w:p>
          <w:p w:rsidR="007A0471" w:rsidRPr="00E02C7E" w:rsidRDefault="007A0471" w:rsidP="007A0471">
            <w:pPr>
              <w:widowControl w:val="0"/>
              <w:spacing w:after="0" w:line="240" w:lineRule="auto"/>
              <w:rPr>
                <w:rFonts w:ascii="Times New Roman" w:eastAsia="Times New Roman" w:hAnsi="Times New Roman" w:cs="Times New Roman"/>
                <w:bCs/>
                <w:sz w:val="24"/>
                <w:szCs w:val="24"/>
                <w:lang w:val="uk-UA"/>
              </w:rPr>
            </w:pPr>
          </w:p>
          <w:p w:rsidR="007A0471" w:rsidRPr="00E02C7E" w:rsidRDefault="007A0471" w:rsidP="007A0471">
            <w:pPr>
              <w:widowControl w:val="0"/>
              <w:spacing w:after="0" w:line="240" w:lineRule="auto"/>
              <w:rPr>
                <w:rFonts w:ascii="Times New Roman" w:eastAsia="Times New Roman" w:hAnsi="Times New Roman" w:cs="Times New Roman"/>
                <w:bCs/>
                <w:sz w:val="24"/>
                <w:szCs w:val="24"/>
                <w:lang w:val="uk-UA"/>
              </w:rPr>
            </w:pPr>
          </w:p>
        </w:tc>
        <w:tc>
          <w:tcPr>
            <w:tcW w:w="2916"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p w:rsidR="007A0471" w:rsidRPr="00E02C7E" w:rsidRDefault="007A0471" w:rsidP="007A0471">
            <w:pPr>
              <w:widowControl w:val="0"/>
              <w:tabs>
                <w:tab w:val="left" w:pos="1275"/>
              </w:tabs>
              <w:spacing w:after="0" w:line="240" w:lineRule="auto"/>
              <w:rPr>
                <w:rFonts w:ascii="Times New Roman" w:eastAsia="Times New Roman" w:hAnsi="Times New Roman" w:cs="Times New Roman"/>
                <w:sz w:val="24"/>
                <w:szCs w:val="24"/>
                <w:lang w:val="uk-UA"/>
              </w:rPr>
            </w:pPr>
          </w:p>
        </w:tc>
        <w:tc>
          <w:tcPr>
            <w:tcW w:w="2248" w:type="dxa"/>
            <w:tcBorders>
              <w:top w:val="single" w:sz="4" w:space="0" w:color="000000"/>
              <w:left w:val="single" w:sz="4" w:space="0" w:color="000000"/>
              <w:bottom w:val="single" w:sz="4" w:space="0" w:color="000000"/>
              <w:right w:val="single" w:sz="4" w:space="0" w:color="000000"/>
            </w:tcBorders>
          </w:tcPr>
          <w:p w:rsidR="007A0471" w:rsidRPr="00E02C7E" w:rsidRDefault="007A0471" w:rsidP="007A0471">
            <w:pPr>
              <w:widowControl w:val="0"/>
              <w:spacing w:after="0" w:line="240" w:lineRule="auto"/>
              <w:rPr>
                <w:rFonts w:ascii="Times New Roman" w:eastAsia="Times New Roman" w:hAnsi="Times New Roman" w:cs="Times New Roman"/>
                <w:sz w:val="24"/>
                <w:szCs w:val="24"/>
                <w:lang w:val="uk-UA"/>
              </w:rPr>
            </w:pPr>
          </w:p>
        </w:tc>
      </w:tr>
    </w:tbl>
    <w:p w:rsidR="00E46E88" w:rsidRPr="00E02C7E" w:rsidRDefault="00E46E88" w:rsidP="00362AE8">
      <w:pPr>
        <w:spacing w:after="0" w:line="240" w:lineRule="auto"/>
        <w:jc w:val="center"/>
        <w:rPr>
          <w:rFonts w:ascii="Times New Roman" w:hAnsi="Times New Roman" w:cs="Times New Roman"/>
          <w:b/>
          <w:color w:val="943634" w:themeColor="accent2" w:themeShade="BF"/>
          <w:sz w:val="24"/>
          <w:szCs w:val="24"/>
          <w:lang w:val="uk-UA"/>
        </w:rPr>
      </w:pPr>
    </w:p>
    <w:p w:rsidR="00DA4C09" w:rsidRPr="00E02C7E" w:rsidRDefault="00DA4C09" w:rsidP="00362AE8">
      <w:pPr>
        <w:spacing w:after="0" w:line="240" w:lineRule="auto"/>
        <w:jc w:val="center"/>
        <w:rPr>
          <w:rFonts w:ascii="Times New Roman" w:hAnsi="Times New Roman" w:cs="Times New Roman"/>
          <w:b/>
          <w:color w:val="943634" w:themeColor="accent2" w:themeShade="BF"/>
          <w:sz w:val="24"/>
          <w:szCs w:val="24"/>
          <w:lang w:val="uk-UA"/>
        </w:rPr>
      </w:pPr>
    </w:p>
    <w:p w:rsidR="00DA4C09" w:rsidRPr="00E02C7E" w:rsidRDefault="00DA4C09" w:rsidP="00362AE8">
      <w:pPr>
        <w:spacing w:after="0" w:line="240" w:lineRule="auto"/>
        <w:jc w:val="center"/>
        <w:rPr>
          <w:rFonts w:ascii="Times New Roman" w:hAnsi="Times New Roman" w:cs="Times New Roman"/>
          <w:b/>
          <w:color w:val="943634" w:themeColor="accent2" w:themeShade="BF"/>
          <w:sz w:val="24"/>
          <w:szCs w:val="24"/>
          <w:lang w:val="uk-UA"/>
        </w:rPr>
      </w:pPr>
    </w:p>
    <w:p w:rsidR="00DA4C09" w:rsidRPr="00E02C7E" w:rsidRDefault="00DA4C09" w:rsidP="00362AE8">
      <w:pPr>
        <w:spacing w:after="0" w:line="240" w:lineRule="auto"/>
        <w:jc w:val="center"/>
        <w:rPr>
          <w:rFonts w:ascii="Times New Roman" w:hAnsi="Times New Roman" w:cs="Times New Roman"/>
          <w:b/>
          <w:color w:val="943634" w:themeColor="accent2" w:themeShade="BF"/>
          <w:sz w:val="24"/>
          <w:szCs w:val="24"/>
          <w:lang w:val="uk-UA"/>
        </w:rPr>
      </w:pPr>
    </w:p>
    <w:p w:rsidR="00DA4C09" w:rsidRPr="00E02C7E" w:rsidRDefault="00DA4C09" w:rsidP="00362AE8">
      <w:pPr>
        <w:spacing w:after="0" w:line="240" w:lineRule="auto"/>
        <w:jc w:val="center"/>
        <w:rPr>
          <w:rFonts w:ascii="Times New Roman" w:hAnsi="Times New Roman" w:cs="Times New Roman"/>
          <w:b/>
          <w:color w:val="943634" w:themeColor="accent2" w:themeShade="BF"/>
          <w:sz w:val="24"/>
          <w:szCs w:val="24"/>
          <w:lang w:val="uk-UA"/>
        </w:rPr>
      </w:pPr>
    </w:p>
    <w:p w:rsidR="00DA4C09" w:rsidRPr="00E02C7E" w:rsidRDefault="00DA4C09" w:rsidP="00362AE8">
      <w:pPr>
        <w:spacing w:after="0" w:line="240" w:lineRule="auto"/>
        <w:jc w:val="center"/>
        <w:rPr>
          <w:rFonts w:ascii="Times New Roman" w:hAnsi="Times New Roman" w:cs="Times New Roman"/>
          <w:b/>
          <w:color w:val="943634" w:themeColor="accent2" w:themeShade="BF"/>
          <w:sz w:val="24"/>
          <w:szCs w:val="24"/>
          <w:lang w:val="uk-UA"/>
        </w:rPr>
      </w:pPr>
    </w:p>
    <w:p w:rsidR="00DA4C09" w:rsidRPr="00E02C7E" w:rsidRDefault="00DA4C09" w:rsidP="00362AE8">
      <w:pPr>
        <w:spacing w:after="0" w:line="240" w:lineRule="auto"/>
        <w:jc w:val="center"/>
        <w:rPr>
          <w:rFonts w:ascii="Times New Roman" w:hAnsi="Times New Roman" w:cs="Times New Roman"/>
          <w:b/>
          <w:color w:val="943634" w:themeColor="accent2" w:themeShade="BF"/>
          <w:sz w:val="24"/>
          <w:szCs w:val="24"/>
          <w:lang w:val="uk-UA"/>
        </w:rPr>
      </w:pPr>
    </w:p>
    <w:p w:rsidR="00DA4C09" w:rsidRPr="00E02C7E" w:rsidRDefault="00DA4C09" w:rsidP="00362AE8">
      <w:pPr>
        <w:spacing w:after="0" w:line="240" w:lineRule="auto"/>
        <w:jc w:val="center"/>
        <w:rPr>
          <w:rFonts w:ascii="Times New Roman" w:hAnsi="Times New Roman" w:cs="Times New Roman"/>
          <w:b/>
          <w:color w:val="943634" w:themeColor="accent2" w:themeShade="BF"/>
          <w:sz w:val="24"/>
          <w:szCs w:val="24"/>
          <w:lang w:val="uk-UA"/>
        </w:rPr>
      </w:pPr>
    </w:p>
    <w:p w:rsidR="00655290" w:rsidRDefault="00655290" w:rsidP="00DA4C09">
      <w:pPr>
        <w:tabs>
          <w:tab w:val="left" w:pos="2370"/>
        </w:tabs>
        <w:jc w:val="center"/>
        <w:rPr>
          <w:rFonts w:ascii="Times New Roman" w:eastAsia="Calibri" w:hAnsi="Times New Roman" w:cs="Times New Roman"/>
          <w:b/>
          <w:caps/>
          <w:color w:val="C00000"/>
          <w:sz w:val="28"/>
          <w:szCs w:val="24"/>
          <w:lang w:val="uk-UA"/>
        </w:rPr>
      </w:pPr>
    </w:p>
    <w:p w:rsidR="0088315A" w:rsidRDefault="0088315A" w:rsidP="00DA4C09">
      <w:pPr>
        <w:tabs>
          <w:tab w:val="left" w:pos="2370"/>
        </w:tabs>
        <w:jc w:val="center"/>
        <w:rPr>
          <w:rFonts w:ascii="Times New Roman" w:eastAsia="Calibri" w:hAnsi="Times New Roman" w:cs="Times New Roman"/>
          <w:b/>
          <w:caps/>
          <w:color w:val="C00000"/>
          <w:sz w:val="28"/>
          <w:szCs w:val="24"/>
          <w:lang w:val="uk-UA"/>
        </w:rPr>
      </w:pPr>
    </w:p>
    <w:p w:rsidR="0088315A" w:rsidRDefault="0088315A" w:rsidP="00DA4C09">
      <w:pPr>
        <w:tabs>
          <w:tab w:val="left" w:pos="2370"/>
        </w:tabs>
        <w:jc w:val="center"/>
        <w:rPr>
          <w:rFonts w:ascii="Times New Roman" w:eastAsia="Calibri" w:hAnsi="Times New Roman" w:cs="Times New Roman"/>
          <w:b/>
          <w:caps/>
          <w:color w:val="C00000"/>
          <w:sz w:val="28"/>
          <w:szCs w:val="24"/>
          <w:lang w:val="uk-UA"/>
        </w:rPr>
      </w:pPr>
    </w:p>
    <w:p w:rsidR="0088315A" w:rsidRPr="00E02C7E" w:rsidRDefault="0088315A" w:rsidP="00DA4C09">
      <w:pPr>
        <w:tabs>
          <w:tab w:val="left" w:pos="2370"/>
        </w:tabs>
        <w:jc w:val="center"/>
        <w:rPr>
          <w:rFonts w:ascii="Times New Roman" w:eastAsia="Calibri" w:hAnsi="Times New Roman" w:cs="Times New Roman"/>
          <w:b/>
          <w:caps/>
          <w:color w:val="C00000"/>
          <w:sz w:val="28"/>
          <w:szCs w:val="24"/>
          <w:lang w:val="uk-UA"/>
        </w:rPr>
      </w:pPr>
    </w:p>
    <w:p w:rsidR="00655290" w:rsidRPr="00E02C7E" w:rsidRDefault="00655290" w:rsidP="006275D3">
      <w:pPr>
        <w:tabs>
          <w:tab w:val="left" w:pos="2370"/>
        </w:tabs>
        <w:rPr>
          <w:rFonts w:ascii="Times New Roman" w:eastAsia="Calibri" w:hAnsi="Times New Roman" w:cs="Times New Roman"/>
          <w:b/>
          <w:caps/>
          <w:color w:val="C00000"/>
          <w:sz w:val="28"/>
          <w:szCs w:val="24"/>
          <w:lang w:val="uk-UA"/>
        </w:rPr>
      </w:pPr>
    </w:p>
    <w:p w:rsidR="00DA4C09" w:rsidRPr="00E02C7E" w:rsidRDefault="00DA4C09" w:rsidP="00DA4C09">
      <w:pPr>
        <w:tabs>
          <w:tab w:val="left" w:pos="2370"/>
        </w:tabs>
        <w:jc w:val="center"/>
        <w:rPr>
          <w:rFonts w:ascii="Times New Roman" w:eastAsia="Calibri" w:hAnsi="Times New Roman" w:cs="Times New Roman"/>
          <w:b/>
          <w:caps/>
          <w:color w:val="C00000"/>
          <w:sz w:val="28"/>
          <w:szCs w:val="24"/>
          <w:lang w:val="uk-UA"/>
        </w:rPr>
      </w:pPr>
      <w:r w:rsidRPr="00E02C7E">
        <w:rPr>
          <w:rFonts w:ascii="Times New Roman" w:eastAsia="Calibri" w:hAnsi="Times New Roman" w:cs="Times New Roman"/>
          <w:b/>
          <w:caps/>
          <w:color w:val="C00000"/>
          <w:sz w:val="28"/>
          <w:szCs w:val="24"/>
          <w:lang w:val="uk-UA"/>
        </w:rPr>
        <w:lastRenderedPageBreak/>
        <w:t>Організація роботи з атестації педагогічних працівників</w:t>
      </w:r>
    </w:p>
    <w:tbl>
      <w:tblPr>
        <w:tblW w:w="15770" w:type="dxa"/>
        <w:tblLayout w:type="fixed"/>
        <w:tblLook w:val="04A0" w:firstRow="1" w:lastRow="0" w:firstColumn="1" w:lastColumn="0" w:noHBand="0" w:noVBand="1"/>
      </w:tblPr>
      <w:tblGrid>
        <w:gridCol w:w="537"/>
        <w:gridCol w:w="8245"/>
        <w:gridCol w:w="1949"/>
        <w:gridCol w:w="2714"/>
        <w:gridCol w:w="2325"/>
      </w:tblGrid>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w:t>
            </w:r>
          </w:p>
        </w:tc>
        <w:tc>
          <w:tcPr>
            <w:tcW w:w="824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A4C09" w:rsidRPr="00E02C7E" w:rsidRDefault="00DA4C09" w:rsidP="00C7160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Зміст роботи</w:t>
            </w:r>
          </w:p>
        </w:tc>
        <w:tc>
          <w:tcPr>
            <w:tcW w:w="194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A4C09" w:rsidRPr="00E02C7E" w:rsidRDefault="00DA4C09" w:rsidP="00C7160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Термін</w:t>
            </w:r>
          </w:p>
        </w:tc>
        <w:tc>
          <w:tcPr>
            <w:tcW w:w="271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A4C09" w:rsidRPr="00E02C7E" w:rsidRDefault="00DA4C09" w:rsidP="00C7160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Відповідальний</w:t>
            </w:r>
          </w:p>
        </w:tc>
        <w:tc>
          <w:tcPr>
            <w:tcW w:w="232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A4C09" w:rsidRPr="00E02C7E" w:rsidRDefault="00DA4C09" w:rsidP="00C7160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Відмітки про виконання</w:t>
            </w: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Створення атестаційної комісії</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12.09.</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директор</w:t>
            </w: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Засідання атестаційної комісії з розгляду питань:</w:t>
            </w:r>
          </w:p>
          <w:p w:rsidR="00DA4C09" w:rsidRPr="00E02C7E" w:rsidRDefault="00DA4C09" w:rsidP="00DA4C09">
            <w:pPr>
              <w:widowControl w:val="0"/>
              <w:numPr>
                <w:ilvl w:val="0"/>
                <w:numId w:val="42"/>
              </w:numPr>
              <w:suppressAutoHyphen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розподіл функціональних обов’язків між членами атестаційної комісії;</w:t>
            </w:r>
          </w:p>
          <w:p w:rsidR="00DA4C09" w:rsidRPr="00E02C7E" w:rsidRDefault="00DA4C09" w:rsidP="00DA4C09">
            <w:pPr>
              <w:widowControl w:val="0"/>
              <w:numPr>
                <w:ilvl w:val="0"/>
                <w:numId w:val="42"/>
              </w:numPr>
              <w:suppressAutoHyphen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планування роботи атестаційної комісії;</w:t>
            </w:r>
          </w:p>
          <w:p w:rsidR="00DA4C09" w:rsidRPr="00E02C7E" w:rsidRDefault="00DA4C09" w:rsidP="00DA4C09">
            <w:pPr>
              <w:widowControl w:val="0"/>
              <w:numPr>
                <w:ilvl w:val="0"/>
                <w:numId w:val="42"/>
              </w:numPr>
              <w:suppressAutoHyphen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складання графіку засідання атестаційної комісії.</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17.09.</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Директор</w:t>
            </w: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ЗДНВР</w:t>
            </w: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Члени комісії</w:t>
            </w: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3</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Підготовка та видання наказу “Про проведення атестації педагогічних працівників у поточному році”</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19.09.</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ЗДВНР</w:t>
            </w: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4</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Оформлення теки  з питань атестації педагогічних працівників</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01.10.</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Секретар комісії</w:t>
            </w: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5</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Опрацювання законодавчої, правової та нормативної документації з питань атестації педагогічних працівників</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10.10.</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6</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Прийом заяв від педагогічних працівників на чергову та позачергову атестацію, подання адміністрації (ради навчального закладу).</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10.10.</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7</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Засідання атестаційної комісії з розгляду питань:</w:t>
            </w:r>
          </w:p>
          <w:p w:rsidR="00DA4C09" w:rsidRPr="00E02C7E" w:rsidRDefault="00DA4C09" w:rsidP="00DA4C09">
            <w:pPr>
              <w:widowControl w:val="0"/>
              <w:numPr>
                <w:ilvl w:val="0"/>
                <w:numId w:val="43"/>
              </w:numPr>
              <w:suppressAutoHyphen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уточнення списків педагогічних працівників, що атестуються.</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12.10.</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8</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12.10.</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9</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Складання планів індивідуальної підготовки і проведення атестації педагогів, які атестуються</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жовтень</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10</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листопад-березень</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11</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Засідання атестаційної комісії з розгляду питань:</w:t>
            </w:r>
          </w:p>
          <w:p w:rsidR="00DA4C09" w:rsidRPr="00E02C7E" w:rsidRDefault="00DA4C09" w:rsidP="00DA4C09">
            <w:pPr>
              <w:widowControl w:val="0"/>
              <w:numPr>
                <w:ilvl w:val="0"/>
                <w:numId w:val="43"/>
              </w:numPr>
              <w:suppressAutoHyphens/>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уточнення списків педагогічних працівників, що атестуються.</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20.12</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751"/>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11</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Засідання атестаційної комісії (за потребою)</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10 березня</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12</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Провести засідання педагогічної ради з розгляду атестаційних матеріалів.</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15.03.</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13</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Оцінювання системи і досвіду роботи педагога, що атестується, педагогічним колективом, учнями, батьками</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17.03.</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14</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17.03.</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15</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Оформлення атестаційних листів</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до 17.03.</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349"/>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16</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20.03.</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17</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Остаточне оформлення атестаційних листів за підсумками засідання атестаційної комісії</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27.03.</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18</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Аналіз підсумків атестації педагогічних кадрів (педагогічна рада)</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квітень</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r w:rsidR="00DA4C09" w:rsidRPr="00E02C7E" w:rsidTr="00C71601">
        <w:trPr>
          <w:trHeight w:val="156"/>
        </w:trPr>
        <w:tc>
          <w:tcPr>
            <w:tcW w:w="5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19</w:t>
            </w:r>
          </w:p>
        </w:tc>
        <w:tc>
          <w:tcPr>
            <w:tcW w:w="824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Підготовка звітної та статистичної документації за підсумками атестації поточного навчального року</w:t>
            </w:r>
          </w:p>
        </w:tc>
        <w:tc>
          <w:tcPr>
            <w:tcW w:w="1949"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квітень-травень</w:t>
            </w:r>
          </w:p>
        </w:tc>
        <w:tc>
          <w:tcPr>
            <w:tcW w:w="2714"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rPr>
                <w:rFonts w:ascii="Times New Roman" w:eastAsia="Times New Roman" w:hAnsi="Times New Roman" w:cs="Times New Roman"/>
                <w:sz w:val="24"/>
                <w:szCs w:val="24"/>
                <w:lang w:val="uk-UA"/>
              </w:rPr>
            </w:pPr>
          </w:p>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DA4C09" w:rsidRPr="00E02C7E" w:rsidRDefault="00DA4C09" w:rsidP="00C71601">
            <w:pPr>
              <w:widowControl w:val="0"/>
              <w:spacing w:after="0" w:line="240" w:lineRule="auto"/>
              <w:jc w:val="center"/>
              <w:rPr>
                <w:rFonts w:ascii="Times New Roman" w:eastAsia="Times New Roman" w:hAnsi="Times New Roman" w:cs="Times New Roman"/>
                <w:sz w:val="24"/>
                <w:szCs w:val="24"/>
                <w:lang w:val="uk-UA"/>
              </w:rPr>
            </w:pPr>
          </w:p>
        </w:tc>
      </w:tr>
    </w:tbl>
    <w:p w:rsidR="00DA4C09" w:rsidRPr="00E02C7E" w:rsidRDefault="00DA4C09" w:rsidP="00DA4C09">
      <w:pPr>
        <w:tabs>
          <w:tab w:val="left" w:pos="2370"/>
        </w:tabs>
        <w:spacing w:before="240" w:after="0"/>
        <w:jc w:val="both"/>
        <w:rPr>
          <w:rFonts w:ascii="Times New Roman" w:eastAsia="Calibri" w:hAnsi="Times New Roman" w:cs="Times New Roman"/>
          <w:b/>
          <w:sz w:val="24"/>
          <w:szCs w:val="24"/>
          <w:lang w:val="uk-UA"/>
        </w:rPr>
      </w:pPr>
    </w:p>
    <w:p w:rsidR="00DA4C09" w:rsidRPr="00E02C7E" w:rsidRDefault="00DA4C09" w:rsidP="00DA4C09">
      <w:pPr>
        <w:tabs>
          <w:tab w:val="left" w:pos="2370"/>
        </w:tabs>
        <w:spacing w:before="240" w:after="0"/>
        <w:jc w:val="both"/>
        <w:rPr>
          <w:rFonts w:ascii="Times New Roman" w:eastAsia="Calibri" w:hAnsi="Times New Roman" w:cs="Times New Roman"/>
          <w:b/>
          <w:sz w:val="24"/>
          <w:szCs w:val="24"/>
          <w:lang w:val="uk-UA"/>
        </w:rPr>
      </w:pPr>
    </w:p>
    <w:p w:rsidR="00DA4C09" w:rsidRPr="00E02C7E" w:rsidRDefault="00DA4C09" w:rsidP="00DA4C09">
      <w:pPr>
        <w:tabs>
          <w:tab w:val="left" w:pos="2370"/>
        </w:tabs>
        <w:spacing w:before="240" w:after="0"/>
        <w:jc w:val="both"/>
        <w:rPr>
          <w:rFonts w:ascii="Times New Roman" w:eastAsia="Calibri" w:hAnsi="Times New Roman" w:cs="Times New Roman"/>
          <w:b/>
          <w:sz w:val="24"/>
          <w:szCs w:val="24"/>
          <w:lang w:val="uk-UA"/>
        </w:rPr>
      </w:pPr>
    </w:p>
    <w:p w:rsidR="00DA4C09" w:rsidRPr="00E02C7E" w:rsidRDefault="00DA4C09" w:rsidP="00DA4C09">
      <w:pPr>
        <w:tabs>
          <w:tab w:val="left" w:pos="2370"/>
        </w:tabs>
        <w:spacing w:before="240" w:after="0"/>
        <w:jc w:val="both"/>
        <w:rPr>
          <w:rFonts w:ascii="Times New Roman" w:eastAsia="Calibri" w:hAnsi="Times New Roman" w:cs="Times New Roman"/>
          <w:b/>
          <w:sz w:val="24"/>
          <w:szCs w:val="24"/>
          <w:lang w:val="uk-UA"/>
        </w:rPr>
      </w:pPr>
    </w:p>
    <w:p w:rsidR="00DA4C09" w:rsidRPr="00E02C7E" w:rsidRDefault="00DA4C09" w:rsidP="00362AE8">
      <w:pPr>
        <w:spacing w:after="0" w:line="240" w:lineRule="auto"/>
        <w:jc w:val="center"/>
        <w:rPr>
          <w:rFonts w:ascii="Times New Roman" w:hAnsi="Times New Roman" w:cs="Times New Roman"/>
          <w:b/>
          <w:color w:val="943634" w:themeColor="accent2" w:themeShade="BF"/>
          <w:sz w:val="24"/>
          <w:szCs w:val="24"/>
          <w:lang w:val="uk-UA"/>
        </w:rPr>
      </w:pPr>
    </w:p>
    <w:p w:rsidR="00E46E88" w:rsidRPr="00E02C7E" w:rsidRDefault="00E46E88" w:rsidP="00362AE8">
      <w:pPr>
        <w:spacing w:after="0" w:line="240" w:lineRule="auto"/>
        <w:jc w:val="center"/>
        <w:rPr>
          <w:rFonts w:ascii="Times New Roman" w:hAnsi="Times New Roman" w:cs="Times New Roman"/>
          <w:b/>
          <w:color w:val="943634" w:themeColor="accent2" w:themeShade="BF"/>
          <w:sz w:val="24"/>
          <w:szCs w:val="24"/>
          <w:lang w:val="uk-UA"/>
        </w:rPr>
      </w:pPr>
    </w:p>
    <w:p w:rsidR="00E46E88" w:rsidRDefault="00E46E88" w:rsidP="00362AE8">
      <w:pPr>
        <w:spacing w:after="0" w:line="240" w:lineRule="auto"/>
        <w:jc w:val="center"/>
        <w:rPr>
          <w:rFonts w:ascii="Times New Roman" w:hAnsi="Times New Roman" w:cs="Times New Roman"/>
          <w:b/>
          <w:color w:val="943634" w:themeColor="accent2" w:themeShade="BF"/>
          <w:sz w:val="24"/>
          <w:szCs w:val="24"/>
          <w:lang w:val="uk-UA"/>
        </w:rPr>
      </w:pPr>
    </w:p>
    <w:p w:rsidR="0088315A" w:rsidRDefault="0088315A" w:rsidP="00362AE8">
      <w:pPr>
        <w:spacing w:after="0" w:line="240" w:lineRule="auto"/>
        <w:jc w:val="center"/>
        <w:rPr>
          <w:rFonts w:ascii="Times New Roman" w:hAnsi="Times New Roman" w:cs="Times New Roman"/>
          <w:b/>
          <w:color w:val="943634" w:themeColor="accent2" w:themeShade="BF"/>
          <w:sz w:val="24"/>
          <w:szCs w:val="24"/>
          <w:lang w:val="uk-UA"/>
        </w:rPr>
      </w:pPr>
    </w:p>
    <w:p w:rsidR="0088315A" w:rsidRDefault="0088315A" w:rsidP="00362AE8">
      <w:pPr>
        <w:spacing w:after="0" w:line="240" w:lineRule="auto"/>
        <w:jc w:val="center"/>
        <w:rPr>
          <w:rFonts w:ascii="Times New Roman" w:hAnsi="Times New Roman" w:cs="Times New Roman"/>
          <w:b/>
          <w:color w:val="943634" w:themeColor="accent2" w:themeShade="BF"/>
          <w:sz w:val="24"/>
          <w:szCs w:val="24"/>
          <w:lang w:val="uk-UA"/>
        </w:rPr>
      </w:pPr>
    </w:p>
    <w:p w:rsidR="0088315A" w:rsidRDefault="0088315A" w:rsidP="00362AE8">
      <w:pPr>
        <w:spacing w:after="0" w:line="240" w:lineRule="auto"/>
        <w:jc w:val="center"/>
        <w:rPr>
          <w:rFonts w:ascii="Times New Roman" w:hAnsi="Times New Roman" w:cs="Times New Roman"/>
          <w:b/>
          <w:color w:val="943634" w:themeColor="accent2" w:themeShade="BF"/>
          <w:sz w:val="24"/>
          <w:szCs w:val="24"/>
          <w:lang w:val="uk-UA"/>
        </w:rPr>
      </w:pPr>
    </w:p>
    <w:p w:rsidR="0088315A" w:rsidRDefault="0088315A" w:rsidP="00362AE8">
      <w:pPr>
        <w:spacing w:after="0" w:line="240" w:lineRule="auto"/>
        <w:jc w:val="center"/>
        <w:rPr>
          <w:rFonts w:ascii="Times New Roman" w:hAnsi="Times New Roman" w:cs="Times New Roman"/>
          <w:b/>
          <w:color w:val="943634" w:themeColor="accent2" w:themeShade="BF"/>
          <w:sz w:val="24"/>
          <w:szCs w:val="24"/>
          <w:lang w:val="uk-UA"/>
        </w:rPr>
      </w:pPr>
    </w:p>
    <w:p w:rsidR="0088315A" w:rsidRDefault="0088315A" w:rsidP="00362AE8">
      <w:pPr>
        <w:spacing w:after="0" w:line="240" w:lineRule="auto"/>
        <w:jc w:val="center"/>
        <w:rPr>
          <w:rFonts w:ascii="Times New Roman" w:hAnsi="Times New Roman" w:cs="Times New Roman"/>
          <w:b/>
          <w:color w:val="943634" w:themeColor="accent2" w:themeShade="BF"/>
          <w:sz w:val="24"/>
          <w:szCs w:val="24"/>
          <w:lang w:val="uk-UA"/>
        </w:rPr>
      </w:pPr>
    </w:p>
    <w:p w:rsidR="0088315A" w:rsidRPr="00E02C7E" w:rsidRDefault="0088315A" w:rsidP="00362AE8">
      <w:pPr>
        <w:spacing w:after="0" w:line="240" w:lineRule="auto"/>
        <w:jc w:val="center"/>
        <w:rPr>
          <w:rFonts w:ascii="Times New Roman" w:hAnsi="Times New Roman" w:cs="Times New Roman"/>
          <w:b/>
          <w:color w:val="943634" w:themeColor="accent2" w:themeShade="BF"/>
          <w:sz w:val="24"/>
          <w:szCs w:val="24"/>
          <w:lang w:val="uk-UA"/>
        </w:rPr>
      </w:pPr>
    </w:p>
    <w:p w:rsidR="00E46E88" w:rsidRPr="00E02C7E" w:rsidRDefault="00E46E88" w:rsidP="00362AE8">
      <w:pPr>
        <w:spacing w:after="0" w:line="240" w:lineRule="auto"/>
        <w:jc w:val="center"/>
        <w:rPr>
          <w:rFonts w:ascii="Times New Roman" w:hAnsi="Times New Roman" w:cs="Times New Roman"/>
          <w:b/>
          <w:color w:val="943634" w:themeColor="accent2" w:themeShade="BF"/>
          <w:sz w:val="24"/>
          <w:szCs w:val="24"/>
          <w:lang w:val="uk-UA"/>
        </w:rPr>
      </w:pPr>
    </w:p>
    <w:p w:rsidR="00E46E88" w:rsidRPr="00E02C7E" w:rsidRDefault="00E46E88" w:rsidP="00DA4C09">
      <w:pPr>
        <w:spacing w:after="0" w:line="240" w:lineRule="auto"/>
        <w:rPr>
          <w:rFonts w:ascii="Times New Roman" w:hAnsi="Times New Roman" w:cs="Times New Roman"/>
          <w:b/>
          <w:color w:val="943634" w:themeColor="accent2" w:themeShade="BF"/>
          <w:sz w:val="24"/>
          <w:szCs w:val="24"/>
          <w:lang w:val="uk-UA"/>
        </w:rPr>
      </w:pPr>
    </w:p>
    <w:p w:rsidR="00E46E88" w:rsidRPr="00E02C7E" w:rsidRDefault="00E46E88" w:rsidP="00E46E88">
      <w:pPr>
        <w:tabs>
          <w:tab w:val="left" w:pos="2370"/>
        </w:tabs>
        <w:spacing w:before="240" w:after="0"/>
        <w:jc w:val="center"/>
        <w:rPr>
          <w:rFonts w:ascii="Times New Roman" w:eastAsia="Calibri" w:hAnsi="Times New Roman" w:cs="Times New Roman"/>
          <w:b/>
          <w:sz w:val="24"/>
          <w:szCs w:val="24"/>
          <w:lang w:val="uk-UA"/>
        </w:rPr>
      </w:pPr>
      <w:r w:rsidRPr="00E02C7E">
        <w:rPr>
          <w:rFonts w:ascii="Times New Roman" w:eastAsia="Calibri" w:hAnsi="Times New Roman" w:cs="Times New Roman"/>
          <w:b/>
          <w:caps/>
          <w:color w:val="C00000"/>
          <w:sz w:val="24"/>
          <w:szCs w:val="24"/>
          <w:lang w:val="uk-UA"/>
        </w:rPr>
        <w:lastRenderedPageBreak/>
        <w:t>Перспективний план-графік атестації педагогічних працівників 2023-202</w:t>
      </w:r>
      <w:r w:rsidR="00E70855" w:rsidRPr="00E02C7E">
        <w:rPr>
          <w:rFonts w:ascii="Times New Roman" w:eastAsia="Calibri" w:hAnsi="Times New Roman" w:cs="Times New Roman"/>
          <w:b/>
          <w:caps/>
          <w:color w:val="C00000"/>
          <w:sz w:val="24"/>
          <w:szCs w:val="24"/>
          <w:lang w:val="uk-UA"/>
        </w:rPr>
        <w:t>9</w:t>
      </w:r>
      <w:r w:rsidRPr="00E02C7E">
        <w:rPr>
          <w:rFonts w:ascii="Times New Roman" w:eastAsia="Calibri" w:hAnsi="Times New Roman" w:cs="Times New Roman"/>
          <w:b/>
          <w:caps/>
          <w:color w:val="C00000"/>
          <w:sz w:val="24"/>
          <w:szCs w:val="24"/>
          <w:lang w:val="uk-UA"/>
        </w:rPr>
        <w:t xml:space="preserve"> роки</w:t>
      </w:r>
    </w:p>
    <w:p w:rsidR="00E46E88" w:rsidRPr="00E02C7E" w:rsidRDefault="00E46E88" w:rsidP="00E46E88">
      <w:pPr>
        <w:tabs>
          <w:tab w:val="left" w:pos="2370"/>
        </w:tabs>
        <w:spacing w:before="240" w:after="0"/>
        <w:jc w:val="center"/>
        <w:rPr>
          <w:rFonts w:ascii="Times New Roman" w:eastAsia="Calibri" w:hAnsi="Times New Roman" w:cs="Times New Roman"/>
          <w:b/>
          <w:caps/>
          <w:color w:val="C00000"/>
          <w:sz w:val="24"/>
          <w:szCs w:val="24"/>
          <w:lang w:val="uk-UA"/>
        </w:rPr>
      </w:pPr>
    </w:p>
    <w:tbl>
      <w:tblPr>
        <w:tblW w:w="15403" w:type="dxa"/>
        <w:tblInd w:w="137" w:type="dxa"/>
        <w:tblLayout w:type="fixed"/>
        <w:tblLook w:val="0000" w:firstRow="0" w:lastRow="0" w:firstColumn="0" w:lastColumn="0" w:noHBand="0" w:noVBand="0"/>
      </w:tblPr>
      <w:tblGrid>
        <w:gridCol w:w="686"/>
        <w:gridCol w:w="2363"/>
        <w:gridCol w:w="1786"/>
        <w:gridCol w:w="812"/>
        <w:gridCol w:w="953"/>
        <w:gridCol w:w="44"/>
        <w:gridCol w:w="911"/>
        <w:gridCol w:w="1205"/>
        <w:gridCol w:w="1134"/>
        <w:gridCol w:w="1261"/>
        <w:gridCol w:w="1029"/>
        <w:gridCol w:w="1029"/>
        <w:gridCol w:w="1163"/>
        <w:gridCol w:w="1027"/>
      </w:tblGrid>
      <w:tr w:rsidR="00E46E88" w:rsidRPr="00E02C7E" w:rsidTr="004A1CD1">
        <w:trPr>
          <w:trHeight w:val="977"/>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 п/п</w:t>
            </w:r>
          </w:p>
        </w:tc>
        <w:tc>
          <w:tcPr>
            <w:tcW w:w="2363" w:type="dxa"/>
            <w:vMerge w:val="restart"/>
            <w:tcBorders>
              <w:top w:val="single" w:sz="4" w:space="0" w:color="000000"/>
              <w:left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Прізвище, ім’я,</w:t>
            </w:r>
          </w:p>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по батькові</w:t>
            </w:r>
          </w:p>
        </w:tc>
        <w:tc>
          <w:tcPr>
            <w:tcW w:w="1786" w:type="dxa"/>
            <w:vMerge w:val="restart"/>
            <w:tcBorders>
              <w:top w:val="single" w:sz="4" w:space="0" w:color="000000"/>
              <w:left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Посада</w:t>
            </w:r>
          </w:p>
        </w:tc>
        <w:tc>
          <w:tcPr>
            <w:tcW w:w="812" w:type="dxa"/>
            <w:vMerge w:val="restart"/>
            <w:tcBorders>
              <w:top w:val="single" w:sz="4" w:space="0" w:color="000000"/>
              <w:left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Пед.</w:t>
            </w:r>
          </w:p>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стаж</w:t>
            </w:r>
          </w:p>
        </w:tc>
        <w:tc>
          <w:tcPr>
            <w:tcW w:w="1908" w:type="dxa"/>
            <w:gridSpan w:val="3"/>
            <w:vMerge w:val="restart"/>
            <w:tcBorders>
              <w:top w:val="single" w:sz="4" w:space="0" w:color="000000"/>
              <w:left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Рік проходження курсів</w:t>
            </w:r>
          </w:p>
        </w:tc>
        <w:tc>
          <w:tcPr>
            <w:tcW w:w="1205" w:type="dxa"/>
            <w:vMerge w:val="restart"/>
            <w:tcBorders>
              <w:top w:val="single" w:sz="4" w:space="0" w:color="000000"/>
              <w:left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Рік проходж. атестації</w:t>
            </w:r>
          </w:p>
        </w:tc>
        <w:tc>
          <w:tcPr>
            <w:tcW w:w="6643" w:type="dxa"/>
            <w:gridSpan w:val="6"/>
            <w:tcBorders>
              <w:top w:val="single" w:sz="4" w:space="0" w:color="000000"/>
              <w:left w:val="single" w:sz="4" w:space="0" w:color="000000"/>
              <w:bottom w:val="single" w:sz="4" w:space="0" w:color="auto"/>
              <w:right w:val="single" w:sz="4" w:space="0" w:color="000000"/>
            </w:tcBorders>
            <w:shd w:val="clear" w:color="auto" w:fill="E5DFEC" w:themeFill="accent4" w:themeFillTint="33"/>
          </w:tcPr>
          <w:p w:rsidR="00E46E88" w:rsidRPr="00E02C7E" w:rsidRDefault="00E46E88" w:rsidP="004A1CD1">
            <w:pPr>
              <w:widowControl w:val="0"/>
              <w:spacing w:after="0" w:line="24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Перспективний графік проходження атестації</w:t>
            </w:r>
          </w:p>
        </w:tc>
      </w:tr>
      <w:tr w:rsidR="00E46E88" w:rsidRPr="00E02C7E" w:rsidTr="004A1CD1">
        <w:trPr>
          <w:trHeight w:val="698"/>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p>
        </w:tc>
        <w:tc>
          <w:tcPr>
            <w:tcW w:w="1908" w:type="dxa"/>
            <w:gridSpan w:val="3"/>
            <w:vMerge/>
            <w:tcBorders>
              <w:left w:val="single" w:sz="4" w:space="0" w:color="000000"/>
              <w:bottom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E5DFEC" w:themeFill="accent4" w:themeFillTint="33"/>
            <w:vAlign w:val="center"/>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p>
        </w:tc>
        <w:tc>
          <w:tcPr>
            <w:tcW w:w="1134" w:type="dxa"/>
            <w:tcBorders>
              <w:top w:val="single" w:sz="4" w:space="0" w:color="auto"/>
              <w:left w:val="single" w:sz="4" w:space="0" w:color="000000"/>
              <w:bottom w:val="single" w:sz="4" w:space="0" w:color="000000"/>
              <w:right w:val="single" w:sz="4" w:space="0" w:color="000000"/>
            </w:tcBorders>
            <w:shd w:val="clear" w:color="auto" w:fill="E5DFEC" w:themeFill="accent4" w:themeFillTint="33"/>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2024</w:t>
            </w:r>
          </w:p>
        </w:tc>
        <w:tc>
          <w:tcPr>
            <w:tcW w:w="1261" w:type="dxa"/>
            <w:tcBorders>
              <w:top w:val="single" w:sz="4" w:space="0" w:color="auto"/>
              <w:left w:val="single" w:sz="4" w:space="0" w:color="000000"/>
              <w:bottom w:val="single" w:sz="4" w:space="0" w:color="000000"/>
              <w:right w:val="single" w:sz="4" w:space="0" w:color="000000"/>
            </w:tcBorders>
            <w:shd w:val="clear" w:color="auto" w:fill="E5DFEC" w:themeFill="accent4" w:themeFillTint="33"/>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2025</w:t>
            </w:r>
          </w:p>
        </w:tc>
        <w:tc>
          <w:tcPr>
            <w:tcW w:w="1029" w:type="dxa"/>
            <w:tcBorders>
              <w:top w:val="single" w:sz="4" w:space="0" w:color="auto"/>
              <w:left w:val="single" w:sz="4" w:space="0" w:color="000000"/>
              <w:bottom w:val="single" w:sz="4" w:space="0" w:color="000000"/>
              <w:right w:val="single" w:sz="4" w:space="0" w:color="000000"/>
            </w:tcBorders>
            <w:shd w:val="clear" w:color="auto" w:fill="E5DFEC" w:themeFill="accent4" w:themeFillTint="33"/>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2026</w:t>
            </w:r>
          </w:p>
        </w:tc>
        <w:tc>
          <w:tcPr>
            <w:tcW w:w="1029" w:type="dxa"/>
            <w:tcBorders>
              <w:top w:val="single" w:sz="4" w:space="0" w:color="auto"/>
              <w:left w:val="single" w:sz="4" w:space="0" w:color="000000"/>
              <w:bottom w:val="single" w:sz="4" w:space="0" w:color="000000"/>
              <w:right w:val="single" w:sz="4" w:space="0" w:color="000000"/>
            </w:tcBorders>
            <w:shd w:val="clear" w:color="auto" w:fill="E5DFEC" w:themeFill="accent4" w:themeFillTint="33"/>
          </w:tcPr>
          <w:p w:rsidR="00E46E88" w:rsidRPr="00E02C7E" w:rsidRDefault="00E46E88" w:rsidP="004A1CD1">
            <w:pPr>
              <w:widowControl w:val="0"/>
              <w:spacing w:after="0" w:line="240" w:lineRule="auto"/>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 xml:space="preserve">  2027</w:t>
            </w:r>
          </w:p>
        </w:tc>
        <w:tc>
          <w:tcPr>
            <w:tcW w:w="1163" w:type="dxa"/>
            <w:tcBorders>
              <w:top w:val="single" w:sz="4" w:space="0" w:color="auto"/>
              <w:left w:val="single" w:sz="4" w:space="0" w:color="000000"/>
              <w:bottom w:val="single" w:sz="4" w:space="0" w:color="000000"/>
              <w:right w:val="single" w:sz="4" w:space="0" w:color="000000"/>
            </w:tcBorders>
            <w:shd w:val="clear" w:color="auto" w:fill="E5DFEC" w:themeFill="accent4" w:themeFillTint="33"/>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2028</w:t>
            </w:r>
          </w:p>
        </w:tc>
        <w:tc>
          <w:tcPr>
            <w:tcW w:w="1027" w:type="dxa"/>
            <w:tcBorders>
              <w:top w:val="single" w:sz="4" w:space="0" w:color="auto"/>
              <w:left w:val="single" w:sz="4" w:space="0" w:color="000000"/>
              <w:bottom w:val="single" w:sz="4" w:space="0" w:color="000000"/>
              <w:right w:val="single" w:sz="4" w:space="0" w:color="000000"/>
            </w:tcBorders>
            <w:shd w:val="clear" w:color="auto" w:fill="E5DFEC" w:themeFill="accent4" w:themeFillTint="33"/>
          </w:tcPr>
          <w:p w:rsidR="00E46E88" w:rsidRPr="00E02C7E" w:rsidRDefault="00E46E88" w:rsidP="004A1CD1">
            <w:pPr>
              <w:widowControl w:val="0"/>
              <w:spacing w:after="0" w:line="240" w:lineRule="auto"/>
              <w:jc w:val="center"/>
              <w:rPr>
                <w:rFonts w:ascii="Times New Roman" w:eastAsia="Times New Roman" w:hAnsi="Times New Roman" w:cs="Times New Roman"/>
                <w:b/>
                <w:sz w:val="24"/>
                <w:szCs w:val="24"/>
                <w:lang w:val="uk-UA"/>
              </w:rPr>
            </w:pPr>
            <w:r w:rsidRPr="00E02C7E">
              <w:rPr>
                <w:rFonts w:ascii="Times New Roman" w:eastAsia="Times New Roman" w:hAnsi="Times New Roman" w:cs="Times New Roman"/>
                <w:b/>
                <w:sz w:val="24"/>
                <w:szCs w:val="24"/>
                <w:lang w:val="uk-UA"/>
              </w:rPr>
              <w:t>2029</w:t>
            </w:r>
          </w:p>
        </w:tc>
      </w:tr>
      <w:tr w:rsidR="00E46E88" w:rsidRPr="00E02C7E" w:rsidTr="004A1CD1">
        <w:trPr>
          <w:trHeight w:val="384"/>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Крехелєва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Ольга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Володимирівна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Директор, вчитель історії та географії</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 вч.-метод</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35"/>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90"/>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74"/>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2.</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Микитюк</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Валентина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Вікторівна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ЗДНВР, вчитель початкових класів</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tabs>
                <w:tab w:val="left" w:pos="320"/>
                <w:tab w:val="center" w:pos="450"/>
              </w:tabs>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39</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 вч.-метод</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Відпов.</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займ.</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пос.</w:t>
            </w: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43"/>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tabs>
                <w:tab w:val="left" w:pos="320"/>
                <w:tab w:val="center" w:pos="450"/>
              </w:tabs>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189"/>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tabs>
                <w:tab w:val="left" w:pos="320"/>
                <w:tab w:val="center" w:pos="450"/>
              </w:tabs>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21"/>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3.</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Кізіменко</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Тетяна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Петрівна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англійської мови</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tabs>
                <w:tab w:val="left" w:pos="300"/>
                <w:tab w:val="center" w:pos="450"/>
              </w:tabs>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39</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 вч.-метод.</w:t>
            </w: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r>
      <w:tr w:rsidR="00E46E88" w:rsidRPr="00E02C7E" w:rsidTr="004A1CD1">
        <w:trPr>
          <w:trHeight w:val="443"/>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tabs>
                <w:tab w:val="left" w:pos="300"/>
                <w:tab w:val="center" w:pos="450"/>
              </w:tabs>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21"/>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tabs>
                <w:tab w:val="left" w:pos="300"/>
                <w:tab w:val="center" w:pos="450"/>
              </w:tabs>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77"/>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4.</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Богуцький</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Максим</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Петрович</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біології та географії</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12</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Ст. вч.</w:t>
            </w: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r>
      <w:tr w:rsidR="00E46E88" w:rsidRPr="00E02C7E" w:rsidTr="004A1CD1">
        <w:trPr>
          <w:trHeight w:val="377"/>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155"/>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85"/>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5.</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Богуцька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Юлія</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Юріївна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Соціальний педагог</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9</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Спеціал.</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ІІ категорія</w:t>
            </w: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32"/>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503"/>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66"/>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6.</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Поет</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Ганна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Миколаївна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 xml:space="preserve">Вчитель математики </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r>
      <w:tr w:rsidR="00E46E88" w:rsidRPr="00E02C7E" w:rsidTr="004A1CD1">
        <w:trPr>
          <w:trHeight w:val="332"/>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11"/>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32"/>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7.</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Гопкало</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Любов</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lastRenderedPageBreak/>
              <w:t>Григорівна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lastRenderedPageBreak/>
              <w:t>Вчитель фізкультури</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44</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 xml:space="preserve">Вища, </w:t>
            </w:r>
            <w:r w:rsidRPr="00E02C7E">
              <w:rPr>
                <w:rFonts w:ascii="Times New Roman" w:eastAsia="Calibri" w:hAnsi="Times New Roman" w:cs="Times New Roman"/>
                <w:sz w:val="24"/>
                <w:szCs w:val="24"/>
                <w:lang w:val="uk-UA"/>
              </w:rPr>
              <w:lastRenderedPageBreak/>
              <w:t>вч.-метод</w:t>
            </w: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r>
      <w:tr w:rsidR="00E46E88" w:rsidRPr="00E02C7E" w:rsidTr="004A1CD1">
        <w:trPr>
          <w:trHeight w:val="366"/>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88"/>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77"/>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8.</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Зима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Анастасія</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Миколаївна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Педагог-організатор</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8</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ІІ кат.</w:t>
            </w: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r>
      <w:tr w:rsidR="00E46E88" w:rsidRPr="00E02C7E" w:rsidTr="004A1CD1">
        <w:trPr>
          <w:trHeight w:val="233"/>
        </w:trPr>
        <w:tc>
          <w:tcPr>
            <w:tcW w:w="686" w:type="dxa"/>
            <w:vMerge/>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199"/>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29"/>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9.</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Дудченко</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Віра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В’ячеславівна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початкових класів</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29</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Ст. вч.</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r>
      <w:tr w:rsidR="00E46E88" w:rsidRPr="00E02C7E" w:rsidTr="004A1CD1">
        <w:trPr>
          <w:trHeight w:val="410"/>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54"/>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99"/>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10.</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Акішина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Світлана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Василівна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початкових класів</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17р.7міс.</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Ст. вч.</w:t>
            </w: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r>
      <w:tr w:rsidR="00E46E88" w:rsidRPr="00E02C7E" w:rsidTr="004A1CD1">
        <w:trPr>
          <w:trHeight w:val="288"/>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22"/>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77"/>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11</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Негар</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Наталя</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Миколаївна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початкових</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класів</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5</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Спеціаліст</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_</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ІІ категорія</w:t>
            </w: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21"/>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rPr>
                <w:rFonts w:ascii="Times New Roman" w:eastAsia="Calibri" w:hAnsi="Times New Roman" w:cs="Times New Roman"/>
                <w:sz w:val="24"/>
                <w:szCs w:val="24"/>
                <w:lang w:val="uk-UA"/>
              </w:rPr>
            </w:pP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11"/>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88"/>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12</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Приходкіна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Антоніна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Василівна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хімії та біології, фізики</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29</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20212</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 xml:space="preserve">Вища </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10"/>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11"/>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22"/>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13</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Бабич</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Лілія</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Миколаївна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англ.мови,</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Зар.літ.</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16р.4міс</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 кат.</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55"/>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33"/>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19"/>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14.</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Савчук</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Олена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Миколаївна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математики</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 кат.</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99"/>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88"/>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99"/>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15</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Савчук</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Олександр</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Іванович</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трудового навчання</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25</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 кат.</w:t>
            </w: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55"/>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43"/>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77"/>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16</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Куликівська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Олена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Вікторівна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 xml:space="preserve">Вчитель </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укр. мови,</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українозн.</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 кагорія</w:t>
            </w: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99"/>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33"/>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74"/>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17</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Арашкієв</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Станіслав</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lastRenderedPageBreak/>
              <w:t>В’ячеславович</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lastRenderedPageBreak/>
              <w:t>Вчитель інформатики</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rPr>
                <w:rFonts w:ascii="Times New Roman" w:eastAsia="Calibri" w:hAnsi="Times New Roman" w:cs="Times New Roman"/>
                <w:sz w:val="24"/>
                <w:szCs w:val="24"/>
                <w:lang w:val="uk-UA"/>
              </w:rPr>
            </w:pP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ІІ кат</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 xml:space="preserve">І </w:t>
            </w:r>
            <w:r w:rsidRPr="00E02C7E">
              <w:rPr>
                <w:rFonts w:ascii="Times New Roman" w:eastAsia="Calibri" w:hAnsi="Times New Roman" w:cs="Times New Roman"/>
                <w:sz w:val="24"/>
                <w:szCs w:val="24"/>
                <w:lang w:val="uk-UA"/>
              </w:rPr>
              <w:lastRenderedPageBreak/>
              <w:t>категорія</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10"/>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33"/>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33"/>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lastRenderedPageBreak/>
              <w:t>18</w:t>
            </w:r>
          </w:p>
        </w:tc>
        <w:tc>
          <w:tcPr>
            <w:tcW w:w="23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 xml:space="preserve">Горбачова </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Галина</w:t>
            </w:r>
          </w:p>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Семенівна</w:t>
            </w:r>
          </w:p>
        </w:tc>
        <w:tc>
          <w:tcPr>
            <w:tcW w:w="1786"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математики та фізики</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52</w:t>
            </w:r>
          </w:p>
        </w:tc>
        <w:tc>
          <w:tcPr>
            <w:tcW w:w="953" w:type="dxa"/>
            <w:tcBorders>
              <w:top w:val="single" w:sz="4" w:space="0" w:color="000000"/>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95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 xml:space="preserve">Вища </w:t>
            </w:r>
          </w:p>
        </w:tc>
        <w:tc>
          <w:tcPr>
            <w:tcW w:w="1134" w:type="dxa"/>
            <w:vMerge w:val="restart"/>
            <w:tcBorders>
              <w:top w:val="single" w:sz="4" w:space="0" w:color="000000"/>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343"/>
        </w:trPr>
        <w:tc>
          <w:tcPr>
            <w:tcW w:w="686" w:type="dxa"/>
            <w:vMerge/>
            <w:tcBorders>
              <w:left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auto"/>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E46E88" w:rsidRPr="00E02C7E" w:rsidTr="004A1CD1">
        <w:trPr>
          <w:trHeight w:val="255"/>
        </w:trPr>
        <w:tc>
          <w:tcPr>
            <w:tcW w:w="686"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E46E88" w:rsidRPr="00E02C7E" w:rsidRDefault="00E46E88"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3" w:type="dxa"/>
            <w:tcBorders>
              <w:top w:val="single" w:sz="4" w:space="0" w:color="auto"/>
              <w:left w:val="single" w:sz="4" w:space="0" w:color="000000"/>
              <w:bottom w:val="single" w:sz="4" w:space="0" w:color="000000"/>
              <w:right w:val="single" w:sz="4" w:space="0" w:color="auto"/>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95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05" w:type="dxa"/>
            <w:vMerge/>
            <w:tcBorders>
              <w:left w:val="single" w:sz="4" w:space="0" w:color="000000"/>
              <w:bottom w:val="single" w:sz="4" w:space="0" w:color="000000"/>
              <w:right w:val="single" w:sz="4" w:space="0" w:color="000000"/>
            </w:tcBorders>
            <w:shd w:val="clear" w:color="auto" w:fill="auto"/>
            <w:vAlign w:val="center"/>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000000"/>
              <w:right w:val="single" w:sz="4" w:space="0" w:color="000000"/>
            </w:tcBorders>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000000"/>
              <w:right w:val="single" w:sz="4" w:space="0" w:color="000000"/>
            </w:tcBorders>
            <w:shd w:val="clear" w:color="auto" w:fill="auto"/>
          </w:tcPr>
          <w:p w:rsidR="00E46E88" w:rsidRPr="00E02C7E" w:rsidRDefault="00E46E88" w:rsidP="004A1CD1">
            <w:pPr>
              <w:widowControl w:val="0"/>
              <w:spacing w:after="0" w:line="240" w:lineRule="auto"/>
              <w:jc w:val="center"/>
              <w:rPr>
                <w:rFonts w:ascii="Times New Roman" w:eastAsia="Calibri" w:hAnsi="Times New Roman" w:cs="Times New Roman"/>
                <w:sz w:val="24"/>
                <w:szCs w:val="24"/>
                <w:lang w:val="uk-UA"/>
              </w:rPr>
            </w:pPr>
          </w:p>
        </w:tc>
      </w:tr>
      <w:tr w:rsidR="004A1CD1" w:rsidRPr="00E02C7E" w:rsidTr="004A1CD1">
        <w:trPr>
          <w:trHeight w:val="264"/>
        </w:trPr>
        <w:tc>
          <w:tcPr>
            <w:tcW w:w="686"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4A1CD1" w:rsidRPr="00E02C7E" w:rsidRDefault="004A1CD1" w:rsidP="004A1CD1">
            <w:pPr>
              <w:widowControl w:val="0"/>
              <w:spacing w:after="0" w:line="240" w:lineRule="auto"/>
              <w:rPr>
                <w:rFonts w:ascii="Times New Roman" w:eastAsia="Times New Roman" w:hAnsi="Times New Roman" w:cs="Times New Roman"/>
                <w:sz w:val="24"/>
                <w:szCs w:val="24"/>
                <w:lang w:val="uk-UA"/>
              </w:rPr>
            </w:pPr>
            <w:r w:rsidRPr="00E02C7E">
              <w:rPr>
                <w:rFonts w:ascii="Times New Roman" w:eastAsia="Times New Roman" w:hAnsi="Times New Roman" w:cs="Times New Roman"/>
                <w:sz w:val="24"/>
                <w:szCs w:val="24"/>
                <w:lang w:val="uk-UA"/>
              </w:rPr>
              <w:t>19</w:t>
            </w:r>
          </w:p>
        </w:tc>
        <w:tc>
          <w:tcPr>
            <w:tcW w:w="2363" w:type="dxa"/>
            <w:vMerge w:val="restart"/>
            <w:tcBorders>
              <w:top w:val="single" w:sz="4" w:space="0" w:color="000000"/>
              <w:left w:val="single" w:sz="4" w:space="0" w:color="000000"/>
              <w:right w:val="single" w:sz="4" w:space="0" w:color="000000"/>
            </w:tcBorders>
            <w:shd w:val="clear" w:color="auto" w:fill="auto"/>
          </w:tcPr>
          <w:p w:rsidR="004A1CD1" w:rsidRPr="00E02C7E" w:rsidRDefault="004A1CD1"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Ільвовська</w:t>
            </w:r>
          </w:p>
          <w:p w:rsidR="004A1CD1" w:rsidRPr="00E02C7E" w:rsidRDefault="004A1CD1"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Тетяна</w:t>
            </w:r>
          </w:p>
          <w:p w:rsidR="004A1CD1" w:rsidRPr="00E02C7E" w:rsidRDefault="004A1CD1" w:rsidP="004A1CD1">
            <w:pPr>
              <w:widowControl w:val="0"/>
              <w:tabs>
                <w:tab w:val="left" w:pos="3472"/>
              </w:tabs>
              <w:spacing w:after="0" w:line="240" w:lineRule="auto"/>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Вікторівна</w:t>
            </w:r>
          </w:p>
        </w:tc>
        <w:tc>
          <w:tcPr>
            <w:tcW w:w="1786" w:type="dxa"/>
            <w:vMerge w:val="restart"/>
            <w:tcBorders>
              <w:top w:val="single" w:sz="4" w:space="0" w:color="000000"/>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Вчитель української мови та літ.</w:t>
            </w:r>
          </w:p>
        </w:tc>
        <w:tc>
          <w:tcPr>
            <w:tcW w:w="812" w:type="dxa"/>
            <w:vMerge w:val="restart"/>
            <w:tcBorders>
              <w:top w:val="single" w:sz="4" w:space="0" w:color="000000"/>
              <w:left w:val="single" w:sz="4" w:space="0" w:color="000000"/>
              <w:right w:val="single" w:sz="4" w:space="0" w:color="000000"/>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39</w:t>
            </w:r>
          </w:p>
        </w:tc>
        <w:tc>
          <w:tcPr>
            <w:tcW w:w="997"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2020</w:t>
            </w:r>
          </w:p>
        </w:tc>
        <w:tc>
          <w:tcPr>
            <w:tcW w:w="911" w:type="dxa"/>
            <w:tcBorders>
              <w:top w:val="single" w:sz="4" w:space="0" w:color="000000"/>
              <w:left w:val="single" w:sz="4" w:space="0" w:color="auto"/>
              <w:bottom w:val="single" w:sz="4" w:space="0" w:color="auto"/>
              <w:right w:val="single" w:sz="4" w:space="0" w:color="000000"/>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2021</w:t>
            </w:r>
          </w:p>
        </w:tc>
        <w:tc>
          <w:tcPr>
            <w:tcW w:w="1205" w:type="dxa"/>
            <w:vMerge w:val="restart"/>
            <w:tcBorders>
              <w:top w:val="single" w:sz="4" w:space="0" w:color="000000"/>
              <w:left w:val="single" w:sz="4" w:space="0" w:color="000000"/>
              <w:right w:val="single" w:sz="4" w:space="0" w:color="000000"/>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2019</w:t>
            </w: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w:t>
            </w: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Вч.-метод</w:t>
            </w:r>
          </w:p>
        </w:tc>
        <w:tc>
          <w:tcPr>
            <w:tcW w:w="1134" w:type="dxa"/>
            <w:vMerge w:val="restart"/>
            <w:tcBorders>
              <w:top w:val="single" w:sz="4" w:space="0" w:color="000000"/>
              <w:left w:val="single" w:sz="4" w:space="0" w:color="000000"/>
              <w:right w:val="single" w:sz="4" w:space="0" w:color="000000"/>
            </w:tcBorders>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val="restart"/>
            <w:tcBorders>
              <w:top w:val="single" w:sz="4" w:space="0" w:color="000000"/>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w:t>
            </w: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Вища</w:t>
            </w:r>
          </w:p>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Вч.-метод.</w:t>
            </w:r>
          </w:p>
        </w:tc>
        <w:tc>
          <w:tcPr>
            <w:tcW w:w="1029" w:type="dxa"/>
            <w:vMerge w:val="restart"/>
            <w:tcBorders>
              <w:top w:val="single" w:sz="4" w:space="0" w:color="000000"/>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val="restart"/>
            <w:tcBorders>
              <w:top w:val="single" w:sz="4" w:space="0" w:color="000000"/>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val="restart"/>
            <w:tcBorders>
              <w:top w:val="single" w:sz="4" w:space="0" w:color="000000"/>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val="restart"/>
            <w:tcBorders>
              <w:top w:val="single" w:sz="4" w:space="0" w:color="000000"/>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r>
      <w:tr w:rsidR="004A1CD1" w:rsidRPr="00E02C7E" w:rsidTr="004A1CD1">
        <w:trPr>
          <w:trHeight w:val="360"/>
        </w:trPr>
        <w:tc>
          <w:tcPr>
            <w:tcW w:w="686" w:type="dxa"/>
            <w:vMerge/>
            <w:tcBorders>
              <w:left w:val="single" w:sz="4" w:space="0" w:color="000000"/>
              <w:right w:val="single" w:sz="4" w:space="0" w:color="000000"/>
            </w:tcBorders>
            <w:shd w:val="clear" w:color="auto" w:fill="FDE9D9" w:themeFill="accent6" w:themeFillTint="33"/>
            <w:vAlign w:val="center"/>
          </w:tcPr>
          <w:p w:rsidR="004A1CD1" w:rsidRPr="00E02C7E" w:rsidRDefault="004A1CD1"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right w:val="single" w:sz="4" w:space="0" w:color="000000"/>
            </w:tcBorders>
            <w:shd w:val="clear" w:color="auto" w:fill="auto"/>
          </w:tcPr>
          <w:p w:rsidR="004A1CD1" w:rsidRPr="00E02C7E" w:rsidRDefault="004A1CD1"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right w:val="single" w:sz="4" w:space="0" w:color="000000"/>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99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2022</w:t>
            </w:r>
          </w:p>
        </w:tc>
        <w:tc>
          <w:tcPr>
            <w:tcW w:w="911" w:type="dxa"/>
            <w:tcBorders>
              <w:top w:val="single" w:sz="4" w:space="0" w:color="auto"/>
              <w:left w:val="single" w:sz="4" w:space="0" w:color="auto"/>
              <w:bottom w:val="single" w:sz="4" w:space="0" w:color="auto"/>
              <w:right w:val="single" w:sz="4" w:space="0" w:color="000000"/>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2023</w:t>
            </w:r>
          </w:p>
        </w:tc>
        <w:tc>
          <w:tcPr>
            <w:tcW w:w="1205" w:type="dxa"/>
            <w:vMerge/>
            <w:tcBorders>
              <w:left w:val="single" w:sz="4" w:space="0" w:color="000000"/>
              <w:right w:val="single" w:sz="4" w:space="0" w:color="000000"/>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right w:val="single" w:sz="4" w:space="0" w:color="000000"/>
            </w:tcBorders>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r>
      <w:tr w:rsidR="004A1CD1" w:rsidRPr="00E02C7E" w:rsidTr="004A1CD1">
        <w:trPr>
          <w:trHeight w:val="460"/>
        </w:trPr>
        <w:tc>
          <w:tcPr>
            <w:tcW w:w="686" w:type="dxa"/>
            <w:vMerge/>
            <w:tcBorders>
              <w:left w:val="single" w:sz="4" w:space="0" w:color="000000"/>
              <w:bottom w:val="single" w:sz="4" w:space="0" w:color="auto"/>
              <w:right w:val="single" w:sz="4" w:space="0" w:color="000000"/>
            </w:tcBorders>
            <w:shd w:val="clear" w:color="auto" w:fill="FDE9D9" w:themeFill="accent6" w:themeFillTint="33"/>
            <w:vAlign w:val="center"/>
          </w:tcPr>
          <w:p w:rsidR="004A1CD1" w:rsidRPr="00E02C7E" w:rsidRDefault="004A1CD1" w:rsidP="004A1CD1">
            <w:pPr>
              <w:widowControl w:val="0"/>
              <w:spacing w:after="0" w:line="240" w:lineRule="auto"/>
              <w:rPr>
                <w:rFonts w:ascii="Times New Roman" w:eastAsia="Times New Roman" w:hAnsi="Times New Roman" w:cs="Times New Roman"/>
                <w:sz w:val="24"/>
                <w:szCs w:val="24"/>
                <w:lang w:val="uk-UA"/>
              </w:rPr>
            </w:pPr>
          </w:p>
        </w:tc>
        <w:tc>
          <w:tcPr>
            <w:tcW w:w="2363" w:type="dxa"/>
            <w:vMerge/>
            <w:tcBorders>
              <w:left w:val="single" w:sz="4" w:space="0" w:color="000000"/>
              <w:bottom w:val="single" w:sz="4" w:space="0" w:color="auto"/>
              <w:right w:val="single" w:sz="4" w:space="0" w:color="000000"/>
            </w:tcBorders>
            <w:shd w:val="clear" w:color="auto" w:fill="auto"/>
          </w:tcPr>
          <w:p w:rsidR="004A1CD1" w:rsidRPr="00E02C7E" w:rsidRDefault="004A1CD1" w:rsidP="004A1CD1">
            <w:pPr>
              <w:widowControl w:val="0"/>
              <w:tabs>
                <w:tab w:val="left" w:pos="3472"/>
              </w:tabs>
              <w:spacing w:after="0" w:line="240" w:lineRule="auto"/>
              <w:rPr>
                <w:rFonts w:ascii="Times New Roman" w:eastAsia="Calibri" w:hAnsi="Times New Roman" w:cs="Times New Roman"/>
                <w:sz w:val="24"/>
                <w:szCs w:val="24"/>
                <w:lang w:val="uk-UA"/>
              </w:rPr>
            </w:pPr>
          </w:p>
        </w:tc>
        <w:tc>
          <w:tcPr>
            <w:tcW w:w="1786" w:type="dxa"/>
            <w:vMerge/>
            <w:tcBorders>
              <w:left w:val="single" w:sz="4" w:space="0" w:color="000000"/>
              <w:bottom w:val="single" w:sz="4" w:space="0" w:color="auto"/>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812" w:type="dxa"/>
            <w:vMerge/>
            <w:tcBorders>
              <w:left w:val="single" w:sz="4" w:space="0" w:color="000000"/>
              <w:bottom w:val="single" w:sz="4" w:space="0" w:color="auto"/>
              <w:right w:val="single" w:sz="4" w:space="0" w:color="000000"/>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99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2024</w:t>
            </w:r>
          </w:p>
        </w:tc>
        <w:tc>
          <w:tcPr>
            <w:tcW w:w="911" w:type="dxa"/>
            <w:tcBorders>
              <w:top w:val="single" w:sz="4" w:space="0" w:color="auto"/>
              <w:left w:val="single" w:sz="4" w:space="0" w:color="auto"/>
              <w:bottom w:val="single" w:sz="4" w:space="0" w:color="auto"/>
              <w:right w:val="single" w:sz="4" w:space="0" w:color="000000"/>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r w:rsidRPr="00E02C7E">
              <w:rPr>
                <w:rFonts w:ascii="Times New Roman" w:eastAsia="Calibri" w:hAnsi="Times New Roman" w:cs="Times New Roman"/>
                <w:sz w:val="24"/>
                <w:szCs w:val="24"/>
                <w:lang w:val="uk-UA"/>
              </w:rPr>
              <w:t>2025</w:t>
            </w:r>
          </w:p>
        </w:tc>
        <w:tc>
          <w:tcPr>
            <w:tcW w:w="1205" w:type="dxa"/>
            <w:vMerge/>
            <w:tcBorders>
              <w:left w:val="single" w:sz="4" w:space="0" w:color="000000"/>
              <w:bottom w:val="single" w:sz="4" w:space="0" w:color="auto"/>
              <w:right w:val="single" w:sz="4" w:space="0" w:color="000000"/>
            </w:tcBorders>
            <w:shd w:val="clear" w:color="auto" w:fill="auto"/>
            <w:vAlign w:val="center"/>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134" w:type="dxa"/>
            <w:vMerge/>
            <w:tcBorders>
              <w:left w:val="single" w:sz="4" w:space="0" w:color="000000"/>
              <w:bottom w:val="single" w:sz="4" w:space="0" w:color="auto"/>
              <w:right w:val="single" w:sz="4" w:space="0" w:color="000000"/>
            </w:tcBorders>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261" w:type="dxa"/>
            <w:vMerge/>
            <w:tcBorders>
              <w:left w:val="single" w:sz="4" w:space="0" w:color="000000"/>
              <w:bottom w:val="single" w:sz="4" w:space="0" w:color="auto"/>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auto"/>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029" w:type="dxa"/>
            <w:vMerge/>
            <w:tcBorders>
              <w:left w:val="single" w:sz="4" w:space="0" w:color="000000"/>
              <w:bottom w:val="single" w:sz="4" w:space="0" w:color="auto"/>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163" w:type="dxa"/>
            <w:vMerge/>
            <w:tcBorders>
              <w:left w:val="single" w:sz="4" w:space="0" w:color="000000"/>
              <w:bottom w:val="single" w:sz="4" w:space="0" w:color="auto"/>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c>
          <w:tcPr>
            <w:tcW w:w="1027" w:type="dxa"/>
            <w:vMerge/>
            <w:tcBorders>
              <w:left w:val="single" w:sz="4" w:space="0" w:color="000000"/>
              <w:bottom w:val="single" w:sz="4" w:space="0" w:color="auto"/>
              <w:right w:val="single" w:sz="4" w:space="0" w:color="000000"/>
            </w:tcBorders>
            <w:shd w:val="clear" w:color="auto" w:fill="auto"/>
          </w:tcPr>
          <w:p w:rsidR="004A1CD1" w:rsidRPr="00E02C7E" w:rsidRDefault="004A1CD1" w:rsidP="004A1CD1">
            <w:pPr>
              <w:widowControl w:val="0"/>
              <w:spacing w:after="0" w:line="240" w:lineRule="auto"/>
              <w:jc w:val="center"/>
              <w:rPr>
                <w:rFonts w:ascii="Times New Roman" w:eastAsia="Calibri" w:hAnsi="Times New Roman" w:cs="Times New Roman"/>
                <w:sz w:val="24"/>
                <w:szCs w:val="24"/>
                <w:lang w:val="uk-UA"/>
              </w:rPr>
            </w:pPr>
          </w:p>
        </w:tc>
      </w:tr>
    </w:tbl>
    <w:p w:rsidR="00E46E88" w:rsidRPr="00E02C7E" w:rsidRDefault="00E46E88" w:rsidP="00362AE8">
      <w:pPr>
        <w:spacing w:after="0" w:line="240" w:lineRule="auto"/>
        <w:jc w:val="center"/>
        <w:rPr>
          <w:rFonts w:ascii="Times New Roman" w:hAnsi="Times New Roman" w:cs="Times New Roman"/>
          <w:b/>
          <w:color w:val="943634" w:themeColor="accent2" w:themeShade="BF"/>
          <w:sz w:val="24"/>
          <w:szCs w:val="24"/>
          <w:lang w:val="uk-UA"/>
        </w:rPr>
      </w:pPr>
    </w:p>
    <w:p w:rsidR="00955338" w:rsidRPr="00E02C7E" w:rsidRDefault="00955338" w:rsidP="00955338">
      <w:pPr>
        <w:jc w:val="center"/>
        <w:rPr>
          <w:rFonts w:ascii="Times New Roman" w:hAnsi="Times New Roman" w:cs="Times New Roman"/>
          <w:b/>
          <w:caps/>
          <w:color w:val="C00000"/>
          <w:sz w:val="24"/>
          <w:szCs w:val="24"/>
          <w:lang w:val="uk-UA"/>
        </w:rPr>
      </w:pPr>
      <w:r w:rsidRPr="00E02C7E">
        <w:rPr>
          <w:rFonts w:ascii="Times New Roman" w:hAnsi="Times New Roman" w:cs="Times New Roman"/>
          <w:b/>
          <w:caps/>
          <w:color w:val="C00000"/>
          <w:sz w:val="24"/>
          <w:szCs w:val="24"/>
          <w:lang w:val="uk-UA"/>
        </w:rPr>
        <w:t>Організація  роботи з обдарованими учнями на 2025-2026 н. р.</w:t>
      </w:r>
    </w:p>
    <w:tbl>
      <w:tblPr>
        <w:tblStyle w:val="TableNormal"/>
        <w:tblW w:w="14947" w:type="dxa"/>
        <w:tblInd w:w="245" w:type="dxa"/>
        <w:tblLayout w:type="fixed"/>
        <w:tblCellMar>
          <w:left w:w="5" w:type="dxa"/>
          <w:right w:w="5" w:type="dxa"/>
        </w:tblCellMar>
        <w:tblLook w:val="01E0" w:firstRow="1" w:lastRow="1" w:firstColumn="1" w:lastColumn="1" w:noHBand="0" w:noVBand="0"/>
      </w:tblPr>
      <w:tblGrid>
        <w:gridCol w:w="1114"/>
        <w:gridCol w:w="7284"/>
        <w:gridCol w:w="2741"/>
        <w:gridCol w:w="3808"/>
      </w:tblGrid>
      <w:tr w:rsidR="00955338" w:rsidRPr="00E02C7E" w:rsidTr="00F567E2">
        <w:trPr>
          <w:trHeight w:val="539"/>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955338" w:rsidP="00F567E2">
            <w:pPr>
              <w:widowControl w:val="0"/>
              <w:spacing w:line="276" w:lineRule="exact"/>
              <w:ind w:left="190" w:right="162" w:firstLine="51"/>
              <w:jc w:val="center"/>
              <w:rPr>
                <w:rFonts w:ascii="Times New Roman" w:hAnsi="Times New Roman" w:cs="Times New Roman"/>
                <w:b/>
                <w:sz w:val="24"/>
                <w:szCs w:val="24"/>
                <w:lang w:val="uk-UA"/>
              </w:rPr>
            </w:pPr>
            <w:r w:rsidRPr="00E02C7E">
              <w:rPr>
                <w:rFonts w:ascii="Times New Roman" w:eastAsia="Calibri" w:hAnsi="Times New Roman" w:cs="Times New Roman"/>
                <w:b/>
                <w:sz w:val="24"/>
                <w:szCs w:val="24"/>
                <w:lang w:val="uk-UA"/>
              </w:rPr>
              <w:t>№</w:t>
            </w:r>
            <w:r w:rsidRPr="00E02C7E">
              <w:rPr>
                <w:rFonts w:ascii="Times New Roman" w:eastAsia="Calibri" w:hAnsi="Times New Roman" w:cs="Times New Roman"/>
                <w:b/>
                <w:spacing w:val="-57"/>
                <w:sz w:val="24"/>
                <w:szCs w:val="24"/>
                <w:lang w:val="uk-UA"/>
              </w:rPr>
              <w:t xml:space="preserve"> </w:t>
            </w:r>
            <w:r w:rsidRPr="00E02C7E">
              <w:rPr>
                <w:rFonts w:ascii="Times New Roman" w:eastAsia="Calibri" w:hAnsi="Times New Roman" w:cs="Times New Roman"/>
                <w:b/>
                <w:sz w:val="24"/>
                <w:szCs w:val="24"/>
                <w:lang w:val="uk-UA"/>
              </w:rPr>
              <w:t>п/п</w:t>
            </w:r>
          </w:p>
        </w:tc>
        <w:tc>
          <w:tcPr>
            <w:tcW w:w="72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955338" w:rsidP="00F567E2">
            <w:pPr>
              <w:widowControl w:val="0"/>
              <w:spacing w:line="275" w:lineRule="exact"/>
              <w:ind w:left="1425" w:right="1418"/>
              <w:jc w:val="center"/>
              <w:rPr>
                <w:rFonts w:ascii="Times New Roman" w:hAnsi="Times New Roman" w:cs="Times New Roman"/>
                <w:b/>
                <w:sz w:val="24"/>
                <w:szCs w:val="24"/>
                <w:lang w:val="uk-UA"/>
              </w:rPr>
            </w:pPr>
            <w:r w:rsidRPr="00E02C7E">
              <w:rPr>
                <w:rFonts w:ascii="Times New Roman" w:eastAsia="Calibri" w:hAnsi="Times New Roman" w:cs="Times New Roman"/>
                <w:b/>
                <w:sz w:val="24"/>
                <w:szCs w:val="24"/>
                <w:lang w:val="uk-UA"/>
              </w:rPr>
              <w:t>Зміст</w:t>
            </w:r>
            <w:r w:rsidRPr="00E02C7E">
              <w:rPr>
                <w:rFonts w:ascii="Times New Roman" w:eastAsia="Calibri" w:hAnsi="Times New Roman" w:cs="Times New Roman"/>
                <w:b/>
                <w:spacing w:val="-3"/>
                <w:sz w:val="24"/>
                <w:szCs w:val="24"/>
                <w:lang w:val="uk-UA"/>
              </w:rPr>
              <w:t xml:space="preserve"> </w:t>
            </w:r>
            <w:r w:rsidRPr="00E02C7E">
              <w:rPr>
                <w:rFonts w:ascii="Times New Roman" w:eastAsia="Calibri" w:hAnsi="Times New Roman" w:cs="Times New Roman"/>
                <w:b/>
                <w:sz w:val="24"/>
                <w:szCs w:val="24"/>
                <w:lang w:val="uk-UA"/>
              </w:rPr>
              <w:t>роботи</w:t>
            </w:r>
          </w:p>
        </w:tc>
        <w:tc>
          <w:tcPr>
            <w:tcW w:w="274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955338" w:rsidP="00F567E2">
            <w:pPr>
              <w:widowControl w:val="0"/>
              <w:spacing w:line="276" w:lineRule="exact"/>
              <w:ind w:right="489"/>
              <w:jc w:val="center"/>
              <w:rPr>
                <w:rFonts w:ascii="Times New Roman" w:hAnsi="Times New Roman" w:cs="Times New Roman"/>
                <w:b/>
                <w:spacing w:val="1"/>
                <w:sz w:val="24"/>
                <w:szCs w:val="24"/>
                <w:lang w:val="uk-UA"/>
              </w:rPr>
            </w:pPr>
            <w:r w:rsidRPr="00E02C7E">
              <w:rPr>
                <w:rFonts w:ascii="Times New Roman" w:eastAsia="Calibri" w:hAnsi="Times New Roman" w:cs="Times New Roman"/>
                <w:b/>
                <w:sz w:val="24"/>
                <w:szCs w:val="24"/>
                <w:lang w:val="uk-UA"/>
              </w:rPr>
              <w:t>Термін</w:t>
            </w:r>
          </w:p>
          <w:p w:rsidR="00955338" w:rsidRPr="00E02C7E" w:rsidRDefault="00955338" w:rsidP="00F567E2">
            <w:pPr>
              <w:widowControl w:val="0"/>
              <w:spacing w:line="276" w:lineRule="exact"/>
              <w:ind w:right="489"/>
              <w:jc w:val="center"/>
              <w:rPr>
                <w:rFonts w:ascii="Times New Roman" w:hAnsi="Times New Roman" w:cs="Times New Roman"/>
                <w:b/>
                <w:spacing w:val="1"/>
                <w:sz w:val="24"/>
                <w:szCs w:val="24"/>
                <w:lang w:val="uk-UA"/>
              </w:rPr>
            </w:pPr>
            <w:r w:rsidRPr="00E02C7E">
              <w:rPr>
                <w:rFonts w:ascii="Times New Roman" w:eastAsia="Calibri" w:hAnsi="Times New Roman" w:cs="Times New Roman"/>
                <w:b/>
                <w:spacing w:val="-1"/>
                <w:sz w:val="24"/>
                <w:szCs w:val="24"/>
                <w:lang w:val="uk-UA"/>
              </w:rPr>
              <w:t>виконання</w:t>
            </w:r>
          </w:p>
        </w:tc>
        <w:tc>
          <w:tcPr>
            <w:tcW w:w="38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955338" w:rsidP="00F567E2">
            <w:pPr>
              <w:widowControl w:val="0"/>
              <w:spacing w:line="275" w:lineRule="exact"/>
              <w:ind w:right="397"/>
              <w:jc w:val="center"/>
              <w:rPr>
                <w:rFonts w:ascii="Times New Roman" w:hAnsi="Times New Roman" w:cs="Times New Roman"/>
                <w:b/>
                <w:sz w:val="24"/>
                <w:szCs w:val="24"/>
                <w:lang w:val="uk-UA"/>
              </w:rPr>
            </w:pPr>
            <w:r w:rsidRPr="00E02C7E">
              <w:rPr>
                <w:rFonts w:ascii="Times New Roman" w:eastAsia="Calibri" w:hAnsi="Times New Roman" w:cs="Times New Roman"/>
                <w:b/>
                <w:sz w:val="24"/>
                <w:szCs w:val="24"/>
                <w:lang w:val="uk-UA"/>
              </w:rPr>
              <w:t>Відповідальний</w:t>
            </w:r>
          </w:p>
        </w:tc>
      </w:tr>
      <w:tr w:rsidR="00955338" w:rsidRPr="00E02C7E" w:rsidTr="00F567E2">
        <w:trPr>
          <w:trHeight w:val="946"/>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955338" w:rsidP="00F567E2">
            <w:pPr>
              <w:widowControl w:val="0"/>
              <w:spacing w:line="318" w:lineRule="exact"/>
              <w:ind w:left="107"/>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1.</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Реалізовувати систему діагностики виявлення обдарованих дітей</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left="187" w:right="180"/>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Протягом</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року</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22" w:lineRule="exact"/>
              <w:ind w:left="107" w:right="986"/>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ЗДНВР</w:t>
            </w:r>
          </w:p>
          <w:p w:rsidR="00955338" w:rsidRPr="00E02C7E" w:rsidRDefault="00955338" w:rsidP="00F567E2">
            <w:pPr>
              <w:widowControl w:val="0"/>
              <w:spacing w:line="322" w:lineRule="exact"/>
              <w:ind w:left="107" w:right="986"/>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Психолог</w:t>
            </w:r>
          </w:p>
          <w:p w:rsidR="00955338" w:rsidRPr="00E02C7E" w:rsidRDefault="00955338" w:rsidP="00F567E2">
            <w:pPr>
              <w:widowControl w:val="0"/>
              <w:spacing w:line="322" w:lineRule="exact"/>
              <w:ind w:left="107" w:right="986"/>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Класні керівники</w:t>
            </w:r>
          </w:p>
        </w:tc>
      </w:tr>
      <w:tr w:rsidR="00955338" w:rsidRPr="00E02C7E" w:rsidTr="00F567E2">
        <w:trPr>
          <w:trHeight w:val="1575"/>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955338" w:rsidP="00F567E2">
            <w:pPr>
              <w:widowControl w:val="0"/>
              <w:spacing w:line="318" w:lineRule="exact"/>
              <w:ind w:left="107"/>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2.</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8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Продовжувати вивчати  передовий досвід щодо</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 xml:space="preserve">діагностики і виявлення загальної </w:t>
            </w:r>
            <w:r w:rsidRPr="00E02C7E">
              <w:rPr>
                <w:rFonts w:ascii="Times New Roman" w:eastAsia="Calibri" w:hAnsi="Times New Roman" w:cs="Times New Roman"/>
                <w:spacing w:val="-67"/>
                <w:sz w:val="24"/>
                <w:szCs w:val="24"/>
                <w:lang w:val="uk-UA"/>
              </w:rPr>
              <w:t xml:space="preserve"> </w:t>
            </w:r>
            <w:r w:rsidRPr="00E02C7E">
              <w:rPr>
                <w:rFonts w:ascii="Times New Roman" w:eastAsia="Calibri" w:hAnsi="Times New Roman" w:cs="Times New Roman"/>
                <w:sz w:val="24"/>
                <w:szCs w:val="24"/>
                <w:lang w:val="uk-UA"/>
              </w:rPr>
              <w:t>та</w:t>
            </w:r>
            <w:r w:rsidRPr="00E02C7E">
              <w:rPr>
                <w:rFonts w:ascii="Times New Roman" w:eastAsia="Calibri" w:hAnsi="Times New Roman" w:cs="Times New Roman"/>
                <w:spacing w:val="-4"/>
                <w:sz w:val="24"/>
                <w:szCs w:val="24"/>
                <w:lang w:val="uk-UA"/>
              </w:rPr>
              <w:t xml:space="preserve"> </w:t>
            </w:r>
            <w:r w:rsidRPr="00E02C7E">
              <w:rPr>
                <w:rFonts w:ascii="Times New Roman" w:eastAsia="Calibri" w:hAnsi="Times New Roman" w:cs="Times New Roman"/>
                <w:sz w:val="24"/>
                <w:szCs w:val="24"/>
                <w:lang w:val="uk-UA"/>
              </w:rPr>
              <w:t>спеціальної обдарованості</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дітей</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і молоді.</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left="187" w:right="180"/>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Протягом</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року</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22" w:lineRule="exact"/>
              <w:ind w:left="107" w:right="986"/>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ЗДНВР</w:t>
            </w:r>
          </w:p>
          <w:p w:rsidR="00955338" w:rsidRPr="00E02C7E" w:rsidRDefault="00955338" w:rsidP="00F567E2">
            <w:pPr>
              <w:widowControl w:val="0"/>
              <w:spacing w:line="322" w:lineRule="exact"/>
              <w:ind w:left="107" w:right="986"/>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Психолог</w:t>
            </w:r>
          </w:p>
          <w:p w:rsidR="00955338" w:rsidRPr="00E02C7E" w:rsidRDefault="00955338" w:rsidP="00F567E2">
            <w:pPr>
              <w:widowControl w:val="0"/>
              <w:ind w:left="107" w:right="164"/>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Класні керівники</w:t>
            </w:r>
          </w:p>
        </w:tc>
      </w:tr>
      <w:tr w:rsidR="00955338" w:rsidRPr="00E02C7E" w:rsidTr="00F567E2">
        <w:trPr>
          <w:trHeight w:val="946"/>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955338" w:rsidP="00F567E2">
            <w:pPr>
              <w:widowControl w:val="0"/>
              <w:spacing w:line="318" w:lineRule="exact"/>
              <w:ind w:left="107"/>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3.</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left="107"/>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Забезпечити</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постійний</w:t>
            </w:r>
            <w:r w:rsidRPr="00E02C7E">
              <w:rPr>
                <w:rFonts w:ascii="Times New Roman" w:eastAsia="Calibri" w:hAnsi="Times New Roman" w:cs="Times New Roman"/>
                <w:spacing w:val="-5"/>
                <w:sz w:val="24"/>
                <w:szCs w:val="24"/>
                <w:lang w:val="uk-UA"/>
              </w:rPr>
              <w:t xml:space="preserve"> </w:t>
            </w:r>
            <w:r w:rsidRPr="00E02C7E">
              <w:rPr>
                <w:rFonts w:ascii="Times New Roman" w:eastAsia="Calibri" w:hAnsi="Times New Roman" w:cs="Times New Roman"/>
                <w:sz w:val="24"/>
                <w:szCs w:val="24"/>
                <w:lang w:val="uk-UA"/>
              </w:rPr>
              <w:t>патронат</w:t>
            </w:r>
          </w:p>
          <w:p w:rsidR="00955338" w:rsidRPr="00E02C7E" w:rsidRDefault="00955338" w:rsidP="00F567E2">
            <w:pPr>
              <w:widowControl w:val="0"/>
              <w:spacing w:line="322" w:lineRule="exact"/>
              <w:ind w:left="107" w:right="30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психологічної служби над  обдарованими</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дітьми</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left="186" w:right="18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Постійно</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590"/>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Психолог</w:t>
            </w:r>
          </w:p>
        </w:tc>
      </w:tr>
      <w:tr w:rsidR="00955338" w:rsidRPr="00E02C7E" w:rsidTr="00F567E2">
        <w:trPr>
          <w:trHeight w:val="946"/>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F567E2">
            <w:pPr>
              <w:widowControl w:val="0"/>
              <w:spacing w:line="296" w:lineRule="exact"/>
              <w:ind w:right="183"/>
              <w:rPr>
                <w:rFonts w:ascii="Times New Roman" w:hAnsi="Times New Roman" w:cs="Times New Roman"/>
                <w:sz w:val="24"/>
                <w:szCs w:val="24"/>
                <w:lang w:val="uk-UA"/>
              </w:rPr>
            </w:pPr>
            <w:r>
              <w:rPr>
                <w:rFonts w:ascii="Times New Roman" w:eastAsia="Calibri" w:hAnsi="Times New Roman" w:cs="Times New Roman"/>
                <w:sz w:val="24"/>
                <w:szCs w:val="24"/>
                <w:lang w:val="uk-UA"/>
              </w:rPr>
              <w:t>4</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298" w:lineRule="exact"/>
              <w:ind w:left="108" w:right="40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Скласти плани та організувати</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роботу</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з</w:t>
            </w:r>
            <w:r w:rsidRPr="00E02C7E">
              <w:rPr>
                <w:rFonts w:ascii="Times New Roman" w:eastAsia="Calibri" w:hAnsi="Times New Roman" w:cs="Times New Roman"/>
                <w:spacing w:val="-5"/>
                <w:sz w:val="24"/>
                <w:szCs w:val="24"/>
                <w:lang w:val="uk-UA"/>
              </w:rPr>
              <w:t xml:space="preserve"> </w:t>
            </w:r>
            <w:r w:rsidRPr="00E02C7E">
              <w:rPr>
                <w:rFonts w:ascii="Times New Roman" w:eastAsia="Calibri" w:hAnsi="Times New Roman" w:cs="Times New Roman"/>
                <w:sz w:val="24"/>
                <w:szCs w:val="24"/>
                <w:lang w:val="uk-UA"/>
              </w:rPr>
              <w:t>учнями</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за</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індивідуальним</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графіком</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296" w:lineRule="exact"/>
              <w:ind w:right="347"/>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 xml:space="preserve">  Вересень</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590"/>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Керівники проєктів</w:t>
            </w:r>
          </w:p>
        </w:tc>
      </w:tr>
      <w:tr w:rsidR="00955338" w:rsidRPr="00E02C7E" w:rsidTr="00F567E2">
        <w:trPr>
          <w:trHeight w:val="946"/>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F567E2">
            <w:pPr>
              <w:widowControl w:val="0"/>
              <w:spacing w:line="318" w:lineRule="exact"/>
              <w:ind w:left="107"/>
              <w:rPr>
                <w:rFonts w:ascii="Times New Roman" w:hAnsi="Times New Roman" w:cs="Times New Roman"/>
                <w:sz w:val="24"/>
                <w:szCs w:val="24"/>
                <w:lang w:val="uk-UA"/>
              </w:rPr>
            </w:pPr>
            <w:r>
              <w:rPr>
                <w:rFonts w:ascii="Times New Roman" w:eastAsia="Calibri" w:hAnsi="Times New Roman" w:cs="Times New Roman"/>
                <w:sz w:val="24"/>
                <w:szCs w:val="24"/>
                <w:lang w:val="uk-UA"/>
              </w:rPr>
              <w:t>5</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left="107"/>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Проводити консультації для  учасників  учнівських олімпіад та конкурсів</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left="186" w:right="18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Протягом року</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590"/>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Вчителі-предметники</w:t>
            </w:r>
          </w:p>
        </w:tc>
      </w:tr>
      <w:tr w:rsidR="00955338" w:rsidRPr="00E02C7E" w:rsidTr="00F567E2">
        <w:trPr>
          <w:trHeight w:val="629"/>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F567E2">
            <w:pPr>
              <w:widowControl w:val="0"/>
              <w:spacing w:line="318" w:lineRule="exact"/>
              <w:ind w:left="107"/>
              <w:rPr>
                <w:rFonts w:ascii="Times New Roman" w:hAnsi="Times New Roman" w:cs="Times New Roman"/>
                <w:sz w:val="24"/>
                <w:szCs w:val="24"/>
                <w:lang w:val="uk-UA"/>
              </w:rPr>
            </w:pPr>
            <w:r>
              <w:rPr>
                <w:rFonts w:ascii="Times New Roman" w:eastAsia="Calibri" w:hAnsi="Times New Roman" w:cs="Times New Roman"/>
                <w:sz w:val="24"/>
                <w:szCs w:val="24"/>
                <w:lang w:val="uk-UA"/>
              </w:rPr>
              <w:t>6</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left="107"/>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Поновити</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банк</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даних</w:t>
            </w:r>
          </w:p>
          <w:p w:rsidR="00955338" w:rsidRPr="00E02C7E" w:rsidRDefault="00955338" w:rsidP="00F567E2">
            <w:pPr>
              <w:widowControl w:val="0"/>
              <w:spacing w:line="318" w:lineRule="exact"/>
              <w:ind w:left="107"/>
              <w:rPr>
                <w:rFonts w:ascii="Times New Roman" w:hAnsi="Times New Roman" w:cs="Times New Roman"/>
                <w:sz w:val="24"/>
                <w:szCs w:val="24"/>
                <w:lang w:val="uk-UA"/>
              </w:rPr>
            </w:pP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“Обдарованість”</w:t>
            </w:r>
            <w:r w:rsidRPr="00E02C7E">
              <w:rPr>
                <w:rFonts w:ascii="Times New Roman" w:eastAsia="Calibri" w:hAnsi="Times New Roman" w:cs="Times New Roman"/>
                <w:spacing w:val="-4"/>
                <w:sz w:val="24"/>
                <w:szCs w:val="24"/>
                <w:lang w:val="uk-UA"/>
              </w:rPr>
              <w:t xml:space="preserve"> </w:t>
            </w:r>
            <w:r w:rsidRPr="00E02C7E">
              <w:rPr>
                <w:rFonts w:ascii="Times New Roman" w:eastAsia="Calibri" w:hAnsi="Times New Roman" w:cs="Times New Roman"/>
                <w:sz w:val="24"/>
                <w:szCs w:val="24"/>
                <w:lang w:val="uk-UA"/>
              </w:rPr>
              <w:t>по</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закладу освіти.</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655290">
            <w:pPr>
              <w:widowControl w:val="0"/>
              <w:spacing w:before="240"/>
              <w:ind w:left="187" w:right="18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До</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02.10.202</w:t>
            </w:r>
            <w:r w:rsidR="00655290" w:rsidRPr="00E02C7E">
              <w:rPr>
                <w:rFonts w:ascii="Times New Roman" w:eastAsia="Calibri" w:hAnsi="Times New Roman" w:cs="Times New Roman"/>
                <w:sz w:val="24"/>
                <w:szCs w:val="24"/>
                <w:lang w:val="uk-UA"/>
              </w:rPr>
              <w:t>5</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right="388"/>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 xml:space="preserve"> Практичний психолог</w:t>
            </w:r>
          </w:p>
        </w:tc>
      </w:tr>
      <w:tr w:rsidR="00955338" w:rsidRPr="00E02C7E" w:rsidTr="00E559BE">
        <w:trPr>
          <w:trHeight w:val="798"/>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F567E2">
            <w:pPr>
              <w:widowControl w:val="0"/>
              <w:spacing w:line="318" w:lineRule="exact"/>
              <w:ind w:left="107"/>
              <w:rPr>
                <w:rFonts w:ascii="Times New Roman" w:hAnsi="Times New Roman" w:cs="Times New Roman"/>
                <w:sz w:val="24"/>
                <w:szCs w:val="24"/>
                <w:lang w:val="uk-UA"/>
              </w:rPr>
            </w:pPr>
            <w:r>
              <w:rPr>
                <w:rFonts w:ascii="Times New Roman" w:eastAsia="Calibri" w:hAnsi="Times New Roman" w:cs="Times New Roman"/>
                <w:sz w:val="24"/>
                <w:szCs w:val="24"/>
                <w:lang w:val="uk-UA"/>
              </w:rPr>
              <w:lastRenderedPageBreak/>
              <w:t>7</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183"/>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Здійснювати особистісно-зорієнтований підхід на уроках, використовувати</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творчі</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завдання</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для</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обдарованих</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дітей.</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left="187" w:right="180"/>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Протягом</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року</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256"/>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Вчителі-предметники</w:t>
            </w:r>
          </w:p>
        </w:tc>
      </w:tr>
      <w:tr w:rsidR="00955338" w:rsidRPr="00E02C7E" w:rsidTr="00E559BE">
        <w:trPr>
          <w:trHeight w:val="803"/>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F567E2">
            <w:pPr>
              <w:widowControl w:val="0"/>
              <w:spacing w:line="318" w:lineRule="exact"/>
              <w:ind w:left="107"/>
              <w:rPr>
                <w:rFonts w:ascii="Times New Roman" w:hAnsi="Times New Roman" w:cs="Times New Roman"/>
                <w:sz w:val="24"/>
                <w:szCs w:val="24"/>
                <w:lang w:val="uk-UA"/>
              </w:rPr>
            </w:pPr>
            <w:r>
              <w:rPr>
                <w:rFonts w:ascii="Times New Roman" w:eastAsia="Calibri" w:hAnsi="Times New Roman" w:cs="Times New Roman"/>
                <w:sz w:val="24"/>
                <w:szCs w:val="24"/>
                <w:lang w:val="uk-UA"/>
              </w:rPr>
              <w:t>8</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22" w:lineRule="exact"/>
              <w:ind w:left="107" w:right="227"/>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Залучити здібних і обдарованих</w:t>
            </w:r>
            <w:r w:rsidRPr="00E02C7E">
              <w:rPr>
                <w:rFonts w:ascii="Times New Roman" w:eastAsia="Calibri" w:hAnsi="Times New Roman" w:cs="Times New Roman"/>
                <w:spacing w:val="-67"/>
                <w:sz w:val="24"/>
                <w:szCs w:val="24"/>
                <w:lang w:val="uk-UA"/>
              </w:rPr>
              <w:t xml:space="preserve"> </w:t>
            </w:r>
            <w:r w:rsidRPr="00E02C7E">
              <w:rPr>
                <w:rFonts w:ascii="Times New Roman" w:eastAsia="Calibri" w:hAnsi="Times New Roman" w:cs="Times New Roman"/>
                <w:sz w:val="24"/>
                <w:szCs w:val="24"/>
                <w:lang w:val="uk-UA"/>
              </w:rPr>
              <w:t>дітей до участі в предметних</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олімпіадах.</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762" w:right="159" w:hanging="578"/>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Жовтень,</w:t>
            </w:r>
          </w:p>
          <w:p w:rsidR="00955338" w:rsidRPr="00E02C7E" w:rsidRDefault="00955338" w:rsidP="00F567E2">
            <w:pPr>
              <w:widowControl w:val="0"/>
              <w:ind w:left="762" w:right="159" w:hanging="578"/>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лютий</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right="388"/>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Вчителі-предметники</w:t>
            </w:r>
          </w:p>
        </w:tc>
      </w:tr>
      <w:tr w:rsidR="00955338" w:rsidRPr="00E02C7E" w:rsidTr="00E559BE">
        <w:trPr>
          <w:trHeight w:val="523"/>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F567E2">
            <w:pPr>
              <w:widowControl w:val="0"/>
              <w:spacing w:line="318" w:lineRule="exact"/>
              <w:rPr>
                <w:rFonts w:ascii="Times New Roman" w:hAnsi="Times New Roman" w:cs="Times New Roman"/>
                <w:sz w:val="24"/>
                <w:szCs w:val="24"/>
                <w:lang w:val="uk-UA"/>
              </w:rPr>
            </w:pPr>
            <w:r>
              <w:rPr>
                <w:rFonts w:ascii="Times New Roman" w:eastAsia="Calibri" w:hAnsi="Times New Roman" w:cs="Times New Roman"/>
                <w:sz w:val="24"/>
                <w:szCs w:val="24"/>
                <w:lang w:val="uk-UA"/>
              </w:rPr>
              <w:t>9</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8" w:right="380"/>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 xml:space="preserve">Провести предметні онлайн- олімпіади з </w:t>
            </w:r>
            <w:r w:rsidRPr="00E02C7E">
              <w:rPr>
                <w:rFonts w:ascii="Times New Roman" w:eastAsia="Calibri" w:hAnsi="Times New Roman" w:cs="Times New Roman"/>
                <w:spacing w:val="-63"/>
                <w:sz w:val="24"/>
                <w:szCs w:val="24"/>
                <w:lang w:val="uk-UA"/>
              </w:rPr>
              <w:t xml:space="preserve"> </w:t>
            </w:r>
            <w:r w:rsidRPr="00E02C7E">
              <w:rPr>
                <w:rFonts w:ascii="Times New Roman" w:eastAsia="Calibri" w:hAnsi="Times New Roman" w:cs="Times New Roman"/>
                <w:sz w:val="24"/>
                <w:szCs w:val="24"/>
                <w:lang w:val="uk-UA"/>
              </w:rPr>
              <w:t>базових</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дисциплін</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у</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закладі</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296" w:lineRule="exact"/>
              <w:ind w:right="372"/>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Жовтень</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right="388"/>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Вчителі-предметники</w:t>
            </w:r>
          </w:p>
        </w:tc>
      </w:tr>
      <w:tr w:rsidR="00955338" w:rsidRPr="00E02C7E" w:rsidTr="00E559BE">
        <w:trPr>
          <w:trHeight w:val="848"/>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F567E2">
            <w:pPr>
              <w:widowControl w:val="0"/>
              <w:spacing w:line="296" w:lineRule="exact"/>
              <w:ind w:right="183"/>
              <w:rPr>
                <w:rFonts w:ascii="Times New Roman" w:hAnsi="Times New Roman" w:cs="Times New Roman"/>
                <w:sz w:val="24"/>
                <w:szCs w:val="24"/>
                <w:lang w:val="uk-UA"/>
              </w:rPr>
            </w:pPr>
            <w:r>
              <w:rPr>
                <w:rFonts w:ascii="Times New Roman" w:eastAsia="Calibri" w:hAnsi="Times New Roman" w:cs="Times New Roman"/>
                <w:sz w:val="24"/>
                <w:szCs w:val="24"/>
                <w:lang w:val="uk-UA"/>
              </w:rPr>
              <w:t>10</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8" w:right="283"/>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Проведення семінару – практикуму з питань використання онлайн -застосунків вчителями предметниками</w:t>
            </w:r>
          </w:p>
          <w:p w:rsidR="00955338" w:rsidRPr="00E02C7E" w:rsidRDefault="00955338" w:rsidP="00F567E2">
            <w:pPr>
              <w:widowControl w:val="0"/>
              <w:spacing w:line="287" w:lineRule="exact"/>
              <w:ind w:left="108"/>
              <w:rPr>
                <w:rFonts w:ascii="Times New Roman" w:hAnsi="Times New Roman" w:cs="Times New Roman"/>
                <w:sz w:val="24"/>
                <w:szCs w:val="24"/>
                <w:lang w:val="uk-UA"/>
              </w:rPr>
            </w:pP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290" w:lineRule="exact"/>
              <w:ind w:right="363"/>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Березень</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8" w:lineRule="exact"/>
              <w:ind w:right="388"/>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ЗДНВР, керівники методоб’єднань</w:t>
            </w:r>
          </w:p>
        </w:tc>
      </w:tr>
      <w:tr w:rsidR="00955338" w:rsidRPr="00E02C7E" w:rsidTr="00E559BE">
        <w:trPr>
          <w:trHeight w:val="885"/>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F567E2">
            <w:pPr>
              <w:widowControl w:val="0"/>
              <w:spacing w:line="296" w:lineRule="exact"/>
              <w:ind w:right="183"/>
              <w:rPr>
                <w:rFonts w:ascii="Times New Roman" w:hAnsi="Times New Roman" w:cs="Times New Roman"/>
                <w:sz w:val="24"/>
                <w:szCs w:val="24"/>
                <w:lang w:val="uk-UA"/>
              </w:rPr>
            </w:pPr>
            <w:r>
              <w:rPr>
                <w:rFonts w:ascii="Times New Roman" w:eastAsia="Calibri" w:hAnsi="Times New Roman" w:cs="Times New Roman"/>
                <w:sz w:val="24"/>
                <w:szCs w:val="24"/>
                <w:lang w:val="uk-UA"/>
              </w:rPr>
              <w:t>11</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163"/>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На засіданні  методичних об’єднань розглянути питання про стан роботи з обдарованими</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дітьми.</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835" w:right="259" w:hanging="55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Квітень - травень</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06" w:lineRule="exact"/>
              <w:ind w:left="107"/>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Керівники методоб’єднань</w:t>
            </w:r>
          </w:p>
        </w:tc>
      </w:tr>
      <w:tr w:rsidR="00955338" w:rsidRPr="00E02C7E" w:rsidTr="00F567E2">
        <w:trPr>
          <w:trHeight w:val="698"/>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88315A">
            <w:pPr>
              <w:widowControl w:val="0"/>
              <w:spacing w:line="296" w:lineRule="exact"/>
              <w:ind w:right="183"/>
              <w:rPr>
                <w:rFonts w:ascii="Times New Roman" w:hAnsi="Times New Roman" w:cs="Times New Roman"/>
                <w:sz w:val="24"/>
                <w:szCs w:val="24"/>
                <w:lang w:val="uk-UA"/>
              </w:rPr>
            </w:pPr>
            <w:r>
              <w:rPr>
                <w:rFonts w:ascii="Times New Roman" w:eastAsia="Calibri" w:hAnsi="Times New Roman" w:cs="Times New Roman"/>
                <w:sz w:val="24"/>
                <w:szCs w:val="24"/>
                <w:lang w:val="uk-UA"/>
              </w:rPr>
              <w:t>12</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159"/>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На засіданнях батьківських зборів проводити освітню    роботу з батьками щодо розвитку</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творчості</w:t>
            </w:r>
            <w:r w:rsidRPr="00E02C7E">
              <w:rPr>
                <w:rFonts w:ascii="Times New Roman" w:eastAsia="Calibri" w:hAnsi="Times New Roman" w:cs="Times New Roman"/>
                <w:spacing w:val="-4"/>
                <w:sz w:val="24"/>
                <w:szCs w:val="24"/>
                <w:lang w:val="uk-UA"/>
              </w:rPr>
              <w:t xml:space="preserve"> </w:t>
            </w:r>
            <w:r w:rsidRPr="00E02C7E">
              <w:rPr>
                <w:rFonts w:ascii="Times New Roman" w:eastAsia="Calibri" w:hAnsi="Times New Roman" w:cs="Times New Roman"/>
                <w:sz w:val="24"/>
                <w:szCs w:val="24"/>
                <w:lang w:val="uk-UA"/>
              </w:rPr>
              <w:t>і</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обдарованості</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дітей</w:t>
            </w:r>
            <w:r w:rsidRPr="00E02C7E">
              <w:rPr>
                <w:rFonts w:ascii="Times New Roman" w:eastAsia="Calibri" w:hAnsi="Times New Roman" w:cs="Times New Roman"/>
                <w:spacing w:val="-3"/>
                <w:sz w:val="24"/>
                <w:szCs w:val="24"/>
                <w:lang w:val="uk-UA"/>
              </w:rPr>
              <w:t xml:space="preserve"> </w:t>
            </w:r>
            <w:r w:rsidRPr="00E02C7E">
              <w:rPr>
                <w:rFonts w:ascii="Times New Roman" w:eastAsia="Calibri" w:hAnsi="Times New Roman" w:cs="Times New Roman"/>
                <w:sz w:val="24"/>
                <w:szCs w:val="24"/>
                <w:lang w:val="uk-UA"/>
              </w:rPr>
              <w:t>в сім’ї.</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2" w:lineRule="exact"/>
              <w:ind w:left="186" w:right="18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Жовтень, березень</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163"/>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ЗДНВР, психолог</w:t>
            </w:r>
          </w:p>
        </w:tc>
      </w:tr>
      <w:tr w:rsidR="00955338" w:rsidRPr="00E02C7E" w:rsidTr="00F567E2">
        <w:trPr>
          <w:trHeight w:val="1261"/>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88315A" w:rsidP="00F567E2">
            <w:pPr>
              <w:widowControl w:val="0"/>
              <w:spacing w:line="296" w:lineRule="exact"/>
              <w:ind w:right="183"/>
              <w:rPr>
                <w:rFonts w:ascii="Times New Roman" w:hAnsi="Times New Roman" w:cs="Times New Roman"/>
                <w:sz w:val="24"/>
                <w:szCs w:val="24"/>
                <w:lang w:val="uk-UA"/>
              </w:rPr>
            </w:pPr>
            <w:r>
              <w:rPr>
                <w:rFonts w:ascii="Times New Roman" w:eastAsia="Calibri" w:hAnsi="Times New Roman" w:cs="Times New Roman"/>
                <w:sz w:val="24"/>
                <w:szCs w:val="24"/>
                <w:lang w:val="uk-UA"/>
              </w:rPr>
              <w:t>13</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159"/>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Здійснювати роботу по залученню учнів закладу до участі в конкурсах, турнірах, проєктах</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spacing w:line="312" w:lineRule="exact"/>
              <w:ind w:left="186" w:right="18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Постійно</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163"/>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ЗДНВР, вчителі-предметники</w:t>
            </w:r>
          </w:p>
        </w:tc>
      </w:tr>
      <w:tr w:rsidR="00955338" w:rsidRPr="00E02C7E" w:rsidTr="00F567E2">
        <w:trPr>
          <w:trHeight w:val="1261"/>
        </w:trPr>
        <w:tc>
          <w:tcPr>
            <w:tcW w:w="111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955338" w:rsidRPr="00E02C7E" w:rsidRDefault="00955338" w:rsidP="0088315A">
            <w:pPr>
              <w:widowControl w:val="0"/>
              <w:spacing w:line="295" w:lineRule="exact"/>
              <w:ind w:right="183"/>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1</w:t>
            </w:r>
            <w:r w:rsidR="0088315A">
              <w:rPr>
                <w:rFonts w:ascii="Times New Roman" w:eastAsia="Calibri" w:hAnsi="Times New Roman" w:cs="Times New Roman"/>
                <w:sz w:val="24"/>
                <w:szCs w:val="24"/>
                <w:lang w:val="uk-UA"/>
              </w:rPr>
              <w:t>14</w:t>
            </w:r>
          </w:p>
        </w:tc>
        <w:tc>
          <w:tcPr>
            <w:tcW w:w="7284"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left="107" w:right="145"/>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Проаналізувати стан роботи з обдарованими</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дітьми</w:t>
            </w:r>
            <w:r w:rsidRPr="00E02C7E">
              <w:rPr>
                <w:rFonts w:ascii="Times New Roman" w:eastAsia="Calibri" w:hAnsi="Times New Roman" w:cs="Times New Roman"/>
                <w:spacing w:val="1"/>
                <w:sz w:val="24"/>
                <w:szCs w:val="24"/>
                <w:lang w:val="uk-UA"/>
              </w:rPr>
              <w:t xml:space="preserve"> </w:t>
            </w:r>
            <w:r w:rsidRPr="00E02C7E">
              <w:rPr>
                <w:rFonts w:ascii="Times New Roman" w:eastAsia="Calibri" w:hAnsi="Times New Roman" w:cs="Times New Roman"/>
                <w:sz w:val="24"/>
                <w:szCs w:val="24"/>
                <w:lang w:val="uk-UA"/>
              </w:rPr>
              <w:t>за 2024-2025 н. р.</w:t>
            </w:r>
          </w:p>
        </w:tc>
        <w:tc>
          <w:tcPr>
            <w:tcW w:w="2741" w:type="dxa"/>
            <w:tcBorders>
              <w:top w:val="single" w:sz="4" w:space="0" w:color="000000"/>
              <w:left w:val="single" w:sz="4" w:space="0" w:color="000000"/>
              <w:bottom w:val="single" w:sz="4" w:space="0" w:color="000000"/>
              <w:right w:val="single" w:sz="4" w:space="0" w:color="000000"/>
            </w:tcBorders>
          </w:tcPr>
          <w:p w:rsidR="00955338" w:rsidRPr="00E02C7E" w:rsidRDefault="00955338" w:rsidP="00655290">
            <w:pPr>
              <w:widowControl w:val="0"/>
              <w:spacing w:line="312" w:lineRule="exact"/>
              <w:ind w:left="187" w:right="181"/>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До</w:t>
            </w:r>
            <w:r w:rsidRPr="00E02C7E">
              <w:rPr>
                <w:rFonts w:ascii="Times New Roman" w:eastAsia="Calibri" w:hAnsi="Times New Roman" w:cs="Times New Roman"/>
                <w:spacing w:val="-2"/>
                <w:sz w:val="24"/>
                <w:szCs w:val="24"/>
                <w:lang w:val="uk-UA"/>
              </w:rPr>
              <w:t xml:space="preserve"> </w:t>
            </w:r>
            <w:r w:rsidRPr="00E02C7E">
              <w:rPr>
                <w:rFonts w:ascii="Times New Roman" w:eastAsia="Calibri" w:hAnsi="Times New Roman" w:cs="Times New Roman"/>
                <w:sz w:val="24"/>
                <w:szCs w:val="24"/>
                <w:lang w:val="uk-UA"/>
              </w:rPr>
              <w:t>06.06.202</w:t>
            </w:r>
            <w:r w:rsidR="00655290" w:rsidRPr="00E02C7E">
              <w:rPr>
                <w:rFonts w:ascii="Times New Roman" w:eastAsia="Calibri" w:hAnsi="Times New Roman" w:cs="Times New Roman"/>
                <w:sz w:val="24"/>
                <w:szCs w:val="24"/>
                <w:lang w:val="uk-UA"/>
              </w:rPr>
              <w:t>6</w:t>
            </w:r>
          </w:p>
        </w:tc>
        <w:tc>
          <w:tcPr>
            <w:tcW w:w="3808" w:type="dxa"/>
            <w:tcBorders>
              <w:top w:val="single" w:sz="4" w:space="0" w:color="000000"/>
              <w:left w:val="single" w:sz="4" w:space="0" w:color="000000"/>
              <w:bottom w:val="single" w:sz="4" w:space="0" w:color="000000"/>
              <w:right w:val="single" w:sz="4" w:space="0" w:color="000000"/>
            </w:tcBorders>
          </w:tcPr>
          <w:p w:rsidR="00955338" w:rsidRPr="00E02C7E" w:rsidRDefault="00955338" w:rsidP="00F567E2">
            <w:pPr>
              <w:widowControl w:val="0"/>
              <w:ind w:right="379"/>
              <w:rPr>
                <w:rFonts w:ascii="Times New Roman" w:hAnsi="Times New Roman" w:cs="Times New Roman"/>
                <w:sz w:val="24"/>
                <w:szCs w:val="24"/>
                <w:lang w:val="uk-UA"/>
              </w:rPr>
            </w:pPr>
            <w:r w:rsidRPr="00E02C7E">
              <w:rPr>
                <w:rFonts w:ascii="Times New Roman" w:eastAsia="Calibri" w:hAnsi="Times New Roman" w:cs="Times New Roman"/>
                <w:sz w:val="24"/>
                <w:szCs w:val="24"/>
                <w:lang w:val="uk-UA"/>
              </w:rPr>
              <w:t>ЗДНВР</w:t>
            </w:r>
          </w:p>
        </w:tc>
      </w:tr>
    </w:tbl>
    <w:p w:rsidR="00955338" w:rsidRPr="00E02C7E" w:rsidRDefault="00955338" w:rsidP="00362AE8">
      <w:pPr>
        <w:spacing w:after="0" w:line="240" w:lineRule="auto"/>
        <w:jc w:val="center"/>
        <w:rPr>
          <w:rFonts w:ascii="Times New Roman" w:hAnsi="Times New Roman" w:cs="Times New Roman"/>
          <w:b/>
          <w:color w:val="943634" w:themeColor="accent2" w:themeShade="BF"/>
          <w:sz w:val="24"/>
          <w:szCs w:val="24"/>
          <w:lang w:val="uk-UA"/>
        </w:rPr>
      </w:pPr>
    </w:p>
    <w:p w:rsidR="00955338" w:rsidRPr="00E02C7E" w:rsidRDefault="00955338" w:rsidP="00362AE8">
      <w:pPr>
        <w:spacing w:after="0" w:line="240" w:lineRule="auto"/>
        <w:jc w:val="center"/>
        <w:rPr>
          <w:rFonts w:ascii="Times New Roman" w:hAnsi="Times New Roman" w:cs="Times New Roman"/>
          <w:b/>
          <w:color w:val="943634" w:themeColor="accent2" w:themeShade="BF"/>
          <w:sz w:val="24"/>
          <w:szCs w:val="24"/>
          <w:lang w:val="uk-UA"/>
        </w:rPr>
      </w:pPr>
    </w:p>
    <w:p w:rsidR="00955338" w:rsidRDefault="00955338" w:rsidP="0088315A">
      <w:pPr>
        <w:spacing w:after="0" w:line="240" w:lineRule="auto"/>
        <w:rPr>
          <w:rFonts w:ascii="Times New Roman" w:hAnsi="Times New Roman" w:cs="Times New Roman"/>
          <w:b/>
          <w:color w:val="943634" w:themeColor="accent2" w:themeShade="BF"/>
          <w:sz w:val="24"/>
          <w:szCs w:val="24"/>
          <w:lang w:val="uk-UA"/>
        </w:rPr>
      </w:pPr>
    </w:p>
    <w:p w:rsidR="00E559BE" w:rsidRDefault="00E559BE" w:rsidP="0088315A">
      <w:pPr>
        <w:spacing w:after="0" w:line="240" w:lineRule="auto"/>
        <w:rPr>
          <w:rFonts w:ascii="Times New Roman" w:hAnsi="Times New Roman" w:cs="Times New Roman"/>
          <w:b/>
          <w:color w:val="943634" w:themeColor="accent2" w:themeShade="BF"/>
          <w:sz w:val="24"/>
          <w:szCs w:val="24"/>
          <w:lang w:val="uk-UA"/>
        </w:rPr>
      </w:pPr>
    </w:p>
    <w:p w:rsidR="00E559BE" w:rsidRDefault="00E559BE" w:rsidP="0088315A">
      <w:pPr>
        <w:spacing w:after="0" w:line="240" w:lineRule="auto"/>
        <w:rPr>
          <w:rFonts w:ascii="Times New Roman" w:hAnsi="Times New Roman" w:cs="Times New Roman"/>
          <w:b/>
          <w:color w:val="943634" w:themeColor="accent2" w:themeShade="BF"/>
          <w:sz w:val="24"/>
          <w:szCs w:val="24"/>
          <w:lang w:val="uk-UA"/>
        </w:rPr>
      </w:pPr>
    </w:p>
    <w:p w:rsidR="000E103A" w:rsidRDefault="000E103A" w:rsidP="00E559BE">
      <w:pPr>
        <w:jc w:val="center"/>
        <w:rPr>
          <w:b/>
          <w:bCs/>
          <w:color w:val="00B050"/>
          <w:sz w:val="28"/>
          <w:szCs w:val="28"/>
          <w:lang w:val="uk-UA"/>
        </w:rPr>
      </w:pPr>
    </w:p>
    <w:p w:rsidR="000E103A" w:rsidRDefault="000E103A" w:rsidP="00E559BE">
      <w:pPr>
        <w:jc w:val="center"/>
        <w:rPr>
          <w:b/>
          <w:bCs/>
          <w:color w:val="00B050"/>
          <w:sz w:val="28"/>
          <w:szCs w:val="28"/>
          <w:lang w:val="uk-UA"/>
        </w:rPr>
      </w:pPr>
    </w:p>
    <w:p w:rsidR="00E559BE" w:rsidRPr="00E559BE" w:rsidRDefault="00E559BE" w:rsidP="00E559BE">
      <w:pPr>
        <w:jc w:val="center"/>
        <w:rPr>
          <w:b/>
          <w:bCs/>
          <w:color w:val="00B050"/>
          <w:sz w:val="28"/>
          <w:szCs w:val="28"/>
          <w:lang w:val="uk-UA"/>
        </w:rPr>
      </w:pPr>
      <w:r w:rsidRPr="00E559BE">
        <w:rPr>
          <w:b/>
          <w:bCs/>
          <w:color w:val="00B050"/>
          <w:sz w:val="28"/>
          <w:szCs w:val="28"/>
          <w:lang w:val="uk-UA"/>
        </w:rPr>
        <w:t>План роботи</w:t>
      </w:r>
    </w:p>
    <w:p w:rsidR="00E559BE" w:rsidRPr="00E559BE" w:rsidRDefault="00E559BE" w:rsidP="00E559BE">
      <w:pPr>
        <w:jc w:val="center"/>
        <w:rPr>
          <w:b/>
          <w:bCs/>
          <w:color w:val="00B050"/>
          <w:sz w:val="28"/>
          <w:szCs w:val="28"/>
          <w:lang w:val="uk-UA"/>
        </w:rPr>
      </w:pPr>
      <w:r w:rsidRPr="00E559BE">
        <w:rPr>
          <w:b/>
          <w:bCs/>
          <w:color w:val="00B050"/>
          <w:sz w:val="28"/>
          <w:szCs w:val="28"/>
          <w:lang w:val="uk-UA"/>
        </w:rPr>
        <w:lastRenderedPageBreak/>
        <w:t xml:space="preserve"> подолання освітніх втрат, викликаних реаліями військового часу, розрахована на 2025-2026 навчальний рік.</w:t>
      </w:r>
    </w:p>
    <w:p w:rsidR="00E559BE" w:rsidRPr="00E559BE" w:rsidRDefault="00E559BE" w:rsidP="00E559BE">
      <w:pPr>
        <w:jc w:val="center"/>
        <w:rPr>
          <w:b/>
          <w:bCs/>
          <w:sz w:val="28"/>
          <w:szCs w:val="28"/>
          <w:lang w:val="uk-UA"/>
        </w:rPr>
      </w:pPr>
    </w:p>
    <w:tbl>
      <w:tblPr>
        <w:tblStyle w:val="a3"/>
        <w:tblW w:w="15560" w:type="dxa"/>
        <w:tblLayout w:type="fixed"/>
        <w:tblLook w:val="04A0" w:firstRow="1" w:lastRow="0" w:firstColumn="1" w:lastColumn="0" w:noHBand="0" w:noVBand="1"/>
      </w:tblPr>
      <w:tblGrid>
        <w:gridCol w:w="675"/>
        <w:gridCol w:w="9073"/>
        <w:gridCol w:w="1985"/>
        <w:gridCol w:w="1984"/>
        <w:gridCol w:w="1843"/>
      </w:tblGrid>
      <w:tr w:rsidR="00E559BE" w:rsidRPr="00E559BE" w:rsidTr="00DA76E1">
        <w:trPr>
          <w:trHeight w:val="331"/>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 з/п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Напрямки / зміст діяльності</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Термін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Виконавець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Примітка</w:t>
            </w:r>
          </w:p>
        </w:tc>
      </w:tr>
      <w:tr w:rsidR="00E559BE" w:rsidRPr="00E559BE" w:rsidTr="00DA76E1">
        <w:trPr>
          <w:trHeight w:val="1695"/>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1</w:t>
            </w:r>
          </w:p>
        </w:tc>
        <w:tc>
          <w:tcPr>
            <w:tcW w:w="9072"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rPr>
                <w:rFonts w:ascii="Times New Roman" w:hAnsi="Times New Roman" w:cs="Times New Roman"/>
                <w:sz w:val="24"/>
                <w:szCs w:val="24"/>
                <w:lang w:val="uk-UA"/>
              </w:rPr>
            </w:pPr>
            <w:r w:rsidRPr="00E559BE">
              <w:rPr>
                <w:rFonts w:ascii="Times New Roman" w:hAnsi="Times New Roman" w:cs="Times New Roman"/>
                <w:sz w:val="24"/>
                <w:szCs w:val="24"/>
                <w:lang w:val="uk-UA"/>
              </w:rPr>
              <w:t>Проведення аналізу втрат навчального часу окремо по кожному навчальному предмету, класу).</w:t>
            </w:r>
          </w:p>
          <w:p w:rsidR="00E559BE" w:rsidRPr="00E559BE" w:rsidRDefault="00E559BE" w:rsidP="00E559BE">
            <w:pPr>
              <w:pStyle w:val="a9"/>
              <w:numPr>
                <w:ilvl w:val="0"/>
                <w:numId w:val="46"/>
              </w:num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розробка завдань для  самостійного вивчення (запис відеоурока, створення інтерактивного заняття тощо)</w:t>
            </w:r>
          </w:p>
          <w:p w:rsidR="00E559BE" w:rsidRPr="00E559BE" w:rsidRDefault="00E559BE" w:rsidP="00E559BE">
            <w:pPr>
              <w:pStyle w:val="a9"/>
              <w:numPr>
                <w:ilvl w:val="0"/>
                <w:numId w:val="47"/>
              </w:numPr>
              <w:ind w:left="394" w:right="34"/>
              <w:rPr>
                <w:rFonts w:ascii="Times New Roman" w:hAnsi="Times New Roman" w:cs="Times New Roman"/>
                <w:sz w:val="24"/>
                <w:szCs w:val="24"/>
                <w:lang w:val="uk-UA"/>
              </w:rPr>
            </w:pPr>
            <w:r w:rsidRPr="00E559BE">
              <w:rPr>
                <w:rFonts w:ascii="Times New Roman" w:hAnsi="Times New Roman" w:cs="Times New Roman"/>
                <w:sz w:val="24"/>
                <w:szCs w:val="24"/>
                <w:lang w:val="uk-UA"/>
              </w:rPr>
              <w:t>проведення консультацій (інд., групових) під час асинхронних занять</w:t>
            </w:r>
          </w:p>
          <w:p w:rsidR="00E559BE" w:rsidRPr="00E559BE" w:rsidRDefault="00E559BE" w:rsidP="00DA76E1">
            <w:pPr>
              <w:pStyle w:val="a9"/>
              <w:ind w:left="394" w:right="34"/>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tcPr>
          <w:p w:rsidR="00E559BE" w:rsidRPr="00E559BE" w:rsidRDefault="00E559BE" w:rsidP="00DA76E1">
            <w:pPr>
              <w:ind w:left="34" w:right="34"/>
              <w:jc w:val="center"/>
              <w:rPr>
                <w:rFonts w:ascii="Times New Roman" w:hAnsi="Times New Roman" w:cs="Times New Roman"/>
                <w:sz w:val="24"/>
                <w:szCs w:val="24"/>
                <w:lang w:val="uk-UA"/>
              </w:rPr>
            </w:pPr>
          </w:p>
          <w:p w:rsidR="00E559BE" w:rsidRPr="00E559BE" w:rsidRDefault="00E559BE" w:rsidP="00E559BE">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до 05.10.202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Вчителі –предметники</w:t>
            </w:r>
          </w:p>
          <w:p w:rsidR="00E559BE" w:rsidRPr="00E559BE" w:rsidRDefault="00E559BE" w:rsidP="00DA76E1">
            <w:pPr>
              <w:ind w:left="34" w:right="34"/>
              <w:jc w:val="center"/>
              <w:rPr>
                <w:rFonts w:ascii="Times New Roman"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ind w:right="34"/>
              <w:jc w:val="both"/>
              <w:rPr>
                <w:rFonts w:ascii="Times New Roman" w:hAnsi="Times New Roman" w:cs="Times New Roman"/>
                <w:sz w:val="24"/>
                <w:szCs w:val="24"/>
                <w:lang w:val="uk-UA"/>
              </w:rPr>
            </w:pPr>
          </w:p>
        </w:tc>
      </w:tr>
      <w:tr w:rsidR="00E559BE" w:rsidRPr="00E559BE" w:rsidTr="00DA76E1">
        <w:trPr>
          <w:trHeight w:val="1550"/>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2</w:t>
            </w:r>
          </w:p>
        </w:tc>
        <w:tc>
          <w:tcPr>
            <w:tcW w:w="9072"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Затвердження базових предметів:</w:t>
            </w:r>
          </w:p>
          <w:p w:rsidR="00E559BE" w:rsidRPr="00E559BE" w:rsidRDefault="00E559BE" w:rsidP="00DA76E1">
            <w:pPr>
              <w:rPr>
                <w:rFonts w:ascii="Times New Roman" w:hAnsi="Times New Roman" w:cs="Times New Roman"/>
                <w:b/>
                <w:bCs/>
                <w:sz w:val="24"/>
                <w:szCs w:val="24"/>
                <w:lang w:val="uk-UA"/>
              </w:rPr>
            </w:pPr>
            <w:r w:rsidRPr="00E559BE">
              <w:rPr>
                <w:rFonts w:ascii="Times New Roman" w:hAnsi="Times New Roman" w:cs="Times New Roman"/>
                <w:b/>
                <w:bCs/>
                <w:sz w:val="24"/>
                <w:szCs w:val="24"/>
                <w:lang w:val="uk-UA"/>
              </w:rPr>
              <w:t>початкова школа:</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 xml:space="preserve">-українська мова (читання та письмо); </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 xml:space="preserve"> -математика;</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b/>
                <w:bCs/>
                <w:sz w:val="24"/>
                <w:szCs w:val="24"/>
                <w:lang w:val="uk-UA"/>
              </w:rPr>
              <w:t>Середня та старша  школа</w:t>
            </w:r>
            <w:r w:rsidRPr="00E559BE">
              <w:rPr>
                <w:rFonts w:ascii="Times New Roman" w:hAnsi="Times New Roman" w:cs="Times New Roman"/>
                <w:sz w:val="24"/>
                <w:szCs w:val="24"/>
                <w:lang w:val="uk-UA"/>
              </w:rPr>
              <w:t xml:space="preserve"> </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 xml:space="preserve"> 5-7 класи: </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 xml:space="preserve">-українська мова та література; </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-математика;</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-англійська мова;</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-історія України.</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 xml:space="preserve"> 8-11 класи:</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-українська мова та література;</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-математика;</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-іноземна мова;</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-історія України;</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-біологія;</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-фізика;</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-хімія;</w:t>
            </w:r>
          </w:p>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-географія.</w:t>
            </w:r>
          </w:p>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Захист України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E559BE">
            <w:pPr>
              <w:ind w:right="34"/>
              <w:jc w:val="both"/>
              <w:rPr>
                <w:rFonts w:ascii="Times New Roman" w:hAnsi="Times New Roman" w:cs="Times New Roman"/>
                <w:sz w:val="24"/>
                <w:szCs w:val="24"/>
                <w:lang w:val="uk-UA"/>
              </w:rPr>
            </w:pPr>
            <w:r w:rsidRPr="00E559BE">
              <w:rPr>
                <w:rFonts w:ascii="Times New Roman" w:hAnsi="Times New Roman" w:cs="Times New Roman"/>
                <w:sz w:val="24"/>
                <w:szCs w:val="24"/>
                <w:lang w:val="uk-UA"/>
              </w:rPr>
              <w:t>до 05.10.202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tcPr>
          <w:p w:rsidR="00E559BE" w:rsidRPr="00E559BE" w:rsidRDefault="00E559BE" w:rsidP="00DA76E1">
            <w:pPr>
              <w:ind w:left="34" w:right="34"/>
              <w:jc w:val="center"/>
              <w:rPr>
                <w:rFonts w:ascii="Times New Roman" w:hAnsi="Times New Roman" w:cs="Times New Roman"/>
                <w:sz w:val="24"/>
                <w:szCs w:val="24"/>
                <w:lang w:val="uk-UA"/>
              </w:rPr>
            </w:pPr>
          </w:p>
          <w:p w:rsidR="00E559BE" w:rsidRPr="00E559BE" w:rsidRDefault="00E559BE" w:rsidP="00DA76E1">
            <w:pPr>
              <w:ind w:left="34" w:right="34"/>
              <w:jc w:val="center"/>
              <w:rPr>
                <w:rFonts w:ascii="Times New Roman" w:hAnsi="Times New Roman" w:cs="Times New Roman"/>
                <w:sz w:val="24"/>
                <w:szCs w:val="24"/>
                <w:lang w:val="uk-UA"/>
              </w:rPr>
            </w:pPr>
          </w:p>
          <w:p w:rsidR="00E559BE" w:rsidRPr="00E559BE" w:rsidRDefault="00E559BE" w:rsidP="00DA76E1">
            <w:pPr>
              <w:ind w:left="34" w:right="34"/>
              <w:jc w:val="center"/>
              <w:rPr>
                <w:rFonts w:ascii="Times New Roman" w:hAnsi="Times New Roman" w:cs="Times New Roman"/>
                <w:sz w:val="24"/>
                <w:szCs w:val="24"/>
                <w:lang w:val="uk-UA"/>
              </w:rPr>
            </w:pPr>
          </w:p>
          <w:p w:rsidR="00E559BE" w:rsidRPr="00E559BE" w:rsidRDefault="00E559BE" w:rsidP="00DA76E1">
            <w:pPr>
              <w:ind w:left="34" w:right="34"/>
              <w:jc w:val="center"/>
              <w:rPr>
                <w:rFonts w:ascii="Times New Roman" w:hAnsi="Times New Roman" w:cs="Times New Roman"/>
                <w:sz w:val="24"/>
                <w:szCs w:val="24"/>
                <w:lang w:val="uk-UA"/>
              </w:rPr>
            </w:pPr>
          </w:p>
          <w:p w:rsidR="00E559BE" w:rsidRPr="00E559BE" w:rsidRDefault="00E559BE" w:rsidP="00DA76E1">
            <w:pPr>
              <w:ind w:left="34" w:right="34"/>
              <w:jc w:val="center"/>
              <w:rPr>
                <w:rFonts w:ascii="Times New Roman" w:hAnsi="Times New Roman" w:cs="Times New Roman"/>
                <w:sz w:val="24"/>
                <w:szCs w:val="24"/>
                <w:lang w:val="uk-UA"/>
              </w:rPr>
            </w:pPr>
          </w:p>
          <w:p w:rsidR="00E559BE" w:rsidRPr="00E559BE" w:rsidRDefault="00E559BE" w:rsidP="00DA76E1">
            <w:pPr>
              <w:ind w:left="34" w:right="34"/>
              <w:jc w:val="center"/>
              <w:rPr>
                <w:rFonts w:ascii="Times New Roman" w:hAnsi="Times New Roman" w:cs="Times New Roman"/>
                <w:sz w:val="24"/>
                <w:szCs w:val="24"/>
                <w:lang w:val="uk-UA"/>
              </w:rPr>
            </w:pPr>
          </w:p>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Вчителі –предметники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785"/>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3</w:t>
            </w:r>
          </w:p>
        </w:tc>
        <w:tc>
          <w:tcPr>
            <w:tcW w:w="9072"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Визначення вчителями ключових тем навчального предмета в кожному класі</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E559BE">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до 09.10.202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Вчителі –предметники</w:t>
            </w:r>
          </w:p>
          <w:p w:rsidR="00E559BE" w:rsidRPr="00E559BE" w:rsidRDefault="00E559BE" w:rsidP="00DA76E1">
            <w:pPr>
              <w:ind w:left="34" w:right="34"/>
              <w:jc w:val="center"/>
              <w:rPr>
                <w:rFonts w:ascii="Times New Roman"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331"/>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4</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 xml:space="preserve">Розробити діагностичні тести для  визначення рівня опорних знань у школярів та </w:t>
            </w:r>
            <w:r w:rsidRPr="00E559BE">
              <w:rPr>
                <w:rFonts w:ascii="Times New Roman" w:hAnsi="Times New Roman" w:cs="Times New Roman"/>
                <w:sz w:val="24"/>
                <w:szCs w:val="24"/>
                <w:lang w:val="uk-UA"/>
              </w:rPr>
              <w:lastRenderedPageBreak/>
              <w:t xml:space="preserve">вимірювання освітніх втрат з конкретного предмета Визначення  рівня сформованості ключових та предметних компетентностей учнів (на підставі контрольних робіт, тематичного оцінювання). </w:t>
            </w:r>
          </w:p>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Формування пропозицій щодо переліку тем для проведення консультацій з надолуження навчальних прогалин учнів.</w:t>
            </w:r>
          </w:p>
        </w:tc>
        <w:tc>
          <w:tcPr>
            <w:tcW w:w="198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E559BE">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lastRenderedPageBreak/>
              <w:t>до 11.10.202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Вчителі –</w:t>
            </w:r>
            <w:r w:rsidRPr="00E559BE">
              <w:rPr>
                <w:rFonts w:ascii="Times New Roman" w:hAnsi="Times New Roman" w:cs="Times New Roman"/>
                <w:sz w:val="24"/>
                <w:szCs w:val="24"/>
                <w:lang w:val="uk-UA"/>
              </w:rPr>
              <w:lastRenderedPageBreak/>
              <w:t>предметники</w:t>
            </w:r>
          </w:p>
          <w:p w:rsidR="00E559BE" w:rsidRPr="00E559BE" w:rsidRDefault="00E559BE" w:rsidP="00DA76E1">
            <w:pPr>
              <w:ind w:left="34" w:right="34"/>
              <w:jc w:val="center"/>
              <w:rPr>
                <w:rFonts w:ascii="Times New Roman"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331"/>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lastRenderedPageBreak/>
              <w:t>5</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Розробка завдань (вправ, тренінгів тощо) для підвищення якості сформованих компетентностей учнів</w:t>
            </w:r>
          </w:p>
        </w:tc>
        <w:tc>
          <w:tcPr>
            <w:tcW w:w="198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E559BE">
            <w:pPr>
              <w:ind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до 15.10.202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Голови методичних об’єднань</w:t>
            </w: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570"/>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6</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Проведення аналізу втрат якості освіти (порівняльний аналіз результатів навчання учнів: моніторинг)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E559BE">
            <w:pPr>
              <w:ind w:left="34" w:right="34"/>
              <w:jc w:val="both"/>
              <w:rPr>
                <w:rFonts w:ascii="Times New Roman" w:hAnsi="Times New Roman" w:cs="Times New Roman"/>
                <w:sz w:val="24"/>
                <w:szCs w:val="24"/>
                <w:lang w:val="uk-UA"/>
              </w:rPr>
            </w:pPr>
            <w:r w:rsidRPr="00E559BE">
              <w:rPr>
                <w:rFonts w:ascii="Times New Roman" w:hAnsi="Times New Roman" w:cs="Times New Roman"/>
                <w:sz w:val="24"/>
                <w:szCs w:val="24"/>
                <w:lang w:val="uk-UA"/>
              </w:rPr>
              <w:t>до 15.10.202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ЗДНВР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наказ</w:t>
            </w:r>
          </w:p>
        </w:tc>
      </w:tr>
      <w:tr w:rsidR="00E559BE" w:rsidRPr="00E559BE" w:rsidTr="00DA76E1">
        <w:trPr>
          <w:trHeight w:val="381"/>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7</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Проведення  діагностувальних робіт без оцінювання: з метою виявлення прогалин.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E559BE">
            <w:pPr>
              <w:ind w:left="34" w:right="34"/>
              <w:jc w:val="both"/>
              <w:rPr>
                <w:rFonts w:ascii="Times New Roman" w:hAnsi="Times New Roman" w:cs="Times New Roman"/>
                <w:sz w:val="24"/>
                <w:szCs w:val="24"/>
                <w:lang w:val="uk-UA"/>
              </w:rPr>
            </w:pPr>
            <w:r w:rsidRPr="00E559BE">
              <w:rPr>
                <w:rFonts w:ascii="Times New Roman" w:hAnsi="Times New Roman" w:cs="Times New Roman"/>
                <w:sz w:val="24"/>
                <w:szCs w:val="24"/>
                <w:lang w:val="uk-UA"/>
              </w:rPr>
              <w:t>16.10.202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2-й урок за календарним планом</w:t>
            </w:r>
          </w:p>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Вчителі-предметники</w:t>
            </w: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331"/>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8</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Проведення опитування батьків, учнів щодо визначення потреби в надолуженні навчальних прогалин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E559BE">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до 20.10.202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Класні керівники, адміністрація</w:t>
            </w: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331"/>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9</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Складання графіку консультацій для учнів (на підставі пропозицій вчителя, переліку тем, предметних компетентностей)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E559BE">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до 25.10.202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КерівникиМО, адміністрація,</w:t>
            </w:r>
          </w:p>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вчителі-предметники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 xml:space="preserve">графіки </w:t>
            </w:r>
          </w:p>
        </w:tc>
      </w:tr>
      <w:tr w:rsidR="00E559BE" w:rsidRPr="00E559BE" w:rsidTr="00DA76E1">
        <w:trPr>
          <w:trHeight w:val="690"/>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10</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Інформування про проведення консультацій (графік/розклад, формат) здобувачів освіти та батьків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E559BE">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до 25.10.202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Адміністрація</w:t>
            </w: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1770"/>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11</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Здійснити  адаптивне   гнучке планування, яке передбачає:</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перерозподіл навчального часу між темами;</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 xml:space="preserve">-закріплення раніше вивчених тем </w:t>
            </w:r>
          </w:p>
          <w:p w:rsidR="00E559BE" w:rsidRPr="00E559BE" w:rsidRDefault="00E559BE" w:rsidP="00DA76E1">
            <w:pPr>
              <w:rPr>
                <w:rFonts w:ascii="Times New Roman" w:hAnsi="Times New Roman" w:cs="Times New Roman"/>
                <w:sz w:val="24"/>
                <w:szCs w:val="24"/>
                <w:lang w:val="uk-UA"/>
              </w:rPr>
            </w:pPr>
            <w:r w:rsidRPr="00E559BE">
              <w:rPr>
                <w:rFonts w:ascii="Times New Roman" w:hAnsi="Times New Roman" w:cs="Times New Roman"/>
                <w:sz w:val="24"/>
                <w:szCs w:val="24"/>
                <w:lang w:val="uk-UA"/>
              </w:rPr>
              <w:t>(на уроках та індивідуальні консультації учнів за запитом);</w:t>
            </w:r>
          </w:p>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-або розроблення  власної  навчальної  програми, коригуючи зміст та результати  навчання з урахуванням виявлених освітніх втрат.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E559BE">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до 25.10.202</w:t>
            </w:r>
            <w:r>
              <w:rPr>
                <w:rFonts w:ascii="Times New Roman" w:hAnsi="Times New Roman" w:cs="Times New Roman"/>
                <w:sz w:val="24"/>
                <w:szCs w:val="24"/>
                <w:lang w:val="uk-U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Вчителі-предметники</w:t>
            </w: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870"/>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12</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Відповідно плану повторення, закріплення раніше вивчених тем, повторювати навчальний матеріал на відведених для цього уроках та індивідуальних консультаціях.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протягом навчального року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Вчителі-предметники</w:t>
            </w: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540"/>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13</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Продовжити надолуження освітніх втрат через повторення базових знань кожної нової теми.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 xml:space="preserve">протягом навчального </w:t>
            </w:r>
            <w:r w:rsidRPr="00E559BE">
              <w:rPr>
                <w:rFonts w:ascii="Times New Roman" w:hAnsi="Times New Roman" w:cs="Times New Roman"/>
                <w:sz w:val="24"/>
                <w:szCs w:val="24"/>
                <w:lang w:val="uk-UA"/>
              </w:rPr>
              <w:lastRenderedPageBreak/>
              <w:t>року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lastRenderedPageBreak/>
              <w:t>Вчителі-предметники</w:t>
            </w: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r w:rsidR="00E559BE" w:rsidRPr="00E559BE" w:rsidTr="00DA76E1">
        <w:trPr>
          <w:trHeight w:val="411"/>
        </w:trPr>
        <w:tc>
          <w:tcPr>
            <w:tcW w:w="675" w:type="dxa"/>
            <w:tcBorders>
              <w:top w:val="single" w:sz="4" w:space="0" w:color="auto"/>
              <w:left w:val="single" w:sz="4" w:space="0" w:color="auto"/>
              <w:bottom w:val="single" w:sz="4" w:space="0" w:color="auto"/>
              <w:right w:val="single" w:sz="4" w:space="0" w:color="auto"/>
            </w:tcBorders>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lastRenderedPageBreak/>
              <w:t>14</w:t>
            </w:r>
          </w:p>
        </w:tc>
        <w:tc>
          <w:tcPr>
            <w:tcW w:w="9072"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right="34"/>
              <w:rPr>
                <w:rFonts w:ascii="Times New Roman" w:hAnsi="Times New Roman" w:cs="Times New Roman"/>
                <w:sz w:val="24"/>
                <w:szCs w:val="24"/>
                <w:lang w:val="uk-UA"/>
              </w:rPr>
            </w:pPr>
            <w:r w:rsidRPr="00E559BE">
              <w:rPr>
                <w:rFonts w:ascii="Times New Roman" w:hAnsi="Times New Roman" w:cs="Times New Roman"/>
                <w:sz w:val="24"/>
                <w:szCs w:val="24"/>
                <w:lang w:val="uk-UA"/>
              </w:rPr>
              <w:t>Провести  діагностичну роботу з метою перевірки  рівня подолання освітніх втрат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ind w:left="34" w:right="34"/>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двічі на рік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59BE" w:rsidRPr="00E559BE" w:rsidRDefault="00E559BE" w:rsidP="00DA76E1">
            <w:pPr>
              <w:jc w:val="center"/>
              <w:rPr>
                <w:rFonts w:ascii="Times New Roman" w:hAnsi="Times New Roman" w:cs="Times New Roman"/>
                <w:sz w:val="24"/>
                <w:szCs w:val="24"/>
                <w:lang w:val="uk-UA"/>
              </w:rPr>
            </w:pPr>
            <w:r w:rsidRPr="00E559BE">
              <w:rPr>
                <w:rFonts w:ascii="Times New Roman" w:hAnsi="Times New Roman" w:cs="Times New Roman"/>
                <w:sz w:val="24"/>
                <w:szCs w:val="24"/>
                <w:lang w:val="uk-UA"/>
              </w:rPr>
              <w:t>Вчителі-предметники</w:t>
            </w:r>
          </w:p>
        </w:tc>
        <w:tc>
          <w:tcPr>
            <w:tcW w:w="1843" w:type="dxa"/>
            <w:tcBorders>
              <w:top w:val="single" w:sz="4" w:space="0" w:color="auto"/>
              <w:left w:val="single" w:sz="4" w:space="0" w:color="auto"/>
              <w:bottom w:val="single" w:sz="4" w:space="0" w:color="auto"/>
              <w:right w:val="single" w:sz="4" w:space="0" w:color="auto"/>
            </w:tcBorders>
            <w:vAlign w:val="center"/>
          </w:tcPr>
          <w:p w:rsidR="00E559BE" w:rsidRPr="00E559BE" w:rsidRDefault="00E559BE" w:rsidP="00DA76E1">
            <w:pPr>
              <w:ind w:left="34" w:right="34"/>
              <w:jc w:val="center"/>
              <w:rPr>
                <w:rFonts w:ascii="Times New Roman" w:hAnsi="Times New Roman" w:cs="Times New Roman"/>
                <w:sz w:val="24"/>
                <w:szCs w:val="24"/>
                <w:lang w:val="uk-UA"/>
              </w:rPr>
            </w:pPr>
          </w:p>
        </w:tc>
      </w:tr>
    </w:tbl>
    <w:p w:rsidR="00E559BE" w:rsidRPr="00E559BE" w:rsidRDefault="00E559BE" w:rsidP="0088315A">
      <w:pPr>
        <w:spacing w:after="0" w:line="240" w:lineRule="auto"/>
        <w:rPr>
          <w:rFonts w:ascii="Times New Roman" w:hAnsi="Times New Roman" w:cs="Times New Roman"/>
          <w:b/>
          <w:color w:val="943634" w:themeColor="accent2" w:themeShade="BF"/>
          <w:sz w:val="24"/>
          <w:szCs w:val="24"/>
          <w:lang w:val="uk-UA"/>
        </w:rPr>
      </w:pPr>
    </w:p>
    <w:sectPr w:rsidR="00E559BE" w:rsidRPr="00E559BE" w:rsidSect="004B5809">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4E" w:rsidRDefault="0031604E" w:rsidP="004B5809">
      <w:pPr>
        <w:spacing w:after="0" w:line="240" w:lineRule="auto"/>
      </w:pPr>
      <w:r>
        <w:separator/>
      </w:r>
    </w:p>
  </w:endnote>
  <w:endnote w:type="continuationSeparator" w:id="0">
    <w:p w:rsidR="0031604E" w:rsidRDefault="0031604E" w:rsidP="004B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4E" w:rsidRDefault="0031604E" w:rsidP="004B5809">
      <w:pPr>
        <w:spacing w:after="0" w:line="240" w:lineRule="auto"/>
      </w:pPr>
      <w:r>
        <w:separator/>
      </w:r>
    </w:p>
  </w:footnote>
  <w:footnote w:type="continuationSeparator" w:id="0">
    <w:p w:rsidR="0031604E" w:rsidRDefault="0031604E" w:rsidP="004B5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8CA"/>
    <w:multiLevelType w:val="multilevel"/>
    <w:tmpl w:val="8028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E2498"/>
    <w:multiLevelType w:val="hybridMultilevel"/>
    <w:tmpl w:val="2A5ED9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256CB3"/>
    <w:multiLevelType w:val="hybridMultilevel"/>
    <w:tmpl w:val="99CA3E98"/>
    <w:lvl w:ilvl="0" w:tplc="5A004B2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ABE520E"/>
    <w:multiLevelType w:val="hybridMultilevel"/>
    <w:tmpl w:val="451004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F21669"/>
    <w:multiLevelType w:val="multilevel"/>
    <w:tmpl w:val="E5C4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74D86"/>
    <w:multiLevelType w:val="multilevel"/>
    <w:tmpl w:val="C514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74F24"/>
    <w:multiLevelType w:val="multilevel"/>
    <w:tmpl w:val="D564E9A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16057FEF"/>
    <w:multiLevelType w:val="hybridMultilevel"/>
    <w:tmpl w:val="A25875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877EC2"/>
    <w:multiLevelType w:val="hybridMultilevel"/>
    <w:tmpl w:val="6C020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76D6E59"/>
    <w:multiLevelType w:val="hybridMultilevel"/>
    <w:tmpl w:val="C648658A"/>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8CA444A"/>
    <w:multiLevelType w:val="multilevel"/>
    <w:tmpl w:val="140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9D7B9E"/>
    <w:multiLevelType w:val="multilevel"/>
    <w:tmpl w:val="62D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B9333D"/>
    <w:multiLevelType w:val="multilevel"/>
    <w:tmpl w:val="C082A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A62998"/>
    <w:multiLevelType w:val="hybridMultilevel"/>
    <w:tmpl w:val="C27C83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1E76073"/>
    <w:multiLevelType w:val="hybridMultilevel"/>
    <w:tmpl w:val="BC049A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2FE314B"/>
    <w:multiLevelType w:val="hybridMultilevel"/>
    <w:tmpl w:val="AE4C2B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8A27F5C"/>
    <w:multiLevelType w:val="multilevel"/>
    <w:tmpl w:val="6E06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2E776A"/>
    <w:multiLevelType w:val="multilevel"/>
    <w:tmpl w:val="DD5A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A65D94"/>
    <w:multiLevelType w:val="multilevel"/>
    <w:tmpl w:val="8A1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E95BE6"/>
    <w:multiLevelType w:val="multilevel"/>
    <w:tmpl w:val="9092BA8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316F1BFB"/>
    <w:multiLevelType w:val="hybridMultilevel"/>
    <w:tmpl w:val="F858CF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7CF46F5"/>
    <w:multiLevelType w:val="hybridMultilevel"/>
    <w:tmpl w:val="4E3486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9A344C"/>
    <w:multiLevelType w:val="hybridMultilevel"/>
    <w:tmpl w:val="261422F4"/>
    <w:lvl w:ilvl="0" w:tplc="2862A1AE">
      <w:numFmt w:val="bullet"/>
      <w:lvlText w:val="-"/>
      <w:lvlJc w:val="left"/>
      <w:pPr>
        <w:ind w:left="394" w:hanging="360"/>
      </w:pPr>
      <w:rPr>
        <w:rFonts w:ascii="Times New Roman" w:eastAsiaTheme="minorHAnsi"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23" w15:restartNumberingAfterBreak="0">
    <w:nsid w:val="3CA71D85"/>
    <w:multiLevelType w:val="multilevel"/>
    <w:tmpl w:val="3EA0FB52"/>
    <w:lvl w:ilvl="0">
      <w:start w:val="1"/>
      <w:numFmt w:val="decimal"/>
      <w:lvlText w:val="%1."/>
      <w:lvlJc w:val="left"/>
      <w:pPr>
        <w:tabs>
          <w:tab w:val="num" w:pos="502"/>
        </w:tabs>
        <w:ind w:left="502" w:hanging="360"/>
      </w:pPr>
      <w:rPr>
        <w:b/>
        <w:i w:val="0"/>
      </w:rPr>
    </w:lvl>
    <w:lvl w:ilvl="1">
      <w:start w:val="1"/>
      <w:numFmt w:val="decimal"/>
      <w:lvlText w:val="%1.%2"/>
      <w:lvlJc w:val="left"/>
      <w:pPr>
        <w:tabs>
          <w:tab w:val="num" w:pos="0"/>
        </w:tabs>
        <w:ind w:left="780" w:hanging="420"/>
      </w:pPr>
      <w:rPr>
        <w:u w:val="non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4" w15:restartNumberingAfterBreak="0">
    <w:nsid w:val="45A20CB9"/>
    <w:multiLevelType w:val="multilevel"/>
    <w:tmpl w:val="9AB4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237530"/>
    <w:multiLevelType w:val="hybridMultilevel"/>
    <w:tmpl w:val="E82A3F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D9347E1"/>
    <w:multiLevelType w:val="hybridMultilevel"/>
    <w:tmpl w:val="540E25D2"/>
    <w:lvl w:ilvl="0" w:tplc="71182150">
      <w:start w:val="1"/>
      <w:numFmt w:val="decimal"/>
      <w:lvlText w:val="%1."/>
      <w:lvlJc w:val="left"/>
      <w:pPr>
        <w:ind w:left="720" w:hanging="360"/>
      </w:pPr>
      <w:rPr>
        <w:rFonts w:ascii="Arial" w:hAnsi="Arial" w:cs="Arial"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DF044D0"/>
    <w:multiLevelType w:val="multilevel"/>
    <w:tmpl w:val="594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931984"/>
    <w:multiLevelType w:val="multilevel"/>
    <w:tmpl w:val="253A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436B8A"/>
    <w:multiLevelType w:val="multilevel"/>
    <w:tmpl w:val="A1B6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A4642A"/>
    <w:multiLevelType w:val="hybridMultilevel"/>
    <w:tmpl w:val="66D680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4F859CB"/>
    <w:multiLevelType w:val="multilevel"/>
    <w:tmpl w:val="2630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D20161"/>
    <w:multiLevelType w:val="multilevel"/>
    <w:tmpl w:val="1746214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66BA3B83"/>
    <w:multiLevelType w:val="multilevel"/>
    <w:tmpl w:val="C568C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B53C85"/>
    <w:multiLevelType w:val="multilevel"/>
    <w:tmpl w:val="E96440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EA15E9"/>
    <w:multiLevelType w:val="multilevel"/>
    <w:tmpl w:val="8DE0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5239B1"/>
    <w:multiLevelType w:val="multilevel"/>
    <w:tmpl w:val="FECC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AD5DBC"/>
    <w:multiLevelType w:val="hybridMultilevel"/>
    <w:tmpl w:val="6D106E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EC5CF2"/>
    <w:multiLevelType w:val="multilevel"/>
    <w:tmpl w:val="D712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2C7A77"/>
    <w:multiLevelType w:val="multilevel"/>
    <w:tmpl w:val="E33A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295900"/>
    <w:multiLevelType w:val="multilevel"/>
    <w:tmpl w:val="3E9E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C50C5"/>
    <w:multiLevelType w:val="multilevel"/>
    <w:tmpl w:val="A170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C22AC1"/>
    <w:multiLevelType w:val="multilevel"/>
    <w:tmpl w:val="B91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1C7E97"/>
    <w:multiLevelType w:val="hybridMultilevel"/>
    <w:tmpl w:val="1E6422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BAF2ADC"/>
    <w:multiLevelType w:val="hybridMultilevel"/>
    <w:tmpl w:val="08F4C7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C7E4C4F"/>
    <w:multiLevelType w:val="multilevel"/>
    <w:tmpl w:val="84646FF4"/>
    <w:lvl w:ilvl="0">
      <w:start w:val="1"/>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cs="Wingdings" w:hint="default"/>
      </w:rPr>
    </w:lvl>
    <w:lvl w:ilvl="3">
      <w:start w:val="1"/>
      <w:numFmt w:val="bullet"/>
      <w:lvlText w:val=""/>
      <w:lvlJc w:val="left"/>
      <w:pPr>
        <w:tabs>
          <w:tab w:val="num" w:pos="2804"/>
        </w:tabs>
        <w:ind w:left="2804" w:hanging="360"/>
      </w:pPr>
      <w:rPr>
        <w:rFonts w:ascii="Symbol" w:hAnsi="Symbol" w:cs="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cs="Wingdings" w:hint="default"/>
      </w:rPr>
    </w:lvl>
    <w:lvl w:ilvl="6">
      <w:start w:val="1"/>
      <w:numFmt w:val="bullet"/>
      <w:lvlText w:val=""/>
      <w:lvlJc w:val="left"/>
      <w:pPr>
        <w:tabs>
          <w:tab w:val="num" w:pos="4964"/>
        </w:tabs>
        <w:ind w:left="4964" w:hanging="360"/>
      </w:pPr>
      <w:rPr>
        <w:rFonts w:ascii="Symbol" w:hAnsi="Symbol" w:cs="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cs="Wingdings" w:hint="default"/>
      </w:rPr>
    </w:lvl>
  </w:abstractNum>
  <w:abstractNum w:abstractNumId="46" w15:restartNumberingAfterBreak="0">
    <w:nsid w:val="7DAA4414"/>
    <w:multiLevelType w:val="hybridMultilevel"/>
    <w:tmpl w:val="DB587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6"/>
  </w:num>
  <w:num w:numId="4">
    <w:abstractNumId w:val="28"/>
  </w:num>
  <w:num w:numId="5">
    <w:abstractNumId w:val="13"/>
  </w:num>
  <w:num w:numId="6">
    <w:abstractNumId w:val="43"/>
  </w:num>
  <w:num w:numId="7">
    <w:abstractNumId w:val="7"/>
  </w:num>
  <w:num w:numId="8">
    <w:abstractNumId w:val="25"/>
  </w:num>
  <w:num w:numId="9">
    <w:abstractNumId w:val="1"/>
  </w:num>
  <w:num w:numId="10">
    <w:abstractNumId w:val="44"/>
  </w:num>
  <w:num w:numId="11">
    <w:abstractNumId w:val="37"/>
  </w:num>
  <w:num w:numId="12">
    <w:abstractNumId w:val="14"/>
  </w:num>
  <w:num w:numId="13">
    <w:abstractNumId w:val="3"/>
  </w:num>
  <w:num w:numId="14">
    <w:abstractNumId w:val="35"/>
  </w:num>
  <w:num w:numId="15">
    <w:abstractNumId w:val="30"/>
  </w:num>
  <w:num w:numId="16">
    <w:abstractNumId w:val="9"/>
  </w:num>
  <w:num w:numId="17">
    <w:abstractNumId w:val="34"/>
  </w:num>
  <w:num w:numId="18">
    <w:abstractNumId w:val="20"/>
  </w:num>
  <w:num w:numId="19">
    <w:abstractNumId w:val="8"/>
  </w:num>
  <w:num w:numId="20">
    <w:abstractNumId w:val="46"/>
  </w:num>
  <w:num w:numId="21">
    <w:abstractNumId w:val="15"/>
  </w:num>
  <w:num w:numId="22">
    <w:abstractNumId w:val="6"/>
  </w:num>
  <w:num w:numId="23">
    <w:abstractNumId w:val="45"/>
  </w:num>
  <w:num w:numId="24">
    <w:abstractNumId w:val="29"/>
  </w:num>
  <w:num w:numId="25">
    <w:abstractNumId w:val="18"/>
  </w:num>
  <w:num w:numId="26">
    <w:abstractNumId w:val="5"/>
  </w:num>
  <w:num w:numId="27">
    <w:abstractNumId w:val="11"/>
  </w:num>
  <w:num w:numId="28">
    <w:abstractNumId w:val="42"/>
  </w:num>
  <w:num w:numId="29">
    <w:abstractNumId w:val="24"/>
  </w:num>
  <w:num w:numId="30">
    <w:abstractNumId w:val="16"/>
  </w:num>
  <w:num w:numId="31">
    <w:abstractNumId w:val="40"/>
  </w:num>
  <w:num w:numId="32">
    <w:abstractNumId w:val="10"/>
  </w:num>
  <w:num w:numId="33">
    <w:abstractNumId w:val="41"/>
  </w:num>
  <w:num w:numId="34">
    <w:abstractNumId w:val="39"/>
  </w:num>
  <w:num w:numId="35">
    <w:abstractNumId w:val="33"/>
  </w:num>
  <w:num w:numId="36">
    <w:abstractNumId w:val="4"/>
  </w:num>
  <w:num w:numId="37">
    <w:abstractNumId w:val="38"/>
  </w:num>
  <w:num w:numId="38">
    <w:abstractNumId w:val="0"/>
  </w:num>
  <w:num w:numId="39">
    <w:abstractNumId w:val="31"/>
  </w:num>
  <w:num w:numId="40">
    <w:abstractNumId w:val="27"/>
  </w:num>
  <w:num w:numId="41">
    <w:abstractNumId w:val="36"/>
  </w:num>
  <w:num w:numId="42">
    <w:abstractNumId w:val="32"/>
  </w:num>
  <w:num w:numId="43">
    <w:abstractNumId w:val="19"/>
  </w:num>
  <w:num w:numId="44">
    <w:abstractNumId w:val="23"/>
  </w:num>
  <w:num w:numId="45">
    <w:abstractNumId w:val="12"/>
  </w:num>
  <w:num w:numId="46">
    <w:abstractNumId w:val="2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C6"/>
    <w:rsid w:val="00000611"/>
    <w:rsid w:val="00000BF9"/>
    <w:rsid w:val="00000BFE"/>
    <w:rsid w:val="00000E03"/>
    <w:rsid w:val="00002605"/>
    <w:rsid w:val="00002ABD"/>
    <w:rsid w:val="00004151"/>
    <w:rsid w:val="00004826"/>
    <w:rsid w:val="00005E67"/>
    <w:rsid w:val="00006964"/>
    <w:rsid w:val="00006DA3"/>
    <w:rsid w:val="00007266"/>
    <w:rsid w:val="0001109B"/>
    <w:rsid w:val="00011A77"/>
    <w:rsid w:val="00011E5C"/>
    <w:rsid w:val="000126F0"/>
    <w:rsid w:val="00015653"/>
    <w:rsid w:val="00015C3F"/>
    <w:rsid w:val="000169A7"/>
    <w:rsid w:val="00023BAB"/>
    <w:rsid w:val="00023BD3"/>
    <w:rsid w:val="00023DC0"/>
    <w:rsid w:val="00024AE0"/>
    <w:rsid w:val="00025723"/>
    <w:rsid w:val="000276DB"/>
    <w:rsid w:val="000279D5"/>
    <w:rsid w:val="00030674"/>
    <w:rsid w:val="000322AC"/>
    <w:rsid w:val="00032634"/>
    <w:rsid w:val="00032E18"/>
    <w:rsid w:val="0003380C"/>
    <w:rsid w:val="00034415"/>
    <w:rsid w:val="00034C24"/>
    <w:rsid w:val="000357E9"/>
    <w:rsid w:val="000376EF"/>
    <w:rsid w:val="00041439"/>
    <w:rsid w:val="00041CD3"/>
    <w:rsid w:val="00042615"/>
    <w:rsid w:val="000434BD"/>
    <w:rsid w:val="000437AE"/>
    <w:rsid w:val="00044664"/>
    <w:rsid w:val="00045FDC"/>
    <w:rsid w:val="000472D7"/>
    <w:rsid w:val="00050090"/>
    <w:rsid w:val="000501C9"/>
    <w:rsid w:val="00050DE1"/>
    <w:rsid w:val="00050E3F"/>
    <w:rsid w:val="00051D4B"/>
    <w:rsid w:val="000523D5"/>
    <w:rsid w:val="00052D77"/>
    <w:rsid w:val="000534E9"/>
    <w:rsid w:val="00055A43"/>
    <w:rsid w:val="00057E45"/>
    <w:rsid w:val="0006026B"/>
    <w:rsid w:val="000611B8"/>
    <w:rsid w:val="00064F6A"/>
    <w:rsid w:val="0006548B"/>
    <w:rsid w:val="00065830"/>
    <w:rsid w:val="00065D42"/>
    <w:rsid w:val="00071E8D"/>
    <w:rsid w:val="00072966"/>
    <w:rsid w:val="00072EA7"/>
    <w:rsid w:val="00073673"/>
    <w:rsid w:val="0007487E"/>
    <w:rsid w:val="0007644E"/>
    <w:rsid w:val="00077CD0"/>
    <w:rsid w:val="00080398"/>
    <w:rsid w:val="0008082A"/>
    <w:rsid w:val="00081A83"/>
    <w:rsid w:val="000831D5"/>
    <w:rsid w:val="000834A0"/>
    <w:rsid w:val="00083F26"/>
    <w:rsid w:val="000869B3"/>
    <w:rsid w:val="00086F4E"/>
    <w:rsid w:val="000903A8"/>
    <w:rsid w:val="00091280"/>
    <w:rsid w:val="000917D5"/>
    <w:rsid w:val="00092BB5"/>
    <w:rsid w:val="00094634"/>
    <w:rsid w:val="0009484B"/>
    <w:rsid w:val="0009582A"/>
    <w:rsid w:val="00095ABB"/>
    <w:rsid w:val="00097377"/>
    <w:rsid w:val="00097F85"/>
    <w:rsid w:val="000A05F9"/>
    <w:rsid w:val="000A134E"/>
    <w:rsid w:val="000A1CFB"/>
    <w:rsid w:val="000A2BE3"/>
    <w:rsid w:val="000A3226"/>
    <w:rsid w:val="000A3908"/>
    <w:rsid w:val="000A3A4B"/>
    <w:rsid w:val="000A46E8"/>
    <w:rsid w:val="000A4FAA"/>
    <w:rsid w:val="000A6D66"/>
    <w:rsid w:val="000B1253"/>
    <w:rsid w:val="000B1568"/>
    <w:rsid w:val="000B15A6"/>
    <w:rsid w:val="000B231F"/>
    <w:rsid w:val="000B2DC1"/>
    <w:rsid w:val="000B300F"/>
    <w:rsid w:val="000B3D6B"/>
    <w:rsid w:val="000B41B3"/>
    <w:rsid w:val="000C08AD"/>
    <w:rsid w:val="000C08CA"/>
    <w:rsid w:val="000C10D4"/>
    <w:rsid w:val="000C339B"/>
    <w:rsid w:val="000C4194"/>
    <w:rsid w:val="000C64E3"/>
    <w:rsid w:val="000C70B9"/>
    <w:rsid w:val="000C7753"/>
    <w:rsid w:val="000D15DB"/>
    <w:rsid w:val="000D319D"/>
    <w:rsid w:val="000D57BF"/>
    <w:rsid w:val="000D6766"/>
    <w:rsid w:val="000D6E47"/>
    <w:rsid w:val="000D73DB"/>
    <w:rsid w:val="000D7686"/>
    <w:rsid w:val="000E103A"/>
    <w:rsid w:val="000E48A8"/>
    <w:rsid w:val="000E6FC0"/>
    <w:rsid w:val="000E74C1"/>
    <w:rsid w:val="000E7D44"/>
    <w:rsid w:val="000E7E69"/>
    <w:rsid w:val="000F073D"/>
    <w:rsid w:val="000F07B2"/>
    <w:rsid w:val="000F1F89"/>
    <w:rsid w:val="000F388C"/>
    <w:rsid w:val="000F5D7D"/>
    <w:rsid w:val="000F7273"/>
    <w:rsid w:val="000F7B32"/>
    <w:rsid w:val="00101FBB"/>
    <w:rsid w:val="00102877"/>
    <w:rsid w:val="00103EDB"/>
    <w:rsid w:val="00105110"/>
    <w:rsid w:val="00106062"/>
    <w:rsid w:val="00106ED3"/>
    <w:rsid w:val="0010759D"/>
    <w:rsid w:val="00110125"/>
    <w:rsid w:val="00110E86"/>
    <w:rsid w:val="00111398"/>
    <w:rsid w:val="00111D7B"/>
    <w:rsid w:val="0011342D"/>
    <w:rsid w:val="00114364"/>
    <w:rsid w:val="001143AB"/>
    <w:rsid w:val="001148F4"/>
    <w:rsid w:val="00115AE5"/>
    <w:rsid w:val="001178BA"/>
    <w:rsid w:val="00117A7C"/>
    <w:rsid w:val="00120DC7"/>
    <w:rsid w:val="001215E8"/>
    <w:rsid w:val="0012228F"/>
    <w:rsid w:val="00122D61"/>
    <w:rsid w:val="00123159"/>
    <w:rsid w:val="001239C3"/>
    <w:rsid w:val="00123C65"/>
    <w:rsid w:val="00123FEA"/>
    <w:rsid w:val="00124D92"/>
    <w:rsid w:val="00125782"/>
    <w:rsid w:val="00125928"/>
    <w:rsid w:val="00125B7B"/>
    <w:rsid w:val="00127EF0"/>
    <w:rsid w:val="00130825"/>
    <w:rsid w:val="0013348E"/>
    <w:rsid w:val="00133C79"/>
    <w:rsid w:val="00133DF1"/>
    <w:rsid w:val="00135550"/>
    <w:rsid w:val="00135EDF"/>
    <w:rsid w:val="00136A9E"/>
    <w:rsid w:val="001373C1"/>
    <w:rsid w:val="00140EFB"/>
    <w:rsid w:val="0014226D"/>
    <w:rsid w:val="0014277F"/>
    <w:rsid w:val="00143EE7"/>
    <w:rsid w:val="00144B26"/>
    <w:rsid w:val="001455F7"/>
    <w:rsid w:val="00145FC1"/>
    <w:rsid w:val="00146832"/>
    <w:rsid w:val="00146C90"/>
    <w:rsid w:val="001479C0"/>
    <w:rsid w:val="00151AB7"/>
    <w:rsid w:val="00151AC0"/>
    <w:rsid w:val="00151C85"/>
    <w:rsid w:val="00154564"/>
    <w:rsid w:val="00156E15"/>
    <w:rsid w:val="00157B99"/>
    <w:rsid w:val="00161DF3"/>
    <w:rsid w:val="001625B4"/>
    <w:rsid w:val="00162762"/>
    <w:rsid w:val="00163144"/>
    <w:rsid w:val="0016364D"/>
    <w:rsid w:val="00164EC3"/>
    <w:rsid w:val="00165E1F"/>
    <w:rsid w:val="001662F5"/>
    <w:rsid w:val="0016641A"/>
    <w:rsid w:val="00167B23"/>
    <w:rsid w:val="001703B7"/>
    <w:rsid w:val="00170ECC"/>
    <w:rsid w:val="00172B30"/>
    <w:rsid w:val="0017318C"/>
    <w:rsid w:val="00174485"/>
    <w:rsid w:val="00175B9A"/>
    <w:rsid w:val="00176A04"/>
    <w:rsid w:val="00177638"/>
    <w:rsid w:val="00180959"/>
    <w:rsid w:val="001817DF"/>
    <w:rsid w:val="00182232"/>
    <w:rsid w:val="001835C6"/>
    <w:rsid w:val="001842EC"/>
    <w:rsid w:val="00184916"/>
    <w:rsid w:val="001865A6"/>
    <w:rsid w:val="00186624"/>
    <w:rsid w:val="00186C6D"/>
    <w:rsid w:val="00187700"/>
    <w:rsid w:val="00187836"/>
    <w:rsid w:val="00190270"/>
    <w:rsid w:val="0019069D"/>
    <w:rsid w:val="00192193"/>
    <w:rsid w:val="001926CF"/>
    <w:rsid w:val="00193116"/>
    <w:rsid w:val="00193D14"/>
    <w:rsid w:val="0019483A"/>
    <w:rsid w:val="001955BC"/>
    <w:rsid w:val="0019621B"/>
    <w:rsid w:val="00196A01"/>
    <w:rsid w:val="001972D8"/>
    <w:rsid w:val="001A026D"/>
    <w:rsid w:val="001A444E"/>
    <w:rsid w:val="001A5C6A"/>
    <w:rsid w:val="001A5E73"/>
    <w:rsid w:val="001A6647"/>
    <w:rsid w:val="001A6A9E"/>
    <w:rsid w:val="001A6F61"/>
    <w:rsid w:val="001A7797"/>
    <w:rsid w:val="001B08E8"/>
    <w:rsid w:val="001B10A6"/>
    <w:rsid w:val="001B1C6E"/>
    <w:rsid w:val="001B29F2"/>
    <w:rsid w:val="001B3860"/>
    <w:rsid w:val="001B4EF2"/>
    <w:rsid w:val="001B5CE6"/>
    <w:rsid w:val="001B72F2"/>
    <w:rsid w:val="001B7729"/>
    <w:rsid w:val="001B7DAA"/>
    <w:rsid w:val="001C02EF"/>
    <w:rsid w:val="001C03D2"/>
    <w:rsid w:val="001C0C99"/>
    <w:rsid w:val="001C2656"/>
    <w:rsid w:val="001C3258"/>
    <w:rsid w:val="001C3980"/>
    <w:rsid w:val="001C405C"/>
    <w:rsid w:val="001C5CD2"/>
    <w:rsid w:val="001C6A28"/>
    <w:rsid w:val="001C7B5B"/>
    <w:rsid w:val="001D02EE"/>
    <w:rsid w:val="001D09A9"/>
    <w:rsid w:val="001D2EA3"/>
    <w:rsid w:val="001D4664"/>
    <w:rsid w:val="001D5D55"/>
    <w:rsid w:val="001D63FC"/>
    <w:rsid w:val="001D6F53"/>
    <w:rsid w:val="001E7AF4"/>
    <w:rsid w:val="001F04E7"/>
    <w:rsid w:val="001F0FF6"/>
    <w:rsid w:val="001F28E3"/>
    <w:rsid w:val="001F2F0B"/>
    <w:rsid w:val="001F49DA"/>
    <w:rsid w:val="001F5ED6"/>
    <w:rsid w:val="001F6671"/>
    <w:rsid w:val="001F6ED8"/>
    <w:rsid w:val="001F7AFD"/>
    <w:rsid w:val="00200039"/>
    <w:rsid w:val="00200C36"/>
    <w:rsid w:val="00202D20"/>
    <w:rsid w:val="00202F57"/>
    <w:rsid w:val="00204297"/>
    <w:rsid w:val="00204639"/>
    <w:rsid w:val="00205F52"/>
    <w:rsid w:val="00206256"/>
    <w:rsid w:val="00206CBD"/>
    <w:rsid w:val="00207C6D"/>
    <w:rsid w:val="00212CD3"/>
    <w:rsid w:val="00213FEE"/>
    <w:rsid w:val="00215649"/>
    <w:rsid w:val="00215ABD"/>
    <w:rsid w:val="002168A0"/>
    <w:rsid w:val="00217695"/>
    <w:rsid w:val="002179A2"/>
    <w:rsid w:val="0022081C"/>
    <w:rsid w:val="0022149B"/>
    <w:rsid w:val="002215BB"/>
    <w:rsid w:val="002239EC"/>
    <w:rsid w:val="0022653C"/>
    <w:rsid w:val="002277CF"/>
    <w:rsid w:val="00230496"/>
    <w:rsid w:val="00230B60"/>
    <w:rsid w:val="00231793"/>
    <w:rsid w:val="00233AFF"/>
    <w:rsid w:val="002341F8"/>
    <w:rsid w:val="00235451"/>
    <w:rsid w:val="002364C0"/>
    <w:rsid w:val="0024026B"/>
    <w:rsid w:val="00241472"/>
    <w:rsid w:val="002418D4"/>
    <w:rsid w:val="00242080"/>
    <w:rsid w:val="00242C48"/>
    <w:rsid w:val="00242C7E"/>
    <w:rsid w:val="00243BE7"/>
    <w:rsid w:val="00244397"/>
    <w:rsid w:val="00247217"/>
    <w:rsid w:val="00247F27"/>
    <w:rsid w:val="00247F2D"/>
    <w:rsid w:val="00251934"/>
    <w:rsid w:val="00251A00"/>
    <w:rsid w:val="00255209"/>
    <w:rsid w:val="002563A5"/>
    <w:rsid w:val="00256B83"/>
    <w:rsid w:val="0025708A"/>
    <w:rsid w:val="002571DE"/>
    <w:rsid w:val="002600CA"/>
    <w:rsid w:val="00261A90"/>
    <w:rsid w:val="00262186"/>
    <w:rsid w:val="00262A24"/>
    <w:rsid w:val="00262A3D"/>
    <w:rsid w:val="0026575B"/>
    <w:rsid w:val="00265D2C"/>
    <w:rsid w:val="00271201"/>
    <w:rsid w:val="002727D0"/>
    <w:rsid w:val="002738B1"/>
    <w:rsid w:val="00273BC0"/>
    <w:rsid w:val="0027507B"/>
    <w:rsid w:val="00276160"/>
    <w:rsid w:val="0028066C"/>
    <w:rsid w:val="0028644C"/>
    <w:rsid w:val="00286689"/>
    <w:rsid w:val="00286764"/>
    <w:rsid w:val="002879EA"/>
    <w:rsid w:val="002912CF"/>
    <w:rsid w:val="00291DEC"/>
    <w:rsid w:val="00292326"/>
    <w:rsid w:val="0029382D"/>
    <w:rsid w:val="002939DA"/>
    <w:rsid w:val="002949A4"/>
    <w:rsid w:val="00296A9C"/>
    <w:rsid w:val="00296F36"/>
    <w:rsid w:val="002976AD"/>
    <w:rsid w:val="002A2517"/>
    <w:rsid w:val="002A2623"/>
    <w:rsid w:val="002A403F"/>
    <w:rsid w:val="002A47CF"/>
    <w:rsid w:val="002A5DF3"/>
    <w:rsid w:val="002A7E79"/>
    <w:rsid w:val="002B044E"/>
    <w:rsid w:val="002B27F0"/>
    <w:rsid w:val="002B31B0"/>
    <w:rsid w:val="002B366C"/>
    <w:rsid w:val="002B4994"/>
    <w:rsid w:val="002B5FCC"/>
    <w:rsid w:val="002C0DC6"/>
    <w:rsid w:val="002C1845"/>
    <w:rsid w:val="002C2174"/>
    <w:rsid w:val="002C3ADD"/>
    <w:rsid w:val="002C3F76"/>
    <w:rsid w:val="002C48CE"/>
    <w:rsid w:val="002C4D04"/>
    <w:rsid w:val="002C581C"/>
    <w:rsid w:val="002C5E12"/>
    <w:rsid w:val="002C6963"/>
    <w:rsid w:val="002C75D3"/>
    <w:rsid w:val="002C78FB"/>
    <w:rsid w:val="002D122F"/>
    <w:rsid w:val="002D22DC"/>
    <w:rsid w:val="002D2E58"/>
    <w:rsid w:val="002D4171"/>
    <w:rsid w:val="002D615A"/>
    <w:rsid w:val="002D78BD"/>
    <w:rsid w:val="002D7AB8"/>
    <w:rsid w:val="002E0C8C"/>
    <w:rsid w:val="002E3280"/>
    <w:rsid w:val="002E3F60"/>
    <w:rsid w:val="002E3FF1"/>
    <w:rsid w:val="002E4EFF"/>
    <w:rsid w:val="002E590B"/>
    <w:rsid w:val="002E6015"/>
    <w:rsid w:val="002E6B78"/>
    <w:rsid w:val="002E7A85"/>
    <w:rsid w:val="002F269E"/>
    <w:rsid w:val="002F2C32"/>
    <w:rsid w:val="002F2ED3"/>
    <w:rsid w:val="002F31D1"/>
    <w:rsid w:val="002F32CD"/>
    <w:rsid w:val="002F5BF9"/>
    <w:rsid w:val="002F620F"/>
    <w:rsid w:val="002F7CAF"/>
    <w:rsid w:val="003003EC"/>
    <w:rsid w:val="00300E00"/>
    <w:rsid w:val="00301A77"/>
    <w:rsid w:val="00301E93"/>
    <w:rsid w:val="0030240A"/>
    <w:rsid w:val="00304141"/>
    <w:rsid w:val="003042B7"/>
    <w:rsid w:val="00304FB7"/>
    <w:rsid w:val="0030681B"/>
    <w:rsid w:val="003070ED"/>
    <w:rsid w:val="00307468"/>
    <w:rsid w:val="0031088A"/>
    <w:rsid w:val="00311098"/>
    <w:rsid w:val="00312EBC"/>
    <w:rsid w:val="00315FAF"/>
    <w:rsid w:val="0031604E"/>
    <w:rsid w:val="00316A97"/>
    <w:rsid w:val="0031750F"/>
    <w:rsid w:val="00320B6F"/>
    <w:rsid w:val="00321919"/>
    <w:rsid w:val="00321C66"/>
    <w:rsid w:val="00322402"/>
    <w:rsid w:val="00323152"/>
    <w:rsid w:val="003231FC"/>
    <w:rsid w:val="003232C7"/>
    <w:rsid w:val="0032706E"/>
    <w:rsid w:val="0033360B"/>
    <w:rsid w:val="003354F4"/>
    <w:rsid w:val="00335D20"/>
    <w:rsid w:val="003372D5"/>
    <w:rsid w:val="00340615"/>
    <w:rsid w:val="00341254"/>
    <w:rsid w:val="00341C9B"/>
    <w:rsid w:val="00343A52"/>
    <w:rsid w:val="003445F8"/>
    <w:rsid w:val="0034598E"/>
    <w:rsid w:val="00345B46"/>
    <w:rsid w:val="00345F5F"/>
    <w:rsid w:val="00347BE6"/>
    <w:rsid w:val="00347F13"/>
    <w:rsid w:val="00351113"/>
    <w:rsid w:val="00351234"/>
    <w:rsid w:val="00351895"/>
    <w:rsid w:val="00352F71"/>
    <w:rsid w:val="00357000"/>
    <w:rsid w:val="00360234"/>
    <w:rsid w:val="003620CF"/>
    <w:rsid w:val="00362961"/>
    <w:rsid w:val="00362AE8"/>
    <w:rsid w:val="003631CF"/>
    <w:rsid w:val="003647C5"/>
    <w:rsid w:val="0036637A"/>
    <w:rsid w:val="00367DB5"/>
    <w:rsid w:val="0037214B"/>
    <w:rsid w:val="0037335C"/>
    <w:rsid w:val="00373AD9"/>
    <w:rsid w:val="00373FA6"/>
    <w:rsid w:val="003753A5"/>
    <w:rsid w:val="00375EE8"/>
    <w:rsid w:val="003765C0"/>
    <w:rsid w:val="00376774"/>
    <w:rsid w:val="00377754"/>
    <w:rsid w:val="003806F1"/>
    <w:rsid w:val="003811B8"/>
    <w:rsid w:val="00382248"/>
    <w:rsid w:val="003823C3"/>
    <w:rsid w:val="00384D9A"/>
    <w:rsid w:val="003862C6"/>
    <w:rsid w:val="00386999"/>
    <w:rsid w:val="00386FD0"/>
    <w:rsid w:val="0038739B"/>
    <w:rsid w:val="00387498"/>
    <w:rsid w:val="003908B0"/>
    <w:rsid w:val="00391790"/>
    <w:rsid w:val="00391BB2"/>
    <w:rsid w:val="003924C4"/>
    <w:rsid w:val="003936F0"/>
    <w:rsid w:val="00394EA9"/>
    <w:rsid w:val="0039593E"/>
    <w:rsid w:val="003961FC"/>
    <w:rsid w:val="00396498"/>
    <w:rsid w:val="00396BB0"/>
    <w:rsid w:val="00397E1A"/>
    <w:rsid w:val="003A04A5"/>
    <w:rsid w:val="003A11B0"/>
    <w:rsid w:val="003A172D"/>
    <w:rsid w:val="003A3DF8"/>
    <w:rsid w:val="003A5681"/>
    <w:rsid w:val="003A6C6F"/>
    <w:rsid w:val="003B01A8"/>
    <w:rsid w:val="003B0BB2"/>
    <w:rsid w:val="003B15E6"/>
    <w:rsid w:val="003B1661"/>
    <w:rsid w:val="003B301D"/>
    <w:rsid w:val="003B3224"/>
    <w:rsid w:val="003B444E"/>
    <w:rsid w:val="003B52E2"/>
    <w:rsid w:val="003B67D9"/>
    <w:rsid w:val="003C036B"/>
    <w:rsid w:val="003C13C1"/>
    <w:rsid w:val="003C1849"/>
    <w:rsid w:val="003C1BA5"/>
    <w:rsid w:val="003C2277"/>
    <w:rsid w:val="003C2CA9"/>
    <w:rsid w:val="003C2F0A"/>
    <w:rsid w:val="003C5B10"/>
    <w:rsid w:val="003C5BF6"/>
    <w:rsid w:val="003D10A3"/>
    <w:rsid w:val="003D10B5"/>
    <w:rsid w:val="003D2A86"/>
    <w:rsid w:val="003D2BEB"/>
    <w:rsid w:val="003D2CF3"/>
    <w:rsid w:val="003D3628"/>
    <w:rsid w:val="003D63DB"/>
    <w:rsid w:val="003D7FBD"/>
    <w:rsid w:val="003E006E"/>
    <w:rsid w:val="003E019C"/>
    <w:rsid w:val="003E5968"/>
    <w:rsid w:val="003E62C6"/>
    <w:rsid w:val="003E6A81"/>
    <w:rsid w:val="003E7313"/>
    <w:rsid w:val="003E7F6D"/>
    <w:rsid w:val="003F03C6"/>
    <w:rsid w:val="003F1497"/>
    <w:rsid w:val="003F1B63"/>
    <w:rsid w:val="003F32D9"/>
    <w:rsid w:val="003F3306"/>
    <w:rsid w:val="003F488B"/>
    <w:rsid w:val="003F5C69"/>
    <w:rsid w:val="003F6A85"/>
    <w:rsid w:val="003F6DA5"/>
    <w:rsid w:val="00400826"/>
    <w:rsid w:val="00400C92"/>
    <w:rsid w:val="00400CE1"/>
    <w:rsid w:val="00402A45"/>
    <w:rsid w:val="00403C5B"/>
    <w:rsid w:val="00404486"/>
    <w:rsid w:val="0040507F"/>
    <w:rsid w:val="0040528B"/>
    <w:rsid w:val="004133AF"/>
    <w:rsid w:val="00413465"/>
    <w:rsid w:val="004135B6"/>
    <w:rsid w:val="004150F6"/>
    <w:rsid w:val="00421004"/>
    <w:rsid w:val="004219E2"/>
    <w:rsid w:val="00422151"/>
    <w:rsid w:val="00423022"/>
    <w:rsid w:val="004241C8"/>
    <w:rsid w:val="0042472F"/>
    <w:rsid w:val="0042559A"/>
    <w:rsid w:val="00425C3B"/>
    <w:rsid w:val="00426E9B"/>
    <w:rsid w:val="00427025"/>
    <w:rsid w:val="00430C5D"/>
    <w:rsid w:val="00430D17"/>
    <w:rsid w:val="004314BD"/>
    <w:rsid w:val="0043279B"/>
    <w:rsid w:val="00432DE7"/>
    <w:rsid w:val="004334A4"/>
    <w:rsid w:val="00433F61"/>
    <w:rsid w:val="00433FC1"/>
    <w:rsid w:val="00434B9C"/>
    <w:rsid w:val="004356EF"/>
    <w:rsid w:val="00435893"/>
    <w:rsid w:val="004358DB"/>
    <w:rsid w:val="00436327"/>
    <w:rsid w:val="00436A7D"/>
    <w:rsid w:val="00436C5B"/>
    <w:rsid w:val="00436E16"/>
    <w:rsid w:val="00437444"/>
    <w:rsid w:val="004378BF"/>
    <w:rsid w:val="0043792A"/>
    <w:rsid w:val="004379F2"/>
    <w:rsid w:val="004405A8"/>
    <w:rsid w:val="00442A90"/>
    <w:rsid w:val="00443812"/>
    <w:rsid w:val="00443B13"/>
    <w:rsid w:val="00443D28"/>
    <w:rsid w:val="004445DE"/>
    <w:rsid w:val="004448B2"/>
    <w:rsid w:val="00445465"/>
    <w:rsid w:val="004465DC"/>
    <w:rsid w:val="004470F5"/>
    <w:rsid w:val="00450D21"/>
    <w:rsid w:val="0045218F"/>
    <w:rsid w:val="00453A65"/>
    <w:rsid w:val="00453B4F"/>
    <w:rsid w:val="00453DBB"/>
    <w:rsid w:val="00454E3C"/>
    <w:rsid w:val="00455452"/>
    <w:rsid w:val="00456FAB"/>
    <w:rsid w:val="004619E1"/>
    <w:rsid w:val="004637CE"/>
    <w:rsid w:val="00464C85"/>
    <w:rsid w:val="00464CC4"/>
    <w:rsid w:val="0046568A"/>
    <w:rsid w:val="00466362"/>
    <w:rsid w:val="00467782"/>
    <w:rsid w:val="00470DF8"/>
    <w:rsid w:val="00471667"/>
    <w:rsid w:val="004723B1"/>
    <w:rsid w:val="00472F9F"/>
    <w:rsid w:val="00473311"/>
    <w:rsid w:val="004736D6"/>
    <w:rsid w:val="00475FFF"/>
    <w:rsid w:val="004770D9"/>
    <w:rsid w:val="00477C62"/>
    <w:rsid w:val="00480E18"/>
    <w:rsid w:val="0048111B"/>
    <w:rsid w:val="004816FB"/>
    <w:rsid w:val="004842ED"/>
    <w:rsid w:val="004858AB"/>
    <w:rsid w:val="00485E35"/>
    <w:rsid w:val="00485F9D"/>
    <w:rsid w:val="004911A5"/>
    <w:rsid w:val="00492345"/>
    <w:rsid w:val="00492844"/>
    <w:rsid w:val="00492C4E"/>
    <w:rsid w:val="004933C8"/>
    <w:rsid w:val="004939CB"/>
    <w:rsid w:val="00494219"/>
    <w:rsid w:val="0049493D"/>
    <w:rsid w:val="00494DC6"/>
    <w:rsid w:val="00495AF8"/>
    <w:rsid w:val="004A1399"/>
    <w:rsid w:val="004A1CD1"/>
    <w:rsid w:val="004A2F0A"/>
    <w:rsid w:val="004A4DDF"/>
    <w:rsid w:val="004B098D"/>
    <w:rsid w:val="004B280D"/>
    <w:rsid w:val="004B2A16"/>
    <w:rsid w:val="004B5809"/>
    <w:rsid w:val="004B7116"/>
    <w:rsid w:val="004B7A9B"/>
    <w:rsid w:val="004C0AE6"/>
    <w:rsid w:val="004C262B"/>
    <w:rsid w:val="004C2719"/>
    <w:rsid w:val="004C3348"/>
    <w:rsid w:val="004C4528"/>
    <w:rsid w:val="004C5D64"/>
    <w:rsid w:val="004C61EA"/>
    <w:rsid w:val="004C633C"/>
    <w:rsid w:val="004C6599"/>
    <w:rsid w:val="004C6B5F"/>
    <w:rsid w:val="004C7491"/>
    <w:rsid w:val="004D09E8"/>
    <w:rsid w:val="004D16FA"/>
    <w:rsid w:val="004D225C"/>
    <w:rsid w:val="004D305E"/>
    <w:rsid w:val="004D3AB1"/>
    <w:rsid w:val="004D3F87"/>
    <w:rsid w:val="004D4952"/>
    <w:rsid w:val="004D544A"/>
    <w:rsid w:val="004D6CB9"/>
    <w:rsid w:val="004E020B"/>
    <w:rsid w:val="004E260F"/>
    <w:rsid w:val="004E4B55"/>
    <w:rsid w:val="004E50D5"/>
    <w:rsid w:val="004E5777"/>
    <w:rsid w:val="004E5CA9"/>
    <w:rsid w:val="004E66C4"/>
    <w:rsid w:val="004E7D69"/>
    <w:rsid w:val="004E7E7C"/>
    <w:rsid w:val="004F0C19"/>
    <w:rsid w:val="004F23F8"/>
    <w:rsid w:val="004F3D61"/>
    <w:rsid w:val="004F49AD"/>
    <w:rsid w:val="004F5CE8"/>
    <w:rsid w:val="004F63EC"/>
    <w:rsid w:val="004F7E7D"/>
    <w:rsid w:val="005004D4"/>
    <w:rsid w:val="00501BFC"/>
    <w:rsid w:val="005024AE"/>
    <w:rsid w:val="00505D3D"/>
    <w:rsid w:val="00505E5B"/>
    <w:rsid w:val="00507D3A"/>
    <w:rsid w:val="00510DC2"/>
    <w:rsid w:val="00511290"/>
    <w:rsid w:val="005115AF"/>
    <w:rsid w:val="00512A9A"/>
    <w:rsid w:val="00513436"/>
    <w:rsid w:val="0051420A"/>
    <w:rsid w:val="00514416"/>
    <w:rsid w:val="00520563"/>
    <w:rsid w:val="0052057E"/>
    <w:rsid w:val="00522519"/>
    <w:rsid w:val="00522FC0"/>
    <w:rsid w:val="00524207"/>
    <w:rsid w:val="00524F48"/>
    <w:rsid w:val="00527D49"/>
    <w:rsid w:val="00530180"/>
    <w:rsid w:val="00531D0F"/>
    <w:rsid w:val="00531DF2"/>
    <w:rsid w:val="005328A1"/>
    <w:rsid w:val="00532E27"/>
    <w:rsid w:val="005336C2"/>
    <w:rsid w:val="005337BD"/>
    <w:rsid w:val="005340D0"/>
    <w:rsid w:val="0053465A"/>
    <w:rsid w:val="00536548"/>
    <w:rsid w:val="00537DA8"/>
    <w:rsid w:val="005400C9"/>
    <w:rsid w:val="005405F7"/>
    <w:rsid w:val="00542875"/>
    <w:rsid w:val="0054367B"/>
    <w:rsid w:val="00546324"/>
    <w:rsid w:val="00546C46"/>
    <w:rsid w:val="00546CAE"/>
    <w:rsid w:val="00547269"/>
    <w:rsid w:val="00547AFC"/>
    <w:rsid w:val="00547FC3"/>
    <w:rsid w:val="00551A34"/>
    <w:rsid w:val="0055328F"/>
    <w:rsid w:val="00553302"/>
    <w:rsid w:val="00554C89"/>
    <w:rsid w:val="005574F5"/>
    <w:rsid w:val="00557A33"/>
    <w:rsid w:val="00560DD3"/>
    <w:rsid w:val="00560E24"/>
    <w:rsid w:val="00561B64"/>
    <w:rsid w:val="00562BAB"/>
    <w:rsid w:val="005637CA"/>
    <w:rsid w:val="00571900"/>
    <w:rsid w:val="00572541"/>
    <w:rsid w:val="00573AB6"/>
    <w:rsid w:val="00574134"/>
    <w:rsid w:val="00574909"/>
    <w:rsid w:val="00575C75"/>
    <w:rsid w:val="00576F20"/>
    <w:rsid w:val="005814F2"/>
    <w:rsid w:val="005815D4"/>
    <w:rsid w:val="005815EA"/>
    <w:rsid w:val="005824B5"/>
    <w:rsid w:val="00584290"/>
    <w:rsid w:val="005845A6"/>
    <w:rsid w:val="00585181"/>
    <w:rsid w:val="00585390"/>
    <w:rsid w:val="0058611D"/>
    <w:rsid w:val="00587D9D"/>
    <w:rsid w:val="00587E31"/>
    <w:rsid w:val="005902B0"/>
    <w:rsid w:val="005903BF"/>
    <w:rsid w:val="00590B00"/>
    <w:rsid w:val="00590DFA"/>
    <w:rsid w:val="00590E28"/>
    <w:rsid w:val="0059203D"/>
    <w:rsid w:val="00592E9F"/>
    <w:rsid w:val="00594041"/>
    <w:rsid w:val="00594B8E"/>
    <w:rsid w:val="00594E22"/>
    <w:rsid w:val="00595CC6"/>
    <w:rsid w:val="00596EAA"/>
    <w:rsid w:val="00597785"/>
    <w:rsid w:val="005978F1"/>
    <w:rsid w:val="00597CE9"/>
    <w:rsid w:val="005A04CC"/>
    <w:rsid w:val="005A0D1B"/>
    <w:rsid w:val="005A2056"/>
    <w:rsid w:val="005A275A"/>
    <w:rsid w:val="005A2FE5"/>
    <w:rsid w:val="005A4025"/>
    <w:rsid w:val="005A5245"/>
    <w:rsid w:val="005A7763"/>
    <w:rsid w:val="005B08CE"/>
    <w:rsid w:val="005B1CF2"/>
    <w:rsid w:val="005B2A45"/>
    <w:rsid w:val="005B332E"/>
    <w:rsid w:val="005B39DB"/>
    <w:rsid w:val="005B3FCF"/>
    <w:rsid w:val="005B4A8A"/>
    <w:rsid w:val="005B4E51"/>
    <w:rsid w:val="005B5559"/>
    <w:rsid w:val="005B735E"/>
    <w:rsid w:val="005C0B38"/>
    <w:rsid w:val="005C22A6"/>
    <w:rsid w:val="005C275B"/>
    <w:rsid w:val="005C2F79"/>
    <w:rsid w:val="005C315E"/>
    <w:rsid w:val="005C5054"/>
    <w:rsid w:val="005C5739"/>
    <w:rsid w:val="005C6F02"/>
    <w:rsid w:val="005C756C"/>
    <w:rsid w:val="005C7842"/>
    <w:rsid w:val="005C7C05"/>
    <w:rsid w:val="005D0C8D"/>
    <w:rsid w:val="005D0DCD"/>
    <w:rsid w:val="005D15C7"/>
    <w:rsid w:val="005D29C8"/>
    <w:rsid w:val="005D2C80"/>
    <w:rsid w:val="005D3FFF"/>
    <w:rsid w:val="005D46E1"/>
    <w:rsid w:val="005D48F4"/>
    <w:rsid w:val="005D4A44"/>
    <w:rsid w:val="005D4D77"/>
    <w:rsid w:val="005D522D"/>
    <w:rsid w:val="005D7916"/>
    <w:rsid w:val="005E0049"/>
    <w:rsid w:val="005E02D9"/>
    <w:rsid w:val="005E063B"/>
    <w:rsid w:val="005E2EAD"/>
    <w:rsid w:val="005E3DEF"/>
    <w:rsid w:val="005E6259"/>
    <w:rsid w:val="005E726C"/>
    <w:rsid w:val="005E7547"/>
    <w:rsid w:val="005E7910"/>
    <w:rsid w:val="005F07C9"/>
    <w:rsid w:val="005F0F50"/>
    <w:rsid w:val="005F16C8"/>
    <w:rsid w:val="005F1753"/>
    <w:rsid w:val="005F2867"/>
    <w:rsid w:val="005F31BB"/>
    <w:rsid w:val="005F624E"/>
    <w:rsid w:val="005F63AD"/>
    <w:rsid w:val="005F6A52"/>
    <w:rsid w:val="005F7820"/>
    <w:rsid w:val="005F7A37"/>
    <w:rsid w:val="00603133"/>
    <w:rsid w:val="0060321C"/>
    <w:rsid w:val="00604741"/>
    <w:rsid w:val="00605D7A"/>
    <w:rsid w:val="00606B3D"/>
    <w:rsid w:val="00607232"/>
    <w:rsid w:val="00610738"/>
    <w:rsid w:val="006112F8"/>
    <w:rsid w:val="00612A88"/>
    <w:rsid w:val="006155C3"/>
    <w:rsid w:val="00615BDA"/>
    <w:rsid w:val="006205C6"/>
    <w:rsid w:val="00621514"/>
    <w:rsid w:val="00622DDC"/>
    <w:rsid w:val="00624D18"/>
    <w:rsid w:val="00625302"/>
    <w:rsid w:val="00626C61"/>
    <w:rsid w:val="00627380"/>
    <w:rsid w:val="006275D3"/>
    <w:rsid w:val="00630F36"/>
    <w:rsid w:val="006345C6"/>
    <w:rsid w:val="00635E36"/>
    <w:rsid w:val="00637BAB"/>
    <w:rsid w:val="006403B9"/>
    <w:rsid w:val="0064119C"/>
    <w:rsid w:val="006411B8"/>
    <w:rsid w:val="006415D8"/>
    <w:rsid w:val="006428F9"/>
    <w:rsid w:val="00642A79"/>
    <w:rsid w:val="00644B93"/>
    <w:rsid w:val="00647557"/>
    <w:rsid w:val="00652551"/>
    <w:rsid w:val="00653E03"/>
    <w:rsid w:val="00655290"/>
    <w:rsid w:val="00661A15"/>
    <w:rsid w:val="00662056"/>
    <w:rsid w:val="006623E7"/>
    <w:rsid w:val="00663433"/>
    <w:rsid w:val="0066345F"/>
    <w:rsid w:val="0066362A"/>
    <w:rsid w:val="006649E0"/>
    <w:rsid w:val="0066652B"/>
    <w:rsid w:val="00667626"/>
    <w:rsid w:val="00667ECA"/>
    <w:rsid w:val="00673ABB"/>
    <w:rsid w:val="00674A96"/>
    <w:rsid w:val="00675A79"/>
    <w:rsid w:val="00676D6A"/>
    <w:rsid w:val="006775D2"/>
    <w:rsid w:val="0068099C"/>
    <w:rsid w:val="00680DE6"/>
    <w:rsid w:val="00682DF0"/>
    <w:rsid w:val="00683655"/>
    <w:rsid w:val="006861E5"/>
    <w:rsid w:val="0069064A"/>
    <w:rsid w:val="00690864"/>
    <w:rsid w:val="00690BAA"/>
    <w:rsid w:val="0069206A"/>
    <w:rsid w:val="006936B0"/>
    <w:rsid w:val="00693E73"/>
    <w:rsid w:val="00696594"/>
    <w:rsid w:val="0069749C"/>
    <w:rsid w:val="0069789D"/>
    <w:rsid w:val="00697CC6"/>
    <w:rsid w:val="006A0310"/>
    <w:rsid w:val="006A0613"/>
    <w:rsid w:val="006A3053"/>
    <w:rsid w:val="006A3C0A"/>
    <w:rsid w:val="006A45FC"/>
    <w:rsid w:val="006B02C3"/>
    <w:rsid w:val="006B1AC0"/>
    <w:rsid w:val="006B24C5"/>
    <w:rsid w:val="006B2825"/>
    <w:rsid w:val="006B3C08"/>
    <w:rsid w:val="006B47B4"/>
    <w:rsid w:val="006B5110"/>
    <w:rsid w:val="006B5321"/>
    <w:rsid w:val="006B6193"/>
    <w:rsid w:val="006C0868"/>
    <w:rsid w:val="006C1568"/>
    <w:rsid w:val="006C2A4A"/>
    <w:rsid w:val="006C2D24"/>
    <w:rsid w:val="006C3804"/>
    <w:rsid w:val="006D1AB5"/>
    <w:rsid w:val="006D38BC"/>
    <w:rsid w:val="006D45D6"/>
    <w:rsid w:val="006D46B5"/>
    <w:rsid w:val="006D6AE4"/>
    <w:rsid w:val="006D767B"/>
    <w:rsid w:val="006E03CC"/>
    <w:rsid w:val="006E0B08"/>
    <w:rsid w:val="006E0BDB"/>
    <w:rsid w:val="006E174A"/>
    <w:rsid w:val="006E1ABA"/>
    <w:rsid w:val="006E35DC"/>
    <w:rsid w:val="006E602D"/>
    <w:rsid w:val="006F1D8C"/>
    <w:rsid w:val="006F2A63"/>
    <w:rsid w:val="006F2D85"/>
    <w:rsid w:val="006F31B4"/>
    <w:rsid w:val="006F4C52"/>
    <w:rsid w:val="006F4DAC"/>
    <w:rsid w:val="006F4FDC"/>
    <w:rsid w:val="006F6CD8"/>
    <w:rsid w:val="006F76EC"/>
    <w:rsid w:val="006F7B13"/>
    <w:rsid w:val="00700311"/>
    <w:rsid w:val="0070092B"/>
    <w:rsid w:val="0070398D"/>
    <w:rsid w:val="00703E7D"/>
    <w:rsid w:val="00703FE8"/>
    <w:rsid w:val="00705B65"/>
    <w:rsid w:val="00711097"/>
    <w:rsid w:val="00715ED3"/>
    <w:rsid w:val="00715F18"/>
    <w:rsid w:val="0071658C"/>
    <w:rsid w:val="0071733A"/>
    <w:rsid w:val="00717F75"/>
    <w:rsid w:val="00721813"/>
    <w:rsid w:val="00721F80"/>
    <w:rsid w:val="007226D0"/>
    <w:rsid w:val="00723F8B"/>
    <w:rsid w:val="00725988"/>
    <w:rsid w:val="00730474"/>
    <w:rsid w:val="00730BC0"/>
    <w:rsid w:val="00731455"/>
    <w:rsid w:val="00731D19"/>
    <w:rsid w:val="00732694"/>
    <w:rsid w:val="007351D2"/>
    <w:rsid w:val="0073676C"/>
    <w:rsid w:val="00736DAD"/>
    <w:rsid w:val="0073723C"/>
    <w:rsid w:val="00737484"/>
    <w:rsid w:val="007415CF"/>
    <w:rsid w:val="0074248E"/>
    <w:rsid w:val="00742833"/>
    <w:rsid w:val="00743CA2"/>
    <w:rsid w:val="00743E59"/>
    <w:rsid w:val="00744A37"/>
    <w:rsid w:val="00744B1E"/>
    <w:rsid w:val="007457FA"/>
    <w:rsid w:val="00745ADE"/>
    <w:rsid w:val="00746209"/>
    <w:rsid w:val="00751120"/>
    <w:rsid w:val="00753324"/>
    <w:rsid w:val="007535E4"/>
    <w:rsid w:val="00756457"/>
    <w:rsid w:val="00756DFA"/>
    <w:rsid w:val="00757737"/>
    <w:rsid w:val="00760751"/>
    <w:rsid w:val="007609D4"/>
    <w:rsid w:val="00760B05"/>
    <w:rsid w:val="0076148C"/>
    <w:rsid w:val="0076393A"/>
    <w:rsid w:val="00764F1F"/>
    <w:rsid w:val="0076627A"/>
    <w:rsid w:val="007668CA"/>
    <w:rsid w:val="00766963"/>
    <w:rsid w:val="0076749E"/>
    <w:rsid w:val="007679AA"/>
    <w:rsid w:val="00767D76"/>
    <w:rsid w:val="00770CAF"/>
    <w:rsid w:val="007724AE"/>
    <w:rsid w:val="0077255E"/>
    <w:rsid w:val="00774304"/>
    <w:rsid w:val="00775A1F"/>
    <w:rsid w:val="0077739C"/>
    <w:rsid w:val="00780312"/>
    <w:rsid w:val="00781F9A"/>
    <w:rsid w:val="00783C11"/>
    <w:rsid w:val="007853B8"/>
    <w:rsid w:val="007854F5"/>
    <w:rsid w:val="00785E7B"/>
    <w:rsid w:val="007863F4"/>
    <w:rsid w:val="00786C6B"/>
    <w:rsid w:val="00787482"/>
    <w:rsid w:val="007900B2"/>
    <w:rsid w:val="007901AE"/>
    <w:rsid w:val="0079163B"/>
    <w:rsid w:val="00792E18"/>
    <w:rsid w:val="00794B68"/>
    <w:rsid w:val="0079677E"/>
    <w:rsid w:val="007A0471"/>
    <w:rsid w:val="007A1C78"/>
    <w:rsid w:val="007A2F40"/>
    <w:rsid w:val="007A31EA"/>
    <w:rsid w:val="007A5A60"/>
    <w:rsid w:val="007B0525"/>
    <w:rsid w:val="007B0B19"/>
    <w:rsid w:val="007B1668"/>
    <w:rsid w:val="007B2095"/>
    <w:rsid w:val="007B3202"/>
    <w:rsid w:val="007B3361"/>
    <w:rsid w:val="007B3459"/>
    <w:rsid w:val="007B6817"/>
    <w:rsid w:val="007B68BC"/>
    <w:rsid w:val="007B7C96"/>
    <w:rsid w:val="007C0B06"/>
    <w:rsid w:val="007C2BF9"/>
    <w:rsid w:val="007C347B"/>
    <w:rsid w:val="007C3964"/>
    <w:rsid w:val="007C399A"/>
    <w:rsid w:val="007C5A62"/>
    <w:rsid w:val="007D026A"/>
    <w:rsid w:val="007D05DA"/>
    <w:rsid w:val="007D143C"/>
    <w:rsid w:val="007D2F5A"/>
    <w:rsid w:val="007D5769"/>
    <w:rsid w:val="007D58C7"/>
    <w:rsid w:val="007D63E8"/>
    <w:rsid w:val="007D795C"/>
    <w:rsid w:val="007E149F"/>
    <w:rsid w:val="007E17D8"/>
    <w:rsid w:val="007E1BA0"/>
    <w:rsid w:val="007E1CA3"/>
    <w:rsid w:val="007E1D1E"/>
    <w:rsid w:val="007E3827"/>
    <w:rsid w:val="007E3B72"/>
    <w:rsid w:val="007E53A3"/>
    <w:rsid w:val="007E5663"/>
    <w:rsid w:val="007F00AB"/>
    <w:rsid w:val="007F0E70"/>
    <w:rsid w:val="007F184D"/>
    <w:rsid w:val="007F19FA"/>
    <w:rsid w:val="007F3691"/>
    <w:rsid w:val="007F3B70"/>
    <w:rsid w:val="007F4BC7"/>
    <w:rsid w:val="007F5B4D"/>
    <w:rsid w:val="007F6649"/>
    <w:rsid w:val="007F7E1F"/>
    <w:rsid w:val="008001D7"/>
    <w:rsid w:val="00801261"/>
    <w:rsid w:val="008016CD"/>
    <w:rsid w:val="00806003"/>
    <w:rsid w:val="00806799"/>
    <w:rsid w:val="00806D19"/>
    <w:rsid w:val="0080770E"/>
    <w:rsid w:val="0081043A"/>
    <w:rsid w:val="00810F81"/>
    <w:rsid w:val="0081123D"/>
    <w:rsid w:val="00812CFF"/>
    <w:rsid w:val="008139CC"/>
    <w:rsid w:val="00815048"/>
    <w:rsid w:val="00815FE6"/>
    <w:rsid w:val="00816988"/>
    <w:rsid w:val="008169D6"/>
    <w:rsid w:val="00816DD9"/>
    <w:rsid w:val="00821F5C"/>
    <w:rsid w:val="00825E75"/>
    <w:rsid w:val="00830AA6"/>
    <w:rsid w:val="00831F3E"/>
    <w:rsid w:val="008333BB"/>
    <w:rsid w:val="008334B0"/>
    <w:rsid w:val="00834535"/>
    <w:rsid w:val="008345F1"/>
    <w:rsid w:val="00834725"/>
    <w:rsid w:val="00834821"/>
    <w:rsid w:val="00835BB6"/>
    <w:rsid w:val="008363BF"/>
    <w:rsid w:val="008365A1"/>
    <w:rsid w:val="0084052A"/>
    <w:rsid w:val="0084324E"/>
    <w:rsid w:val="00843704"/>
    <w:rsid w:val="00845D04"/>
    <w:rsid w:val="008463DB"/>
    <w:rsid w:val="0085314B"/>
    <w:rsid w:val="00854FAD"/>
    <w:rsid w:val="00855CAD"/>
    <w:rsid w:val="0086007F"/>
    <w:rsid w:val="008612F0"/>
    <w:rsid w:val="00861A60"/>
    <w:rsid w:val="00862188"/>
    <w:rsid w:val="00863CC6"/>
    <w:rsid w:val="008645B4"/>
    <w:rsid w:val="008649EA"/>
    <w:rsid w:val="0086563B"/>
    <w:rsid w:val="00866837"/>
    <w:rsid w:val="0087014A"/>
    <w:rsid w:val="008707D7"/>
    <w:rsid w:val="00872A22"/>
    <w:rsid w:val="00875664"/>
    <w:rsid w:val="00875F51"/>
    <w:rsid w:val="00877650"/>
    <w:rsid w:val="00880353"/>
    <w:rsid w:val="008803D8"/>
    <w:rsid w:val="008825EE"/>
    <w:rsid w:val="00882879"/>
    <w:rsid w:val="0088315A"/>
    <w:rsid w:val="00883E0D"/>
    <w:rsid w:val="00883E6D"/>
    <w:rsid w:val="00883EF8"/>
    <w:rsid w:val="008852D6"/>
    <w:rsid w:val="0088542A"/>
    <w:rsid w:val="00886266"/>
    <w:rsid w:val="008872BA"/>
    <w:rsid w:val="0088784C"/>
    <w:rsid w:val="0089342F"/>
    <w:rsid w:val="008941A7"/>
    <w:rsid w:val="0089438C"/>
    <w:rsid w:val="008966CD"/>
    <w:rsid w:val="00896791"/>
    <w:rsid w:val="008A039E"/>
    <w:rsid w:val="008A09BB"/>
    <w:rsid w:val="008A1635"/>
    <w:rsid w:val="008A2071"/>
    <w:rsid w:val="008A3F97"/>
    <w:rsid w:val="008A6BD0"/>
    <w:rsid w:val="008B004A"/>
    <w:rsid w:val="008B14E5"/>
    <w:rsid w:val="008B2869"/>
    <w:rsid w:val="008B4EEA"/>
    <w:rsid w:val="008B534B"/>
    <w:rsid w:val="008B5419"/>
    <w:rsid w:val="008B5671"/>
    <w:rsid w:val="008C0D71"/>
    <w:rsid w:val="008C13B4"/>
    <w:rsid w:val="008C1F6F"/>
    <w:rsid w:val="008C203D"/>
    <w:rsid w:val="008C7342"/>
    <w:rsid w:val="008D0CD1"/>
    <w:rsid w:val="008D0DDA"/>
    <w:rsid w:val="008D1D1F"/>
    <w:rsid w:val="008D33EF"/>
    <w:rsid w:val="008D38DD"/>
    <w:rsid w:val="008D4968"/>
    <w:rsid w:val="008D5A9E"/>
    <w:rsid w:val="008D5C92"/>
    <w:rsid w:val="008D68B1"/>
    <w:rsid w:val="008D6F23"/>
    <w:rsid w:val="008D7132"/>
    <w:rsid w:val="008E0A17"/>
    <w:rsid w:val="008E1333"/>
    <w:rsid w:val="008E137C"/>
    <w:rsid w:val="008E1F3E"/>
    <w:rsid w:val="008E25DB"/>
    <w:rsid w:val="008E314E"/>
    <w:rsid w:val="008E4872"/>
    <w:rsid w:val="008E64DF"/>
    <w:rsid w:val="008E6EA6"/>
    <w:rsid w:val="008E7041"/>
    <w:rsid w:val="008E73D8"/>
    <w:rsid w:val="008E7ADF"/>
    <w:rsid w:val="008F0FFE"/>
    <w:rsid w:val="008F15FA"/>
    <w:rsid w:val="008F1732"/>
    <w:rsid w:val="008F3606"/>
    <w:rsid w:val="008F3D4A"/>
    <w:rsid w:val="008F448A"/>
    <w:rsid w:val="008F5179"/>
    <w:rsid w:val="008F610F"/>
    <w:rsid w:val="008F75D8"/>
    <w:rsid w:val="008F7DBD"/>
    <w:rsid w:val="00900BCF"/>
    <w:rsid w:val="00901B34"/>
    <w:rsid w:val="009021C8"/>
    <w:rsid w:val="009041A8"/>
    <w:rsid w:val="00906BC2"/>
    <w:rsid w:val="00910008"/>
    <w:rsid w:val="0091017A"/>
    <w:rsid w:val="009103F7"/>
    <w:rsid w:val="009111A4"/>
    <w:rsid w:val="00912E1B"/>
    <w:rsid w:val="009136D1"/>
    <w:rsid w:val="0091389D"/>
    <w:rsid w:val="009154AE"/>
    <w:rsid w:val="00915D08"/>
    <w:rsid w:val="009165B8"/>
    <w:rsid w:val="009168A5"/>
    <w:rsid w:val="009169BA"/>
    <w:rsid w:val="009170D5"/>
    <w:rsid w:val="00920426"/>
    <w:rsid w:val="00920C79"/>
    <w:rsid w:val="00921036"/>
    <w:rsid w:val="0092460D"/>
    <w:rsid w:val="00924A00"/>
    <w:rsid w:val="0092627E"/>
    <w:rsid w:val="00926331"/>
    <w:rsid w:val="00927BA2"/>
    <w:rsid w:val="0093056D"/>
    <w:rsid w:val="0093115A"/>
    <w:rsid w:val="0093138A"/>
    <w:rsid w:val="00931AEF"/>
    <w:rsid w:val="0093272C"/>
    <w:rsid w:val="00932CA8"/>
    <w:rsid w:val="00932DC3"/>
    <w:rsid w:val="00933345"/>
    <w:rsid w:val="00934B00"/>
    <w:rsid w:val="00934EDC"/>
    <w:rsid w:val="00934EEB"/>
    <w:rsid w:val="009364F1"/>
    <w:rsid w:val="00936FE2"/>
    <w:rsid w:val="0093764A"/>
    <w:rsid w:val="00940378"/>
    <w:rsid w:val="00943EEF"/>
    <w:rsid w:val="009443F6"/>
    <w:rsid w:val="00944484"/>
    <w:rsid w:val="00945405"/>
    <w:rsid w:val="009457A6"/>
    <w:rsid w:val="00954964"/>
    <w:rsid w:val="00954AB2"/>
    <w:rsid w:val="00955338"/>
    <w:rsid w:val="00957F5F"/>
    <w:rsid w:val="00957FAA"/>
    <w:rsid w:val="00960B29"/>
    <w:rsid w:val="00960EFA"/>
    <w:rsid w:val="00961DDC"/>
    <w:rsid w:val="009630BF"/>
    <w:rsid w:val="0096614F"/>
    <w:rsid w:val="009663A7"/>
    <w:rsid w:val="00966978"/>
    <w:rsid w:val="00966C9E"/>
    <w:rsid w:val="009674BE"/>
    <w:rsid w:val="009726F3"/>
    <w:rsid w:val="009737B1"/>
    <w:rsid w:val="009745B9"/>
    <w:rsid w:val="0097604D"/>
    <w:rsid w:val="00976A44"/>
    <w:rsid w:val="00980ADC"/>
    <w:rsid w:val="00981DCE"/>
    <w:rsid w:val="00982209"/>
    <w:rsid w:val="0098238A"/>
    <w:rsid w:val="00983151"/>
    <w:rsid w:val="009835CF"/>
    <w:rsid w:val="00991352"/>
    <w:rsid w:val="00996967"/>
    <w:rsid w:val="00997D53"/>
    <w:rsid w:val="009A1619"/>
    <w:rsid w:val="009A2285"/>
    <w:rsid w:val="009A26F6"/>
    <w:rsid w:val="009A29AC"/>
    <w:rsid w:val="009A2FED"/>
    <w:rsid w:val="009A37AF"/>
    <w:rsid w:val="009A402D"/>
    <w:rsid w:val="009A47C3"/>
    <w:rsid w:val="009A53EE"/>
    <w:rsid w:val="009A65A3"/>
    <w:rsid w:val="009A6682"/>
    <w:rsid w:val="009B06EF"/>
    <w:rsid w:val="009B157A"/>
    <w:rsid w:val="009B1C26"/>
    <w:rsid w:val="009B30A9"/>
    <w:rsid w:val="009B4703"/>
    <w:rsid w:val="009B589D"/>
    <w:rsid w:val="009B6627"/>
    <w:rsid w:val="009B6653"/>
    <w:rsid w:val="009C3468"/>
    <w:rsid w:val="009C3CE0"/>
    <w:rsid w:val="009C4853"/>
    <w:rsid w:val="009C5294"/>
    <w:rsid w:val="009C615E"/>
    <w:rsid w:val="009D1825"/>
    <w:rsid w:val="009D30BF"/>
    <w:rsid w:val="009D4DF6"/>
    <w:rsid w:val="009D5452"/>
    <w:rsid w:val="009D5B10"/>
    <w:rsid w:val="009D5CE4"/>
    <w:rsid w:val="009D5ECE"/>
    <w:rsid w:val="009D72F9"/>
    <w:rsid w:val="009D77AE"/>
    <w:rsid w:val="009D781C"/>
    <w:rsid w:val="009D7C52"/>
    <w:rsid w:val="009E0486"/>
    <w:rsid w:val="009E26A4"/>
    <w:rsid w:val="009E26F3"/>
    <w:rsid w:val="009E385E"/>
    <w:rsid w:val="009E4853"/>
    <w:rsid w:val="009E4F50"/>
    <w:rsid w:val="009E5E78"/>
    <w:rsid w:val="009E6F54"/>
    <w:rsid w:val="009F09C0"/>
    <w:rsid w:val="009F1D68"/>
    <w:rsid w:val="009F3439"/>
    <w:rsid w:val="009F3441"/>
    <w:rsid w:val="009F35D4"/>
    <w:rsid w:val="009F4666"/>
    <w:rsid w:val="009F551E"/>
    <w:rsid w:val="009F5A01"/>
    <w:rsid w:val="009F68A6"/>
    <w:rsid w:val="009F7804"/>
    <w:rsid w:val="00A003DF"/>
    <w:rsid w:val="00A01275"/>
    <w:rsid w:val="00A01CFB"/>
    <w:rsid w:val="00A021BB"/>
    <w:rsid w:val="00A0246F"/>
    <w:rsid w:val="00A02AE3"/>
    <w:rsid w:val="00A02C8E"/>
    <w:rsid w:val="00A03C37"/>
    <w:rsid w:val="00A0444A"/>
    <w:rsid w:val="00A052BF"/>
    <w:rsid w:val="00A0561E"/>
    <w:rsid w:val="00A056A5"/>
    <w:rsid w:val="00A06CD6"/>
    <w:rsid w:val="00A07C51"/>
    <w:rsid w:val="00A106B1"/>
    <w:rsid w:val="00A11B8E"/>
    <w:rsid w:val="00A12180"/>
    <w:rsid w:val="00A13A39"/>
    <w:rsid w:val="00A13AFB"/>
    <w:rsid w:val="00A161D9"/>
    <w:rsid w:val="00A17638"/>
    <w:rsid w:val="00A17CD6"/>
    <w:rsid w:val="00A203A3"/>
    <w:rsid w:val="00A20515"/>
    <w:rsid w:val="00A228DC"/>
    <w:rsid w:val="00A23B68"/>
    <w:rsid w:val="00A24BB3"/>
    <w:rsid w:val="00A24BC7"/>
    <w:rsid w:val="00A24D17"/>
    <w:rsid w:val="00A24DF5"/>
    <w:rsid w:val="00A3184A"/>
    <w:rsid w:val="00A32EF6"/>
    <w:rsid w:val="00A35908"/>
    <w:rsid w:val="00A35E94"/>
    <w:rsid w:val="00A37B92"/>
    <w:rsid w:val="00A37F73"/>
    <w:rsid w:val="00A43960"/>
    <w:rsid w:val="00A43ABF"/>
    <w:rsid w:val="00A47AA2"/>
    <w:rsid w:val="00A510B1"/>
    <w:rsid w:val="00A51A2A"/>
    <w:rsid w:val="00A533B3"/>
    <w:rsid w:val="00A54214"/>
    <w:rsid w:val="00A557E8"/>
    <w:rsid w:val="00A56DBB"/>
    <w:rsid w:val="00A60890"/>
    <w:rsid w:val="00A61E12"/>
    <w:rsid w:val="00A63918"/>
    <w:rsid w:val="00A6503F"/>
    <w:rsid w:val="00A65119"/>
    <w:rsid w:val="00A65240"/>
    <w:rsid w:val="00A66A46"/>
    <w:rsid w:val="00A676A1"/>
    <w:rsid w:val="00A70959"/>
    <w:rsid w:val="00A71048"/>
    <w:rsid w:val="00A71FF6"/>
    <w:rsid w:val="00A73145"/>
    <w:rsid w:val="00A73CA3"/>
    <w:rsid w:val="00A750D4"/>
    <w:rsid w:val="00A7522F"/>
    <w:rsid w:val="00A752A2"/>
    <w:rsid w:val="00A77AEC"/>
    <w:rsid w:val="00A80654"/>
    <w:rsid w:val="00A82B34"/>
    <w:rsid w:val="00A82D32"/>
    <w:rsid w:val="00A82FB7"/>
    <w:rsid w:val="00A83036"/>
    <w:rsid w:val="00A86049"/>
    <w:rsid w:val="00A86823"/>
    <w:rsid w:val="00A86CFE"/>
    <w:rsid w:val="00A8745C"/>
    <w:rsid w:val="00A901B9"/>
    <w:rsid w:val="00A914CC"/>
    <w:rsid w:val="00A93ABE"/>
    <w:rsid w:val="00A9466F"/>
    <w:rsid w:val="00A949F6"/>
    <w:rsid w:val="00A964F1"/>
    <w:rsid w:val="00AA01CF"/>
    <w:rsid w:val="00AA01FE"/>
    <w:rsid w:val="00AA09CC"/>
    <w:rsid w:val="00AA197A"/>
    <w:rsid w:val="00AA4920"/>
    <w:rsid w:val="00AA4C59"/>
    <w:rsid w:val="00AA64F9"/>
    <w:rsid w:val="00AA7033"/>
    <w:rsid w:val="00AB0AF1"/>
    <w:rsid w:val="00AB3539"/>
    <w:rsid w:val="00AB3ED4"/>
    <w:rsid w:val="00AB657B"/>
    <w:rsid w:val="00AB65DD"/>
    <w:rsid w:val="00AB6939"/>
    <w:rsid w:val="00AB7535"/>
    <w:rsid w:val="00AB7D85"/>
    <w:rsid w:val="00AC1184"/>
    <w:rsid w:val="00AC2375"/>
    <w:rsid w:val="00AC2436"/>
    <w:rsid w:val="00AC3079"/>
    <w:rsid w:val="00AC37E3"/>
    <w:rsid w:val="00AC3ED5"/>
    <w:rsid w:val="00AC6AA8"/>
    <w:rsid w:val="00AC7840"/>
    <w:rsid w:val="00AD08BB"/>
    <w:rsid w:val="00AD50E4"/>
    <w:rsid w:val="00AD6D67"/>
    <w:rsid w:val="00AE2760"/>
    <w:rsid w:val="00AE314D"/>
    <w:rsid w:val="00AE346B"/>
    <w:rsid w:val="00AE3608"/>
    <w:rsid w:val="00AE6CFC"/>
    <w:rsid w:val="00AE6E19"/>
    <w:rsid w:val="00AE7171"/>
    <w:rsid w:val="00AF0174"/>
    <w:rsid w:val="00AF02B6"/>
    <w:rsid w:val="00AF0A31"/>
    <w:rsid w:val="00AF10D5"/>
    <w:rsid w:val="00AF1F14"/>
    <w:rsid w:val="00AF2DB8"/>
    <w:rsid w:val="00AF3107"/>
    <w:rsid w:val="00AF3658"/>
    <w:rsid w:val="00AF41BE"/>
    <w:rsid w:val="00AF4E32"/>
    <w:rsid w:val="00AF4E51"/>
    <w:rsid w:val="00AF5762"/>
    <w:rsid w:val="00AF5B9E"/>
    <w:rsid w:val="00AF6992"/>
    <w:rsid w:val="00AF71C8"/>
    <w:rsid w:val="00AF7D49"/>
    <w:rsid w:val="00B01947"/>
    <w:rsid w:val="00B030A5"/>
    <w:rsid w:val="00B03942"/>
    <w:rsid w:val="00B0396D"/>
    <w:rsid w:val="00B04CA5"/>
    <w:rsid w:val="00B05EEB"/>
    <w:rsid w:val="00B06D19"/>
    <w:rsid w:val="00B0753F"/>
    <w:rsid w:val="00B10F6B"/>
    <w:rsid w:val="00B10FE4"/>
    <w:rsid w:val="00B12DB2"/>
    <w:rsid w:val="00B13923"/>
    <w:rsid w:val="00B139F1"/>
    <w:rsid w:val="00B161C8"/>
    <w:rsid w:val="00B16DE4"/>
    <w:rsid w:val="00B173C9"/>
    <w:rsid w:val="00B17604"/>
    <w:rsid w:val="00B17737"/>
    <w:rsid w:val="00B20257"/>
    <w:rsid w:val="00B20729"/>
    <w:rsid w:val="00B20E24"/>
    <w:rsid w:val="00B21C31"/>
    <w:rsid w:val="00B22A9D"/>
    <w:rsid w:val="00B23157"/>
    <w:rsid w:val="00B23301"/>
    <w:rsid w:val="00B25604"/>
    <w:rsid w:val="00B27E89"/>
    <w:rsid w:val="00B30138"/>
    <w:rsid w:val="00B3163F"/>
    <w:rsid w:val="00B323D5"/>
    <w:rsid w:val="00B32A4E"/>
    <w:rsid w:val="00B32BFE"/>
    <w:rsid w:val="00B3339B"/>
    <w:rsid w:val="00B34873"/>
    <w:rsid w:val="00B36232"/>
    <w:rsid w:val="00B3631A"/>
    <w:rsid w:val="00B365C3"/>
    <w:rsid w:val="00B36861"/>
    <w:rsid w:val="00B3728B"/>
    <w:rsid w:val="00B376DE"/>
    <w:rsid w:val="00B420F2"/>
    <w:rsid w:val="00B425E7"/>
    <w:rsid w:val="00B43000"/>
    <w:rsid w:val="00B44B23"/>
    <w:rsid w:val="00B44D6C"/>
    <w:rsid w:val="00B45095"/>
    <w:rsid w:val="00B4787A"/>
    <w:rsid w:val="00B5023D"/>
    <w:rsid w:val="00B5096D"/>
    <w:rsid w:val="00B50EAB"/>
    <w:rsid w:val="00B53658"/>
    <w:rsid w:val="00B55065"/>
    <w:rsid w:val="00B552CD"/>
    <w:rsid w:val="00B55340"/>
    <w:rsid w:val="00B56AF6"/>
    <w:rsid w:val="00B573C5"/>
    <w:rsid w:val="00B57995"/>
    <w:rsid w:val="00B600C0"/>
    <w:rsid w:val="00B60D00"/>
    <w:rsid w:val="00B61128"/>
    <w:rsid w:val="00B62561"/>
    <w:rsid w:val="00B62D05"/>
    <w:rsid w:val="00B66A39"/>
    <w:rsid w:val="00B67219"/>
    <w:rsid w:val="00B67E64"/>
    <w:rsid w:val="00B706F5"/>
    <w:rsid w:val="00B711E0"/>
    <w:rsid w:val="00B718A1"/>
    <w:rsid w:val="00B71A6B"/>
    <w:rsid w:val="00B720F7"/>
    <w:rsid w:val="00B72666"/>
    <w:rsid w:val="00B72F60"/>
    <w:rsid w:val="00B7362E"/>
    <w:rsid w:val="00B73AE0"/>
    <w:rsid w:val="00B74DD4"/>
    <w:rsid w:val="00B768FF"/>
    <w:rsid w:val="00B76CF2"/>
    <w:rsid w:val="00B77BD7"/>
    <w:rsid w:val="00B77F04"/>
    <w:rsid w:val="00B80843"/>
    <w:rsid w:val="00B84CDC"/>
    <w:rsid w:val="00B84DEE"/>
    <w:rsid w:val="00B862D6"/>
    <w:rsid w:val="00B86465"/>
    <w:rsid w:val="00B870DB"/>
    <w:rsid w:val="00B876CE"/>
    <w:rsid w:val="00B87C43"/>
    <w:rsid w:val="00B87E25"/>
    <w:rsid w:val="00B90518"/>
    <w:rsid w:val="00B90AB7"/>
    <w:rsid w:val="00B9171B"/>
    <w:rsid w:val="00B91951"/>
    <w:rsid w:val="00B92988"/>
    <w:rsid w:val="00B934F2"/>
    <w:rsid w:val="00B96937"/>
    <w:rsid w:val="00B97C87"/>
    <w:rsid w:val="00BA0A34"/>
    <w:rsid w:val="00BA3294"/>
    <w:rsid w:val="00BA4450"/>
    <w:rsid w:val="00BA58BC"/>
    <w:rsid w:val="00BB05ED"/>
    <w:rsid w:val="00BB2D9F"/>
    <w:rsid w:val="00BB2F35"/>
    <w:rsid w:val="00BB3591"/>
    <w:rsid w:val="00BB3AFF"/>
    <w:rsid w:val="00BB3EA9"/>
    <w:rsid w:val="00BB5282"/>
    <w:rsid w:val="00BB5B83"/>
    <w:rsid w:val="00BB5CF7"/>
    <w:rsid w:val="00BB7038"/>
    <w:rsid w:val="00BB7664"/>
    <w:rsid w:val="00BC04AE"/>
    <w:rsid w:val="00BC0697"/>
    <w:rsid w:val="00BC0EE5"/>
    <w:rsid w:val="00BC1759"/>
    <w:rsid w:val="00BC2465"/>
    <w:rsid w:val="00BC3005"/>
    <w:rsid w:val="00BC3409"/>
    <w:rsid w:val="00BC3F6F"/>
    <w:rsid w:val="00BC54FE"/>
    <w:rsid w:val="00BC6688"/>
    <w:rsid w:val="00BD0316"/>
    <w:rsid w:val="00BD055D"/>
    <w:rsid w:val="00BD1844"/>
    <w:rsid w:val="00BD197C"/>
    <w:rsid w:val="00BD199B"/>
    <w:rsid w:val="00BD1D46"/>
    <w:rsid w:val="00BD1FD5"/>
    <w:rsid w:val="00BD3748"/>
    <w:rsid w:val="00BD3AFA"/>
    <w:rsid w:val="00BD3C67"/>
    <w:rsid w:val="00BD69EC"/>
    <w:rsid w:val="00BD77AA"/>
    <w:rsid w:val="00BE13EF"/>
    <w:rsid w:val="00BE21F4"/>
    <w:rsid w:val="00BE290F"/>
    <w:rsid w:val="00BE35A6"/>
    <w:rsid w:val="00BE5FD2"/>
    <w:rsid w:val="00BE6448"/>
    <w:rsid w:val="00BE76AE"/>
    <w:rsid w:val="00BF391D"/>
    <w:rsid w:val="00BF3E83"/>
    <w:rsid w:val="00BF3EE5"/>
    <w:rsid w:val="00BF4B0B"/>
    <w:rsid w:val="00BF5C42"/>
    <w:rsid w:val="00BF5E43"/>
    <w:rsid w:val="00BF6926"/>
    <w:rsid w:val="00BF6C1D"/>
    <w:rsid w:val="00BF71E2"/>
    <w:rsid w:val="00BF7351"/>
    <w:rsid w:val="00C00468"/>
    <w:rsid w:val="00C006BB"/>
    <w:rsid w:val="00C0140F"/>
    <w:rsid w:val="00C01B8A"/>
    <w:rsid w:val="00C0282F"/>
    <w:rsid w:val="00C05EEF"/>
    <w:rsid w:val="00C068A7"/>
    <w:rsid w:val="00C06E4A"/>
    <w:rsid w:val="00C06EA6"/>
    <w:rsid w:val="00C07408"/>
    <w:rsid w:val="00C110B3"/>
    <w:rsid w:val="00C12725"/>
    <w:rsid w:val="00C12CAC"/>
    <w:rsid w:val="00C13010"/>
    <w:rsid w:val="00C1332C"/>
    <w:rsid w:val="00C14376"/>
    <w:rsid w:val="00C144A9"/>
    <w:rsid w:val="00C15006"/>
    <w:rsid w:val="00C176EA"/>
    <w:rsid w:val="00C17CEE"/>
    <w:rsid w:val="00C21FC9"/>
    <w:rsid w:val="00C25AF2"/>
    <w:rsid w:val="00C2630E"/>
    <w:rsid w:val="00C2672B"/>
    <w:rsid w:val="00C26795"/>
    <w:rsid w:val="00C269DF"/>
    <w:rsid w:val="00C270A7"/>
    <w:rsid w:val="00C27917"/>
    <w:rsid w:val="00C30167"/>
    <w:rsid w:val="00C32038"/>
    <w:rsid w:val="00C324C3"/>
    <w:rsid w:val="00C32986"/>
    <w:rsid w:val="00C340CF"/>
    <w:rsid w:val="00C361AF"/>
    <w:rsid w:val="00C37FE2"/>
    <w:rsid w:val="00C43E2A"/>
    <w:rsid w:val="00C441DB"/>
    <w:rsid w:val="00C44426"/>
    <w:rsid w:val="00C451AC"/>
    <w:rsid w:val="00C451D3"/>
    <w:rsid w:val="00C45A8E"/>
    <w:rsid w:val="00C46E5A"/>
    <w:rsid w:val="00C517C9"/>
    <w:rsid w:val="00C51A24"/>
    <w:rsid w:val="00C51AA8"/>
    <w:rsid w:val="00C533D2"/>
    <w:rsid w:val="00C53DAD"/>
    <w:rsid w:val="00C56B30"/>
    <w:rsid w:val="00C5793C"/>
    <w:rsid w:val="00C57E1A"/>
    <w:rsid w:val="00C62931"/>
    <w:rsid w:val="00C63718"/>
    <w:rsid w:val="00C67F3A"/>
    <w:rsid w:val="00C7050A"/>
    <w:rsid w:val="00C70863"/>
    <w:rsid w:val="00C71601"/>
    <w:rsid w:val="00C71E44"/>
    <w:rsid w:val="00C74614"/>
    <w:rsid w:val="00C75A07"/>
    <w:rsid w:val="00C77D30"/>
    <w:rsid w:val="00C80F34"/>
    <w:rsid w:val="00C81C76"/>
    <w:rsid w:val="00C81EE5"/>
    <w:rsid w:val="00C82370"/>
    <w:rsid w:val="00C82CA4"/>
    <w:rsid w:val="00C86E63"/>
    <w:rsid w:val="00C8762A"/>
    <w:rsid w:val="00C90482"/>
    <w:rsid w:val="00C917D4"/>
    <w:rsid w:val="00C92226"/>
    <w:rsid w:val="00C943B4"/>
    <w:rsid w:val="00C94F85"/>
    <w:rsid w:val="00C95221"/>
    <w:rsid w:val="00CA1201"/>
    <w:rsid w:val="00CA13D7"/>
    <w:rsid w:val="00CA203E"/>
    <w:rsid w:val="00CA3EC5"/>
    <w:rsid w:val="00CA5DEC"/>
    <w:rsid w:val="00CB00D3"/>
    <w:rsid w:val="00CB049E"/>
    <w:rsid w:val="00CB10D3"/>
    <w:rsid w:val="00CB131A"/>
    <w:rsid w:val="00CB1F9F"/>
    <w:rsid w:val="00CB2050"/>
    <w:rsid w:val="00CB26E4"/>
    <w:rsid w:val="00CB39FD"/>
    <w:rsid w:val="00CB5D80"/>
    <w:rsid w:val="00CB760D"/>
    <w:rsid w:val="00CC090A"/>
    <w:rsid w:val="00CC16C6"/>
    <w:rsid w:val="00CC1E84"/>
    <w:rsid w:val="00CC3727"/>
    <w:rsid w:val="00CC3891"/>
    <w:rsid w:val="00CC4E55"/>
    <w:rsid w:val="00CC5095"/>
    <w:rsid w:val="00CC569D"/>
    <w:rsid w:val="00CC59A8"/>
    <w:rsid w:val="00CC7572"/>
    <w:rsid w:val="00CC7C34"/>
    <w:rsid w:val="00CD203B"/>
    <w:rsid w:val="00CD20FE"/>
    <w:rsid w:val="00CD22C6"/>
    <w:rsid w:val="00CD328E"/>
    <w:rsid w:val="00CD3675"/>
    <w:rsid w:val="00CD3755"/>
    <w:rsid w:val="00CD376B"/>
    <w:rsid w:val="00CD4FFF"/>
    <w:rsid w:val="00CD56B2"/>
    <w:rsid w:val="00CD674F"/>
    <w:rsid w:val="00CD71E3"/>
    <w:rsid w:val="00CD73A6"/>
    <w:rsid w:val="00CE00AA"/>
    <w:rsid w:val="00CE02BF"/>
    <w:rsid w:val="00CE16E7"/>
    <w:rsid w:val="00CE29F3"/>
    <w:rsid w:val="00CE3198"/>
    <w:rsid w:val="00CE377B"/>
    <w:rsid w:val="00CE3B75"/>
    <w:rsid w:val="00CE40BC"/>
    <w:rsid w:val="00CE5AA3"/>
    <w:rsid w:val="00CE700E"/>
    <w:rsid w:val="00CE7F44"/>
    <w:rsid w:val="00CF0AE4"/>
    <w:rsid w:val="00CF187B"/>
    <w:rsid w:val="00CF20AB"/>
    <w:rsid w:val="00CF2C0F"/>
    <w:rsid w:val="00CF32EC"/>
    <w:rsid w:val="00CF4C00"/>
    <w:rsid w:val="00CF5284"/>
    <w:rsid w:val="00CF58F4"/>
    <w:rsid w:val="00CF73D2"/>
    <w:rsid w:val="00CF745C"/>
    <w:rsid w:val="00CF7FDF"/>
    <w:rsid w:val="00D008F5"/>
    <w:rsid w:val="00D030CD"/>
    <w:rsid w:val="00D05553"/>
    <w:rsid w:val="00D0597C"/>
    <w:rsid w:val="00D0624B"/>
    <w:rsid w:val="00D11F92"/>
    <w:rsid w:val="00D12AEE"/>
    <w:rsid w:val="00D13583"/>
    <w:rsid w:val="00D13DDB"/>
    <w:rsid w:val="00D145C7"/>
    <w:rsid w:val="00D15635"/>
    <w:rsid w:val="00D15A54"/>
    <w:rsid w:val="00D15C1B"/>
    <w:rsid w:val="00D17070"/>
    <w:rsid w:val="00D201B1"/>
    <w:rsid w:val="00D20740"/>
    <w:rsid w:val="00D22780"/>
    <w:rsid w:val="00D255AA"/>
    <w:rsid w:val="00D2599F"/>
    <w:rsid w:val="00D26F4D"/>
    <w:rsid w:val="00D26FF1"/>
    <w:rsid w:val="00D27BED"/>
    <w:rsid w:val="00D3159A"/>
    <w:rsid w:val="00D31687"/>
    <w:rsid w:val="00D31C6D"/>
    <w:rsid w:val="00D32454"/>
    <w:rsid w:val="00D32969"/>
    <w:rsid w:val="00D32E58"/>
    <w:rsid w:val="00D3313C"/>
    <w:rsid w:val="00D3329B"/>
    <w:rsid w:val="00D336D9"/>
    <w:rsid w:val="00D339A1"/>
    <w:rsid w:val="00D34730"/>
    <w:rsid w:val="00D35E07"/>
    <w:rsid w:val="00D36131"/>
    <w:rsid w:val="00D37A44"/>
    <w:rsid w:val="00D406CB"/>
    <w:rsid w:val="00D40AE0"/>
    <w:rsid w:val="00D41148"/>
    <w:rsid w:val="00D413AE"/>
    <w:rsid w:val="00D41A91"/>
    <w:rsid w:val="00D436C5"/>
    <w:rsid w:val="00D438C9"/>
    <w:rsid w:val="00D450AD"/>
    <w:rsid w:val="00D45561"/>
    <w:rsid w:val="00D456FE"/>
    <w:rsid w:val="00D47499"/>
    <w:rsid w:val="00D477EE"/>
    <w:rsid w:val="00D50236"/>
    <w:rsid w:val="00D50AF6"/>
    <w:rsid w:val="00D50E49"/>
    <w:rsid w:val="00D511C0"/>
    <w:rsid w:val="00D52A8A"/>
    <w:rsid w:val="00D530AE"/>
    <w:rsid w:val="00D5320A"/>
    <w:rsid w:val="00D53710"/>
    <w:rsid w:val="00D53A6F"/>
    <w:rsid w:val="00D5477F"/>
    <w:rsid w:val="00D549EA"/>
    <w:rsid w:val="00D54BFA"/>
    <w:rsid w:val="00D55307"/>
    <w:rsid w:val="00D555ED"/>
    <w:rsid w:val="00D57C63"/>
    <w:rsid w:val="00D618D9"/>
    <w:rsid w:val="00D61DA5"/>
    <w:rsid w:val="00D61FA0"/>
    <w:rsid w:val="00D629EC"/>
    <w:rsid w:val="00D64635"/>
    <w:rsid w:val="00D64CCF"/>
    <w:rsid w:val="00D65DE7"/>
    <w:rsid w:val="00D679C2"/>
    <w:rsid w:val="00D7197F"/>
    <w:rsid w:val="00D7289D"/>
    <w:rsid w:val="00D734DE"/>
    <w:rsid w:val="00D73C2A"/>
    <w:rsid w:val="00D74C60"/>
    <w:rsid w:val="00D765E1"/>
    <w:rsid w:val="00D76FC3"/>
    <w:rsid w:val="00D77F5A"/>
    <w:rsid w:val="00D80F89"/>
    <w:rsid w:val="00D81223"/>
    <w:rsid w:val="00D85775"/>
    <w:rsid w:val="00D86163"/>
    <w:rsid w:val="00D8649D"/>
    <w:rsid w:val="00D86869"/>
    <w:rsid w:val="00D872A4"/>
    <w:rsid w:val="00D87DC8"/>
    <w:rsid w:val="00D91453"/>
    <w:rsid w:val="00D91651"/>
    <w:rsid w:val="00D937A4"/>
    <w:rsid w:val="00D938DE"/>
    <w:rsid w:val="00D950E8"/>
    <w:rsid w:val="00D958BA"/>
    <w:rsid w:val="00D959B2"/>
    <w:rsid w:val="00D97DCE"/>
    <w:rsid w:val="00DA16C1"/>
    <w:rsid w:val="00DA33FA"/>
    <w:rsid w:val="00DA3D4E"/>
    <w:rsid w:val="00DA4341"/>
    <w:rsid w:val="00DA4C09"/>
    <w:rsid w:val="00DA534D"/>
    <w:rsid w:val="00DA76E1"/>
    <w:rsid w:val="00DB02A9"/>
    <w:rsid w:val="00DB4899"/>
    <w:rsid w:val="00DB532F"/>
    <w:rsid w:val="00DB5C51"/>
    <w:rsid w:val="00DB6A19"/>
    <w:rsid w:val="00DB7E82"/>
    <w:rsid w:val="00DC2774"/>
    <w:rsid w:val="00DC2993"/>
    <w:rsid w:val="00DC3953"/>
    <w:rsid w:val="00DC497C"/>
    <w:rsid w:val="00DC4E73"/>
    <w:rsid w:val="00DC5FBC"/>
    <w:rsid w:val="00DC6234"/>
    <w:rsid w:val="00DC6865"/>
    <w:rsid w:val="00DC7A6B"/>
    <w:rsid w:val="00DC7ED2"/>
    <w:rsid w:val="00DD0E32"/>
    <w:rsid w:val="00DD1ECF"/>
    <w:rsid w:val="00DD3A10"/>
    <w:rsid w:val="00DD40EF"/>
    <w:rsid w:val="00DD4B42"/>
    <w:rsid w:val="00DD5E64"/>
    <w:rsid w:val="00DD617E"/>
    <w:rsid w:val="00DD702D"/>
    <w:rsid w:val="00DE06AD"/>
    <w:rsid w:val="00DE1648"/>
    <w:rsid w:val="00DE42F2"/>
    <w:rsid w:val="00DE46B8"/>
    <w:rsid w:val="00DE49A4"/>
    <w:rsid w:val="00DE6461"/>
    <w:rsid w:val="00DE66CE"/>
    <w:rsid w:val="00DE66CF"/>
    <w:rsid w:val="00DE701C"/>
    <w:rsid w:val="00DE7950"/>
    <w:rsid w:val="00DF1104"/>
    <w:rsid w:val="00DF134B"/>
    <w:rsid w:val="00DF353E"/>
    <w:rsid w:val="00DF3DC9"/>
    <w:rsid w:val="00DF5FAB"/>
    <w:rsid w:val="00E002DE"/>
    <w:rsid w:val="00E0047F"/>
    <w:rsid w:val="00E013B6"/>
    <w:rsid w:val="00E01503"/>
    <w:rsid w:val="00E01519"/>
    <w:rsid w:val="00E018C3"/>
    <w:rsid w:val="00E020DE"/>
    <w:rsid w:val="00E02C7E"/>
    <w:rsid w:val="00E03815"/>
    <w:rsid w:val="00E04689"/>
    <w:rsid w:val="00E071F0"/>
    <w:rsid w:val="00E077D4"/>
    <w:rsid w:val="00E10155"/>
    <w:rsid w:val="00E10391"/>
    <w:rsid w:val="00E1059A"/>
    <w:rsid w:val="00E11947"/>
    <w:rsid w:val="00E12F49"/>
    <w:rsid w:val="00E1415E"/>
    <w:rsid w:val="00E14221"/>
    <w:rsid w:val="00E1521A"/>
    <w:rsid w:val="00E16C01"/>
    <w:rsid w:val="00E17B3B"/>
    <w:rsid w:val="00E17EA5"/>
    <w:rsid w:val="00E202AE"/>
    <w:rsid w:val="00E2098C"/>
    <w:rsid w:val="00E20D39"/>
    <w:rsid w:val="00E20EC7"/>
    <w:rsid w:val="00E21EE6"/>
    <w:rsid w:val="00E2211F"/>
    <w:rsid w:val="00E22E9D"/>
    <w:rsid w:val="00E22EDD"/>
    <w:rsid w:val="00E24F6F"/>
    <w:rsid w:val="00E257D7"/>
    <w:rsid w:val="00E25EB3"/>
    <w:rsid w:val="00E26462"/>
    <w:rsid w:val="00E2664B"/>
    <w:rsid w:val="00E26C8F"/>
    <w:rsid w:val="00E31796"/>
    <w:rsid w:val="00E337C0"/>
    <w:rsid w:val="00E33B82"/>
    <w:rsid w:val="00E34216"/>
    <w:rsid w:val="00E346AE"/>
    <w:rsid w:val="00E35A31"/>
    <w:rsid w:val="00E35AF7"/>
    <w:rsid w:val="00E36492"/>
    <w:rsid w:val="00E3728F"/>
    <w:rsid w:val="00E415C2"/>
    <w:rsid w:val="00E426CB"/>
    <w:rsid w:val="00E43882"/>
    <w:rsid w:val="00E440DD"/>
    <w:rsid w:val="00E45FE6"/>
    <w:rsid w:val="00E46588"/>
    <w:rsid w:val="00E46E88"/>
    <w:rsid w:val="00E4728A"/>
    <w:rsid w:val="00E50837"/>
    <w:rsid w:val="00E50BD8"/>
    <w:rsid w:val="00E52A28"/>
    <w:rsid w:val="00E559BE"/>
    <w:rsid w:val="00E56F15"/>
    <w:rsid w:val="00E62FAE"/>
    <w:rsid w:val="00E63856"/>
    <w:rsid w:val="00E6472C"/>
    <w:rsid w:val="00E649CE"/>
    <w:rsid w:val="00E65239"/>
    <w:rsid w:val="00E66133"/>
    <w:rsid w:val="00E7001D"/>
    <w:rsid w:val="00E70048"/>
    <w:rsid w:val="00E70855"/>
    <w:rsid w:val="00E71432"/>
    <w:rsid w:val="00E73215"/>
    <w:rsid w:val="00E73494"/>
    <w:rsid w:val="00E737E1"/>
    <w:rsid w:val="00E741C1"/>
    <w:rsid w:val="00E76C05"/>
    <w:rsid w:val="00E81172"/>
    <w:rsid w:val="00E81B65"/>
    <w:rsid w:val="00E824E4"/>
    <w:rsid w:val="00E82C24"/>
    <w:rsid w:val="00E82FF3"/>
    <w:rsid w:val="00E84C15"/>
    <w:rsid w:val="00E86B57"/>
    <w:rsid w:val="00E879ED"/>
    <w:rsid w:val="00E87E84"/>
    <w:rsid w:val="00E91ED3"/>
    <w:rsid w:val="00E925C9"/>
    <w:rsid w:val="00E93CE1"/>
    <w:rsid w:val="00E952F0"/>
    <w:rsid w:val="00E96A67"/>
    <w:rsid w:val="00E97851"/>
    <w:rsid w:val="00EA10BC"/>
    <w:rsid w:val="00EA1BFB"/>
    <w:rsid w:val="00EA2640"/>
    <w:rsid w:val="00EA26B0"/>
    <w:rsid w:val="00EA3522"/>
    <w:rsid w:val="00EA397D"/>
    <w:rsid w:val="00EA3B39"/>
    <w:rsid w:val="00EA53AB"/>
    <w:rsid w:val="00EA56E2"/>
    <w:rsid w:val="00EB10BE"/>
    <w:rsid w:val="00EB14E2"/>
    <w:rsid w:val="00EB1859"/>
    <w:rsid w:val="00EB1CCF"/>
    <w:rsid w:val="00EB2443"/>
    <w:rsid w:val="00EB322B"/>
    <w:rsid w:val="00EB3A50"/>
    <w:rsid w:val="00EB6206"/>
    <w:rsid w:val="00EB68AB"/>
    <w:rsid w:val="00EB6DC1"/>
    <w:rsid w:val="00EC0AF1"/>
    <w:rsid w:val="00EC1ECA"/>
    <w:rsid w:val="00EC44D5"/>
    <w:rsid w:val="00EC5ABE"/>
    <w:rsid w:val="00ED1ECE"/>
    <w:rsid w:val="00ED2844"/>
    <w:rsid w:val="00ED359A"/>
    <w:rsid w:val="00ED3727"/>
    <w:rsid w:val="00ED372D"/>
    <w:rsid w:val="00ED3CFD"/>
    <w:rsid w:val="00ED3E14"/>
    <w:rsid w:val="00ED42F1"/>
    <w:rsid w:val="00ED4B4D"/>
    <w:rsid w:val="00ED5123"/>
    <w:rsid w:val="00ED5438"/>
    <w:rsid w:val="00ED683E"/>
    <w:rsid w:val="00EE12A6"/>
    <w:rsid w:val="00EE1BF1"/>
    <w:rsid w:val="00EE319D"/>
    <w:rsid w:val="00EE3B38"/>
    <w:rsid w:val="00EE4389"/>
    <w:rsid w:val="00EE51A4"/>
    <w:rsid w:val="00EE6010"/>
    <w:rsid w:val="00EE7F6D"/>
    <w:rsid w:val="00EF069D"/>
    <w:rsid w:val="00EF0AEE"/>
    <w:rsid w:val="00EF0FC0"/>
    <w:rsid w:val="00EF18C5"/>
    <w:rsid w:val="00EF1D69"/>
    <w:rsid w:val="00EF290C"/>
    <w:rsid w:val="00EF3692"/>
    <w:rsid w:val="00EF4A54"/>
    <w:rsid w:val="00EF544E"/>
    <w:rsid w:val="00EF5947"/>
    <w:rsid w:val="00EF5CC0"/>
    <w:rsid w:val="00EF7E02"/>
    <w:rsid w:val="00F00943"/>
    <w:rsid w:val="00F01872"/>
    <w:rsid w:val="00F01CB5"/>
    <w:rsid w:val="00F01E1A"/>
    <w:rsid w:val="00F02EA1"/>
    <w:rsid w:val="00F04CE4"/>
    <w:rsid w:val="00F04EA7"/>
    <w:rsid w:val="00F07F30"/>
    <w:rsid w:val="00F1007D"/>
    <w:rsid w:val="00F10CBC"/>
    <w:rsid w:val="00F14A83"/>
    <w:rsid w:val="00F14ED1"/>
    <w:rsid w:val="00F14FBE"/>
    <w:rsid w:val="00F16B52"/>
    <w:rsid w:val="00F16FEA"/>
    <w:rsid w:val="00F1703D"/>
    <w:rsid w:val="00F20FE9"/>
    <w:rsid w:val="00F21A6B"/>
    <w:rsid w:val="00F21FF1"/>
    <w:rsid w:val="00F236BE"/>
    <w:rsid w:val="00F23895"/>
    <w:rsid w:val="00F23A51"/>
    <w:rsid w:val="00F252DC"/>
    <w:rsid w:val="00F27E15"/>
    <w:rsid w:val="00F3083E"/>
    <w:rsid w:val="00F329BA"/>
    <w:rsid w:val="00F338E4"/>
    <w:rsid w:val="00F34E39"/>
    <w:rsid w:val="00F35A8A"/>
    <w:rsid w:val="00F40C93"/>
    <w:rsid w:val="00F40CDF"/>
    <w:rsid w:val="00F40FDD"/>
    <w:rsid w:val="00F413AF"/>
    <w:rsid w:val="00F427ED"/>
    <w:rsid w:val="00F42F84"/>
    <w:rsid w:val="00F454EE"/>
    <w:rsid w:val="00F47C0C"/>
    <w:rsid w:val="00F51740"/>
    <w:rsid w:val="00F51C38"/>
    <w:rsid w:val="00F5311F"/>
    <w:rsid w:val="00F54ECE"/>
    <w:rsid w:val="00F55612"/>
    <w:rsid w:val="00F567A2"/>
    <w:rsid w:val="00F567E2"/>
    <w:rsid w:val="00F5792B"/>
    <w:rsid w:val="00F60D3B"/>
    <w:rsid w:val="00F628D8"/>
    <w:rsid w:val="00F643AD"/>
    <w:rsid w:val="00F66332"/>
    <w:rsid w:val="00F67B04"/>
    <w:rsid w:val="00F713D0"/>
    <w:rsid w:val="00F71EE3"/>
    <w:rsid w:val="00F725F9"/>
    <w:rsid w:val="00F727DA"/>
    <w:rsid w:val="00F7298F"/>
    <w:rsid w:val="00F74E51"/>
    <w:rsid w:val="00F75898"/>
    <w:rsid w:val="00F75D9E"/>
    <w:rsid w:val="00F760F5"/>
    <w:rsid w:val="00F762D6"/>
    <w:rsid w:val="00F81160"/>
    <w:rsid w:val="00F82FB5"/>
    <w:rsid w:val="00F845FA"/>
    <w:rsid w:val="00F851AD"/>
    <w:rsid w:val="00F879C1"/>
    <w:rsid w:val="00F90C40"/>
    <w:rsid w:val="00F91221"/>
    <w:rsid w:val="00F91C7A"/>
    <w:rsid w:val="00F9246E"/>
    <w:rsid w:val="00F93E0B"/>
    <w:rsid w:val="00F94622"/>
    <w:rsid w:val="00F94E4F"/>
    <w:rsid w:val="00F95A65"/>
    <w:rsid w:val="00F95A98"/>
    <w:rsid w:val="00F96834"/>
    <w:rsid w:val="00FA081F"/>
    <w:rsid w:val="00FA142B"/>
    <w:rsid w:val="00FA1878"/>
    <w:rsid w:val="00FA3AAD"/>
    <w:rsid w:val="00FA5240"/>
    <w:rsid w:val="00FA57CF"/>
    <w:rsid w:val="00FA6124"/>
    <w:rsid w:val="00FA685C"/>
    <w:rsid w:val="00FA6D28"/>
    <w:rsid w:val="00FB2A40"/>
    <w:rsid w:val="00FB2C26"/>
    <w:rsid w:val="00FB364A"/>
    <w:rsid w:val="00FB387B"/>
    <w:rsid w:val="00FB4650"/>
    <w:rsid w:val="00FB4870"/>
    <w:rsid w:val="00FB4AD3"/>
    <w:rsid w:val="00FB6236"/>
    <w:rsid w:val="00FB6528"/>
    <w:rsid w:val="00FB6F44"/>
    <w:rsid w:val="00FB72EE"/>
    <w:rsid w:val="00FB7CF7"/>
    <w:rsid w:val="00FB7D79"/>
    <w:rsid w:val="00FC080B"/>
    <w:rsid w:val="00FC1195"/>
    <w:rsid w:val="00FC3BCA"/>
    <w:rsid w:val="00FC4866"/>
    <w:rsid w:val="00FC5360"/>
    <w:rsid w:val="00FC53D7"/>
    <w:rsid w:val="00FC6D1A"/>
    <w:rsid w:val="00FC7D2A"/>
    <w:rsid w:val="00FD0426"/>
    <w:rsid w:val="00FD31DB"/>
    <w:rsid w:val="00FD33CA"/>
    <w:rsid w:val="00FD38B7"/>
    <w:rsid w:val="00FD3D15"/>
    <w:rsid w:val="00FD4039"/>
    <w:rsid w:val="00FD4FA1"/>
    <w:rsid w:val="00FD5127"/>
    <w:rsid w:val="00FD5215"/>
    <w:rsid w:val="00FE1A1B"/>
    <w:rsid w:val="00FE2777"/>
    <w:rsid w:val="00FE2F68"/>
    <w:rsid w:val="00FE3C0C"/>
    <w:rsid w:val="00FE4E92"/>
    <w:rsid w:val="00FE6173"/>
    <w:rsid w:val="00FE6F30"/>
    <w:rsid w:val="00FE7035"/>
    <w:rsid w:val="00FF19B7"/>
    <w:rsid w:val="00FF1FF5"/>
    <w:rsid w:val="00FF2B57"/>
    <w:rsid w:val="00FF508E"/>
    <w:rsid w:val="00FF51CA"/>
    <w:rsid w:val="00FF5B9A"/>
    <w:rsid w:val="00FF5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816"/>
  <w15:docId w15:val="{2167D303-E5CA-4D1D-84BC-42F3BC19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97A"/>
    <w:rPr>
      <w:rFonts w:eastAsiaTheme="minorEastAsia"/>
      <w:lang w:val="ru-RU" w:eastAsia="ru-RU"/>
    </w:rPr>
  </w:style>
  <w:style w:type="paragraph" w:styleId="1">
    <w:name w:val="heading 1"/>
    <w:basedOn w:val="a"/>
    <w:next w:val="a"/>
    <w:link w:val="10"/>
    <w:uiPriority w:val="9"/>
    <w:qFormat/>
    <w:rsid w:val="00AA1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1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195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041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97A"/>
    <w:rPr>
      <w:rFonts w:asciiTheme="majorHAnsi" w:eastAsiaTheme="majorEastAsia" w:hAnsiTheme="majorHAnsi" w:cstheme="majorBidi"/>
      <w:b/>
      <w:bCs/>
      <w:color w:val="365F91" w:themeColor="accent1" w:themeShade="BF"/>
      <w:sz w:val="28"/>
      <w:szCs w:val="28"/>
      <w:lang w:val="ru-RU" w:eastAsia="ru-RU"/>
    </w:rPr>
  </w:style>
  <w:style w:type="table" w:styleId="a3">
    <w:name w:val="Table Grid"/>
    <w:basedOn w:val="a1"/>
    <w:uiPriority w:val="59"/>
    <w:rsid w:val="00AA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A197A"/>
    <w:rPr>
      <w:color w:val="0000FF" w:themeColor="hyperlink"/>
      <w:u w:val="single"/>
    </w:rPr>
  </w:style>
  <w:style w:type="character" w:styleId="a5">
    <w:name w:val="FollowedHyperlink"/>
    <w:basedOn w:val="a0"/>
    <w:uiPriority w:val="99"/>
    <w:semiHidden/>
    <w:unhideWhenUsed/>
    <w:rsid w:val="00AA197A"/>
    <w:rPr>
      <w:color w:val="800080" w:themeColor="followedHyperlink"/>
      <w:u w:val="single"/>
    </w:rPr>
  </w:style>
  <w:style w:type="paragraph" w:customStyle="1" w:styleId="TableParagraph">
    <w:name w:val="Table Paragraph"/>
    <w:basedOn w:val="a"/>
    <w:uiPriority w:val="1"/>
    <w:qFormat/>
    <w:rsid w:val="00AA197A"/>
    <w:pPr>
      <w:widowControl w:val="0"/>
      <w:autoSpaceDE w:val="0"/>
      <w:autoSpaceDN w:val="0"/>
      <w:spacing w:after="0" w:line="268" w:lineRule="exact"/>
      <w:ind w:left="108"/>
    </w:pPr>
    <w:rPr>
      <w:rFonts w:ascii="Times New Roman" w:eastAsia="Times New Roman" w:hAnsi="Times New Roman" w:cs="Times New Roman"/>
      <w:lang w:val="uk-UA" w:eastAsia="en-US"/>
    </w:rPr>
  </w:style>
  <w:style w:type="paragraph" w:styleId="a6">
    <w:name w:val="Body Text"/>
    <w:basedOn w:val="a"/>
    <w:link w:val="a7"/>
    <w:uiPriority w:val="1"/>
    <w:qFormat/>
    <w:rsid w:val="008A3F97"/>
    <w:pPr>
      <w:widowControl w:val="0"/>
      <w:autoSpaceDE w:val="0"/>
      <w:autoSpaceDN w:val="0"/>
      <w:spacing w:after="0" w:line="240" w:lineRule="auto"/>
      <w:ind w:left="226"/>
    </w:pPr>
    <w:rPr>
      <w:rFonts w:ascii="Times New Roman" w:eastAsia="Times New Roman" w:hAnsi="Times New Roman" w:cs="Times New Roman"/>
      <w:b/>
      <w:bCs/>
      <w:sz w:val="24"/>
      <w:szCs w:val="24"/>
      <w:lang w:val="uk-UA" w:eastAsia="en-US"/>
    </w:rPr>
  </w:style>
  <w:style w:type="character" w:customStyle="1" w:styleId="a7">
    <w:name w:val="Основной текст Знак"/>
    <w:basedOn w:val="a0"/>
    <w:link w:val="a6"/>
    <w:uiPriority w:val="1"/>
    <w:rsid w:val="008A3F97"/>
    <w:rPr>
      <w:rFonts w:ascii="Times New Roman" w:eastAsia="Times New Roman" w:hAnsi="Times New Roman" w:cs="Times New Roman"/>
      <w:b/>
      <w:bCs/>
      <w:sz w:val="24"/>
      <w:szCs w:val="24"/>
    </w:rPr>
  </w:style>
  <w:style w:type="character" w:styleId="a8">
    <w:name w:val="Emphasis"/>
    <w:basedOn w:val="a0"/>
    <w:uiPriority w:val="20"/>
    <w:qFormat/>
    <w:rsid w:val="00CE377B"/>
    <w:rPr>
      <w:i/>
      <w:iCs/>
    </w:rPr>
  </w:style>
  <w:style w:type="character" w:customStyle="1" w:styleId="50">
    <w:name w:val="Заголовок 5 Знак"/>
    <w:basedOn w:val="a0"/>
    <w:link w:val="5"/>
    <w:uiPriority w:val="9"/>
    <w:semiHidden/>
    <w:rsid w:val="009041A8"/>
    <w:rPr>
      <w:rFonts w:asciiTheme="majorHAnsi" w:eastAsiaTheme="majorEastAsia" w:hAnsiTheme="majorHAnsi" w:cstheme="majorBidi"/>
      <w:color w:val="243F60" w:themeColor="accent1" w:themeShade="7F"/>
      <w:lang w:val="ru-RU" w:eastAsia="ru-RU"/>
    </w:rPr>
  </w:style>
  <w:style w:type="paragraph" w:styleId="a9">
    <w:name w:val="List Paragraph"/>
    <w:basedOn w:val="a"/>
    <w:link w:val="aa"/>
    <w:uiPriority w:val="34"/>
    <w:qFormat/>
    <w:rsid w:val="008E25DB"/>
    <w:pPr>
      <w:ind w:left="720"/>
      <w:contextualSpacing/>
    </w:pPr>
  </w:style>
  <w:style w:type="character" w:customStyle="1" w:styleId="20">
    <w:name w:val="Заголовок 2 Знак"/>
    <w:basedOn w:val="a0"/>
    <w:link w:val="2"/>
    <w:uiPriority w:val="9"/>
    <w:semiHidden/>
    <w:rsid w:val="00D91651"/>
    <w:rPr>
      <w:rFonts w:asciiTheme="majorHAnsi" w:eastAsiaTheme="majorEastAsia" w:hAnsiTheme="majorHAnsi" w:cstheme="majorBidi"/>
      <w:b/>
      <w:bCs/>
      <w:color w:val="4F81BD" w:themeColor="accent1"/>
      <w:sz w:val="26"/>
      <w:szCs w:val="26"/>
      <w:lang w:val="ru-RU" w:eastAsia="ru-RU"/>
    </w:rPr>
  </w:style>
  <w:style w:type="paragraph" w:styleId="ab">
    <w:name w:val="Normal (Web)"/>
    <w:basedOn w:val="a"/>
    <w:uiPriority w:val="99"/>
    <w:unhideWhenUsed/>
    <w:rsid w:val="002806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055A43"/>
    <w:rPr>
      <w:b/>
      <w:bCs/>
    </w:rPr>
  </w:style>
  <w:style w:type="character" w:customStyle="1" w:styleId="lewnzc">
    <w:name w:val="lewnzc"/>
    <w:basedOn w:val="a0"/>
    <w:rsid w:val="005D4A44"/>
  </w:style>
  <w:style w:type="character" w:customStyle="1" w:styleId="30">
    <w:name w:val="Заголовок 3 Знак"/>
    <w:basedOn w:val="a0"/>
    <w:link w:val="3"/>
    <w:uiPriority w:val="9"/>
    <w:rsid w:val="00B91951"/>
    <w:rPr>
      <w:rFonts w:asciiTheme="majorHAnsi" w:eastAsiaTheme="majorEastAsia" w:hAnsiTheme="majorHAnsi" w:cstheme="majorBidi"/>
      <w:b/>
      <w:bCs/>
      <w:color w:val="4F81BD" w:themeColor="accent1"/>
      <w:lang w:val="ru-RU" w:eastAsia="ru-RU"/>
    </w:rPr>
  </w:style>
  <w:style w:type="paragraph" w:customStyle="1" w:styleId="zfr3q">
    <w:name w:val="zfr3q"/>
    <w:basedOn w:val="a"/>
    <w:rsid w:val="0074283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9dxtc">
    <w:name w:val="c9dxtc"/>
    <w:basedOn w:val="a0"/>
    <w:rsid w:val="00742833"/>
  </w:style>
  <w:style w:type="character" w:customStyle="1" w:styleId="apple-tab-span">
    <w:name w:val="apple-tab-span"/>
    <w:basedOn w:val="a0"/>
    <w:rsid w:val="00742833"/>
  </w:style>
  <w:style w:type="character" w:customStyle="1" w:styleId="html-span">
    <w:name w:val="html-span"/>
    <w:basedOn w:val="a0"/>
    <w:rsid w:val="002A2623"/>
  </w:style>
  <w:style w:type="character" w:customStyle="1" w:styleId="aa">
    <w:name w:val="Абзац списка Знак"/>
    <w:link w:val="a9"/>
    <w:uiPriority w:val="34"/>
    <w:rsid w:val="00156E15"/>
    <w:rPr>
      <w:rFonts w:eastAsiaTheme="minorEastAsia"/>
      <w:lang w:val="ru-RU" w:eastAsia="ru-RU"/>
    </w:rPr>
  </w:style>
  <w:style w:type="table" w:customStyle="1" w:styleId="-71">
    <w:name w:val="Таблица-сетка 7 цветная1"/>
    <w:basedOn w:val="a1"/>
    <w:uiPriority w:val="52"/>
    <w:rsid w:val="00156E15"/>
    <w:pPr>
      <w:suppressAutoHyphens/>
      <w:spacing w:after="0" w:line="240" w:lineRule="auto"/>
    </w:pPr>
    <w:rPr>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21">
    <w:name w:val="Таблица-сетка 21"/>
    <w:basedOn w:val="a1"/>
    <w:uiPriority w:val="47"/>
    <w:rsid w:val="00472F9F"/>
    <w:pPr>
      <w:suppressAutoHyphens/>
      <w:spacing w:after="0" w:line="240" w:lineRule="auto"/>
    </w:pPr>
    <w:rPr>
      <w:sz w:val="20"/>
      <w:szCs w:val="20"/>
      <w:lang w:eastAsia="uk-U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Таблица-сетка 31"/>
    <w:basedOn w:val="a1"/>
    <w:uiPriority w:val="48"/>
    <w:rsid w:val="00472F9F"/>
    <w:pPr>
      <w:suppressAutoHyphens/>
      <w:spacing w:after="0" w:line="240" w:lineRule="auto"/>
    </w:pPr>
    <w:rPr>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431">
    <w:name w:val="Таблица-сетка 4 — акцент 31"/>
    <w:basedOn w:val="a1"/>
    <w:uiPriority w:val="49"/>
    <w:rsid w:val="004C2719"/>
    <w:pPr>
      <w:suppressAutoHyphens/>
      <w:spacing w:after="0" w:line="240" w:lineRule="auto"/>
    </w:pPr>
    <w:rPr>
      <w:sz w:val="20"/>
      <w:szCs w:val="20"/>
      <w:lang w:eastAsia="uk-U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Normal">
    <w:name w:val="Table Normal"/>
    <w:uiPriority w:val="2"/>
    <w:semiHidden/>
    <w:unhideWhenUsed/>
    <w:qFormat/>
    <w:rsid w:val="00955338"/>
    <w:pPr>
      <w:suppressAutoHyphens/>
      <w:spacing w:after="0" w:line="240" w:lineRule="auto"/>
    </w:pPr>
    <w:rPr>
      <w:lang w:val="en-US"/>
    </w:rPr>
    <w:tblPr>
      <w:tblCellMar>
        <w:top w:w="0" w:type="dxa"/>
        <w:left w:w="0" w:type="dxa"/>
        <w:bottom w:w="0" w:type="dxa"/>
        <w:right w:w="0" w:type="dxa"/>
      </w:tblCellMar>
    </w:tblPr>
  </w:style>
  <w:style w:type="numbering" w:customStyle="1" w:styleId="11">
    <w:name w:val="Нет списка1"/>
    <w:next w:val="a2"/>
    <w:uiPriority w:val="99"/>
    <w:semiHidden/>
    <w:unhideWhenUsed/>
    <w:rsid w:val="00F567E2"/>
  </w:style>
  <w:style w:type="paragraph" w:customStyle="1" w:styleId="msonormal0">
    <w:name w:val="msonormal"/>
    <w:basedOn w:val="a"/>
    <w:rsid w:val="00F567E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d">
    <w:name w:val="Вміст рамки"/>
    <w:basedOn w:val="a"/>
    <w:qFormat/>
    <w:rsid w:val="00CB10D3"/>
    <w:pPr>
      <w:suppressAutoHyphens/>
      <w:spacing w:after="160" w:line="259" w:lineRule="auto"/>
    </w:pPr>
    <w:rPr>
      <w:rFonts w:eastAsiaTheme="minorHAnsi"/>
      <w:lang w:val="uk-UA" w:eastAsia="en-US"/>
    </w:rPr>
  </w:style>
  <w:style w:type="paragraph" w:styleId="ae">
    <w:name w:val="header"/>
    <w:basedOn w:val="a"/>
    <w:link w:val="af"/>
    <w:uiPriority w:val="99"/>
    <w:unhideWhenUsed/>
    <w:rsid w:val="004B5809"/>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4B5809"/>
    <w:rPr>
      <w:rFonts w:eastAsiaTheme="minorEastAsia"/>
      <w:lang w:val="ru-RU" w:eastAsia="ru-RU"/>
    </w:rPr>
  </w:style>
  <w:style w:type="paragraph" w:styleId="af0">
    <w:name w:val="footer"/>
    <w:basedOn w:val="a"/>
    <w:link w:val="af1"/>
    <w:uiPriority w:val="99"/>
    <w:unhideWhenUsed/>
    <w:rsid w:val="004B5809"/>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4B5809"/>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1132">
      <w:bodyDiv w:val="1"/>
      <w:marLeft w:val="0"/>
      <w:marRight w:val="0"/>
      <w:marTop w:val="0"/>
      <w:marBottom w:val="0"/>
      <w:divBdr>
        <w:top w:val="none" w:sz="0" w:space="0" w:color="auto"/>
        <w:left w:val="none" w:sz="0" w:space="0" w:color="auto"/>
        <w:bottom w:val="none" w:sz="0" w:space="0" w:color="auto"/>
        <w:right w:val="none" w:sz="0" w:space="0" w:color="auto"/>
      </w:divBdr>
    </w:div>
    <w:div w:id="25567247">
      <w:bodyDiv w:val="1"/>
      <w:marLeft w:val="0"/>
      <w:marRight w:val="0"/>
      <w:marTop w:val="0"/>
      <w:marBottom w:val="0"/>
      <w:divBdr>
        <w:top w:val="none" w:sz="0" w:space="0" w:color="auto"/>
        <w:left w:val="none" w:sz="0" w:space="0" w:color="auto"/>
        <w:bottom w:val="none" w:sz="0" w:space="0" w:color="auto"/>
        <w:right w:val="none" w:sz="0" w:space="0" w:color="auto"/>
      </w:divBdr>
    </w:div>
    <w:div w:id="26562845">
      <w:bodyDiv w:val="1"/>
      <w:marLeft w:val="0"/>
      <w:marRight w:val="0"/>
      <w:marTop w:val="0"/>
      <w:marBottom w:val="0"/>
      <w:divBdr>
        <w:top w:val="none" w:sz="0" w:space="0" w:color="auto"/>
        <w:left w:val="none" w:sz="0" w:space="0" w:color="auto"/>
        <w:bottom w:val="none" w:sz="0" w:space="0" w:color="auto"/>
        <w:right w:val="none" w:sz="0" w:space="0" w:color="auto"/>
      </w:divBdr>
    </w:div>
    <w:div w:id="39088792">
      <w:bodyDiv w:val="1"/>
      <w:marLeft w:val="0"/>
      <w:marRight w:val="0"/>
      <w:marTop w:val="0"/>
      <w:marBottom w:val="0"/>
      <w:divBdr>
        <w:top w:val="none" w:sz="0" w:space="0" w:color="auto"/>
        <w:left w:val="none" w:sz="0" w:space="0" w:color="auto"/>
        <w:bottom w:val="none" w:sz="0" w:space="0" w:color="auto"/>
        <w:right w:val="none" w:sz="0" w:space="0" w:color="auto"/>
      </w:divBdr>
    </w:div>
    <w:div w:id="59795233">
      <w:bodyDiv w:val="1"/>
      <w:marLeft w:val="0"/>
      <w:marRight w:val="0"/>
      <w:marTop w:val="0"/>
      <w:marBottom w:val="0"/>
      <w:divBdr>
        <w:top w:val="none" w:sz="0" w:space="0" w:color="auto"/>
        <w:left w:val="none" w:sz="0" w:space="0" w:color="auto"/>
        <w:bottom w:val="none" w:sz="0" w:space="0" w:color="auto"/>
        <w:right w:val="none" w:sz="0" w:space="0" w:color="auto"/>
      </w:divBdr>
    </w:div>
    <w:div w:id="85806210">
      <w:bodyDiv w:val="1"/>
      <w:marLeft w:val="0"/>
      <w:marRight w:val="0"/>
      <w:marTop w:val="0"/>
      <w:marBottom w:val="0"/>
      <w:divBdr>
        <w:top w:val="none" w:sz="0" w:space="0" w:color="auto"/>
        <w:left w:val="none" w:sz="0" w:space="0" w:color="auto"/>
        <w:bottom w:val="none" w:sz="0" w:space="0" w:color="auto"/>
        <w:right w:val="none" w:sz="0" w:space="0" w:color="auto"/>
      </w:divBdr>
    </w:div>
    <w:div w:id="101809497">
      <w:bodyDiv w:val="1"/>
      <w:marLeft w:val="0"/>
      <w:marRight w:val="0"/>
      <w:marTop w:val="0"/>
      <w:marBottom w:val="0"/>
      <w:divBdr>
        <w:top w:val="none" w:sz="0" w:space="0" w:color="auto"/>
        <w:left w:val="none" w:sz="0" w:space="0" w:color="auto"/>
        <w:bottom w:val="none" w:sz="0" w:space="0" w:color="auto"/>
        <w:right w:val="none" w:sz="0" w:space="0" w:color="auto"/>
      </w:divBdr>
    </w:div>
    <w:div w:id="122160249">
      <w:bodyDiv w:val="1"/>
      <w:marLeft w:val="0"/>
      <w:marRight w:val="0"/>
      <w:marTop w:val="0"/>
      <w:marBottom w:val="0"/>
      <w:divBdr>
        <w:top w:val="none" w:sz="0" w:space="0" w:color="auto"/>
        <w:left w:val="none" w:sz="0" w:space="0" w:color="auto"/>
        <w:bottom w:val="none" w:sz="0" w:space="0" w:color="auto"/>
        <w:right w:val="none" w:sz="0" w:space="0" w:color="auto"/>
      </w:divBdr>
    </w:div>
    <w:div w:id="134641199">
      <w:bodyDiv w:val="1"/>
      <w:marLeft w:val="0"/>
      <w:marRight w:val="0"/>
      <w:marTop w:val="0"/>
      <w:marBottom w:val="0"/>
      <w:divBdr>
        <w:top w:val="none" w:sz="0" w:space="0" w:color="auto"/>
        <w:left w:val="none" w:sz="0" w:space="0" w:color="auto"/>
        <w:bottom w:val="none" w:sz="0" w:space="0" w:color="auto"/>
        <w:right w:val="none" w:sz="0" w:space="0" w:color="auto"/>
      </w:divBdr>
    </w:div>
    <w:div w:id="139350303">
      <w:bodyDiv w:val="1"/>
      <w:marLeft w:val="0"/>
      <w:marRight w:val="0"/>
      <w:marTop w:val="0"/>
      <w:marBottom w:val="0"/>
      <w:divBdr>
        <w:top w:val="none" w:sz="0" w:space="0" w:color="auto"/>
        <w:left w:val="none" w:sz="0" w:space="0" w:color="auto"/>
        <w:bottom w:val="none" w:sz="0" w:space="0" w:color="auto"/>
        <w:right w:val="none" w:sz="0" w:space="0" w:color="auto"/>
      </w:divBdr>
    </w:div>
    <w:div w:id="158080367">
      <w:bodyDiv w:val="1"/>
      <w:marLeft w:val="0"/>
      <w:marRight w:val="0"/>
      <w:marTop w:val="0"/>
      <w:marBottom w:val="0"/>
      <w:divBdr>
        <w:top w:val="none" w:sz="0" w:space="0" w:color="auto"/>
        <w:left w:val="none" w:sz="0" w:space="0" w:color="auto"/>
        <w:bottom w:val="none" w:sz="0" w:space="0" w:color="auto"/>
        <w:right w:val="none" w:sz="0" w:space="0" w:color="auto"/>
      </w:divBdr>
    </w:div>
    <w:div w:id="163783408">
      <w:bodyDiv w:val="1"/>
      <w:marLeft w:val="0"/>
      <w:marRight w:val="0"/>
      <w:marTop w:val="0"/>
      <w:marBottom w:val="0"/>
      <w:divBdr>
        <w:top w:val="none" w:sz="0" w:space="0" w:color="auto"/>
        <w:left w:val="none" w:sz="0" w:space="0" w:color="auto"/>
        <w:bottom w:val="none" w:sz="0" w:space="0" w:color="auto"/>
        <w:right w:val="none" w:sz="0" w:space="0" w:color="auto"/>
      </w:divBdr>
    </w:div>
    <w:div w:id="176312066">
      <w:bodyDiv w:val="1"/>
      <w:marLeft w:val="0"/>
      <w:marRight w:val="0"/>
      <w:marTop w:val="0"/>
      <w:marBottom w:val="0"/>
      <w:divBdr>
        <w:top w:val="none" w:sz="0" w:space="0" w:color="auto"/>
        <w:left w:val="none" w:sz="0" w:space="0" w:color="auto"/>
        <w:bottom w:val="none" w:sz="0" w:space="0" w:color="auto"/>
        <w:right w:val="none" w:sz="0" w:space="0" w:color="auto"/>
      </w:divBdr>
    </w:div>
    <w:div w:id="205945876">
      <w:bodyDiv w:val="1"/>
      <w:marLeft w:val="0"/>
      <w:marRight w:val="0"/>
      <w:marTop w:val="0"/>
      <w:marBottom w:val="0"/>
      <w:divBdr>
        <w:top w:val="none" w:sz="0" w:space="0" w:color="auto"/>
        <w:left w:val="none" w:sz="0" w:space="0" w:color="auto"/>
        <w:bottom w:val="none" w:sz="0" w:space="0" w:color="auto"/>
        <w:right w:val="none" w:sz="0" w:space="0" w:color="auto"/>
      </w:divBdr>
    </w:div>
    <w:div w:id="247232333">
      <w:bodyDiv w:val="1"/>
      <w:marLeft w:val="0"/>
      <w:marRight w:val="0"/>
      <w:marTop w:val="0"/>
      <w:marBottom w:val="0"/>
      <w:divBdr>
        <w:top w:val="none" w:sz="0" w:space="0" w:color="auto"/>
        <w:left w:val="none" w:sz="0" w:space="0" w:color="auto"/>
        <w:bottom w:val="none" w:sz="0" w:space="0" w:color="auto"/>
        <w:right w:val="none" w:sz="0" w:space="0" w:color="auto"/>
      </w:divBdr>
    </w:div>
    <w:div w:id="250508526">
      <w:bodyDiv w:val="1"/>
      <w:marLeft w:val="0"/>
      <w:marRight w:val="0"/>
      <w:marTop w:val="0"/>
      <w:marBottom w:val="0"/>
      <w:divBdr>
        <w:top w:val="none" w:sz="0" w:space="0" w:color="auto"/>
        <w:left w:val="none" w:sz="0" w:space="0" w:color="auto"/>
        <w:bottom w:val="none" w:sz="0" w:space="0" w:color="auto"/>
        <w:right w:val="none" w:sz="0" w:space="0" w:color="auto"/>
      </w:divBdr>
    </w:div>
    <w:div w:id="262231040">
      <w:bodyDiv w:val="1"/>
      <w:marLeft w:val="0"/>
      <w:marRight w:val="0"/>
      <w:marTop w:val="0"/>
      <w:marBottom w:val="0"/>
      <w:divBdr>
        <w:top w:val="none" w:sz="0" w:space="0" w:color="auto"/>
        <w:left w:val="none" w:sz="0" w:space="0" w:color="auto"/>
        <w:bottom w:val="none" w:sz="0" w:space="0" w:color="auto"/>
        <w:right w:val="none" w:sz="0" w:space="0" w:color="auto"/>
      </w:divBdr>
    </w:div>
    <w:div w:id="289551071">
      <w:bodyDiv w:val="1"/>
      <w:marLeft w:val="0"/>
      <w:marRight w:val="0"/>
      <w:marTop w:val="0"/>
      <w:marBottom w:val="0"/>
      <w:divBdr>
        <w:top w:val="none" w:sz="0" w:space="0" w:color="auto"/>
        <w:left w:val="none" w:sz="0" w:space="0" w:color="auto"/>
        <w:bottom w:val="none" w:sz="0" w:space="0" w:color="auto"/>
        <w:right w:val="none" w:sz="0" w:space="0" w:color="auto"/>
      </w:divBdr>
    </w:div>
    <w:div w:id="310987372">
      <w:bodyDiv w:val="1"/>
      <w:marLeft w:val="0"/>
      <w:marRight w:val="0"/>
      <w:marTop w:val="0"/>
      <w:marBottom w:val="0"/>
      <w:divBdr>
        <w:top w:val="none" w:sz="0" w:space="0" w:color="auto"/>
        <w:left w:val="none" w:sz="0" w:space="0" w:color="auto"/>
        <w:bottom w:val="none" w:sz="0" w:space="0" w:color="auto"/>
        <w:right w:val="none" w:sz="0" w:space="0" w:color="auto"/>
      </w:divBdr>
    </w:div>
    <w:div w:id="314333299">
      <w:bodyDiv w:val="1"/>
      <w:marLeft w:val="0"/>
      <w:marRight w:val="0"/>
      <w:marTop w:val="0"/>
      <w:marBottom w:val="0"/>
      <w:divBdr>
        <w:top w:val="none" w:sz="0" w:space="0" w:color="auto"/>
        <w:left w:val="none" w:sz="0" w:space="0" w:color="auto"/>
        <w:bottom w:val="none" w:sz="0" w:space="0" w:color="auto"/>
        <w:right w:val="none" w:sz="0" w:space="0" w:color="auto"/>
      </w:divBdr>
    </w:div>
    <w:div w:id="340281601">
      <w:bodyDiv w:val="1"/>
      <w:marLeft w:val="0"/>
      <w:marRight w:val="0"/>
      <w:marTop w:val="0"/>
      <w:marBottom w:val="0"/>
      <w:divBdr>
        <w:top w:val="none" w:sz="0" w:space="0" w:color="auto"/>
        <w:left w:val="none" w:sz="0" w:space="0" w:color="auto"/>
        <w:bottom w:val="none" w:sz="0" w:space="0" w:color="auto"/>
        <w:right w:val="none" w:sz="0" w:space="0" w:color="auto"/>
      </w:divBdr>
    </w:div>
    <w:div w:id="344595404">
      <w:bodyDiv w:val="1"/>
      <w:marLeft w:val="0"/>
      <w:marRight w:val="0"/>
      <w:marTop w:val="0"/>
      <w:marBottom w:val="0"/>
      <w:divBdr>
        <w:top w:val="none" w:sz="0" w:space="0" w:color="auto"/>
        <w:left w:val="none" w:sz="0" w:space="0" w:color="auto"/>
        <w:bottom w:val="none" w:sz="0" w:space="0" w:color="auto"/>
        <w:right w:val="none" w:sz="0" w:space="0" w:color="auto"/>
      </w:divBdr>
    </w:div>
    <w:div w:id="435176439">
      <w:bodyDiv w:val="1"/>
      <w:marLeft w:val="0"/>
      <w:marRight w:val="0"/>
      <w:marTop w:val="0"/>
      <w:marBottom w:val="0"/>
      <w:divBdr>
        <w:top w:val="none" w:sz="0" w:space="0" w:color="auto"/>
        <w:left w:val="none" w:sz="0" w:space="0" w:color="auto"/>
        <w:bottom w:val="none" w:sz="0" w:space="0" w:color="auto"/>
        <w:right w:val="none" w:sz="0" w:space="0" w:color="auto"/>
      </w:divBdr>
    </w:div>
    <w:div w:id="446900113">
      <w:bodyDiv w:val="1"/>
      <w:marLeft w:val="0"/>
      <w:marRight w:val="0"/>
      <w:marTop w:val="0"/>
      <w:marBottom w:val="0"/>
      <w:divBdr>
        <w:top w:val="none" w:sz="0" w:space="0" w:color="auto"/>
        <w:left w:val="none" w:sz="0" w:space="0" w:color="auto"/>
        <w:bottom w:val="none" w:sz="0" w:space="0" w:color="auto"/>
        <w:right w:val="none" w:sz="0" w:space="0" w:color="auto"/>
      </w:divBdr>
    </w:div>
    <w:div w:id="458451792">
      <w:bodyDiv w:val="1"/>
      <w:marLeft w:val="0"/>
      <w:marRight w:val="0"/>
      <w:marTop w:val="0"/>
      <w:marBottom w:val="0"/>
      <w:divBdr>
        <w:top w:val="none" w:sz="0" w:space="0" w:color="auto"/>
        <w:left w:val="none" w:sz="0" w:space="0" w:color="auto"/>
        <w:bottom w:val="none" w:sz="0" w:space="0" w:color="auto"/>
        <w:right w:val="none" w:sz="0" w:space="0" w:color="auto"/>
      </w:divBdr>
    </w:div>
    <w:div w:id="459687226">
      <w:bodyDiv w:val="1"/>
      <w:marLeft w:val="0"/>
      <w:marRight w:val="0"/>
      <w:marTop w:val="0"/>
      <w:marBottom w:val="0"/>
      <w:divBdr>
        <w:top w:val="none" w:sz="0" w:space="0" w:color="auto"/>
        <w:left w:val="none" w:sz="0" w:space="0" w:color="auto"/>
        <w:bottom w:val="none" w:sz="0" w:space="0" w:color="auto"/>
        <w:right w:val="none" w:sz="0" w:space="0" w:color="auto"/>
      </w:divBdr>
    </w:div>
    <w:div w:id="484323388">
      <w:bodyDiv w:val="1"/>
      <w:marLeft w:val="0"/>
      <w:marRight w:val="0"/>
      <w:marTop w:val="0"/>
      <w:marBottom w:val="0"/>
      <w:divBdr>
        <w:top w:val="none" w:sz="0" w:space="0" w:color="auto"/>
        <w:left w:val="none" w:sz="0" w:space="0" w:color="auto"/>
        <w:bottom w:val="none" w:sz="0" w:space="0" w:color="auto"/>
        <w:right w:val="none" w:sz="0" w:space="0" w:color="auto"/>
      </w:divBdr>
    </w:div>
    <w:div w:id="493569809">
      <w:bodyDiv w:val="1"/>
      <w:marLeft w:val="0"/>
      <w:marRight w:val="0"/>
      <w:marTop w:val="0"/>
      <w:marBottom w:val="0"/>
      <w:divBdr>
        <w:top w:val="none" w:sz="0" w:space="0" w:color="auto"/>
        <w:left w:val="none" w:sz="0" w:space="0" w:color="auto"/>
        <w:bottom w:val="none" w:sz="0" w:space="0" w:color="auto"/>
        <w:right w:val="none" w:sz="0" w:space="0" w:color="auto"/>
      </w:divBdr>
    </w:div>
    <w:div w:id="525994526">
      <w:bodyDiv w:val="1"/>
      <w:marLeft w:val="0"/>
      <w:marRight w:val="0"/>
      <w:marTop w:val="0"/>
      <w:marBottom w:val="0"/>
      <w:divBdr>
        <w:top w:val="none" w:sz="0" w:space="0" w:color="auto"/>
        <w:left w:val="none" w:sz="0" w:space="0" w:color="auto"/>
        <w:bottom w:val="none" w:sz="0" w:space="0" w:color="auto"/>
        <w:right w:val="none" w:sz="0" w:space="0" w:color="auto"/>
      </w:divBdr>
    </w:div>
    <w:div w:id="543519211">
      <w:bodyDiv w:val="1"/>
      <w:marLeft w:val="0"/>
      <w:marRight w:val="0"/>
      <w:marTop w:val="0"/>
      <w:marBottom w:val="0"/>
      <w:divBdr>
        <w:top w:val="none" w:sz="0" w:space="0" w:color="auto"/>
        <w:left w:val="none" w:sz="0" w:space="0" w:color="auto"/>
        <w:bottom w:val="none" w:sz="0" w:space="0" w:color="auto"/>
        <w:right w:val="none" w:sz="0" w:space="0" w:color="auto"/>
      </w:divBdr>
    </w:div>
    <w:div w:id="582034486">
      <w:bodyDiv w:val="1"/>
      <w:marLeft w:val="0"/>
      <w:marRight w:val="0"/>
      <w:marTop w:val="0"/>
      <w:marBottom w:val="0"/>
      <w:divBdr>
        <w:top w:val="none" w:sz="0" w:space="0" w:color="auto"/>
        <w:left w:val="none" w:sz="0" w:space="0" w:color="auto"/>
        <w:bottom w:val="none" w:sz="0" w:space="0" w:color="auto"/>
        <w:right w:val="none" w:sz="0" w:space="0" w:color="auto"/>
      </w:divBdr>
    </w:div>
    <w:div w:id="609893145">
      <w:bodyDiv w:val="1"/>
      <w:marLeft w:val="0"/>
      <w:marRight w:val="0"/>
      <w:marTop w:val="0"/>
      <w:marBottom w:val="0"/>
      <w:divBdr>
        <w:top w:val="none" w:sz="0" w:space="0" w:color="auto"/>
        <w:left w:val="none" w:sz="0" w:space="0" w:color="auto"/>
        <w:bottom w:val="none" w:sz="0" w:space="0" w:color="auto"/>
        <w:right w:val="none" w:sz="0" w:space="0" w:color="auto"/>
      </w:divBdr>
    </w:div>
    <w:div w:id="632754884">
      <w:bodyDiv w:val="1"/>
      <w:marLeft w:val="0"/>
      <w:marRight w:val="0"/>
      <w:marTop w:val="0"/>
      <w:marBottom w:val="0"/>
      <w:divBdr>
        <w:top w:val="none" w:sz="0" w:space="0" w:color="auto"/>
        <w:left w:val="none" w:sz="0" w:space="0" w:color="auto"/>
        <w:bottom w:val="none" w:sz="0" w:space="0" w:color="auto"/>
        <w:right w:val="none" w:sz="0" w:space="0" w:color="auto"/>
      </w:divBdr>
    </w:div>
    <w:div w:id="646593833">
      <w:bodyDiv w:val="1"/>
      <w:marLeft w:val="0"/>
      <w:marRight w:val="0"/>
      <w:marTop w:val="0"/>
      <w:marBottom w:val="0"/>
      <w:divBdr>
        <w:top w:val="none" w:sz="0" w:space="0" w:color="auto"/>
        <w:left w:val="none" w:sz="0" w:space="0" w:color="auto"/>
        <w:bottom w:val="none" w:sz="0" w:space="0" w:color="auto"/>
        <w:right w:val="none" w:sz="0" w:space="0" w:color="auto"/>
      </w:divBdr>
    </w:div>
    <w:div w:id="668748943">
      <w:bodyDiv w:val="1"/>
      <w:marLeft w:val="0"/>
      <w:marRight w:val="0"/>
      <w:marTop w:val="0"/>
      <w:marBottom w:val="0"/>
      <w:divBdr>
        <w:top w:val="none" w:sz="0" w:space="0" w:color="auto"/>
        <w:left w:val="none" w:sz="0" w:space="0" w:color="auto"/>
        <w:bottom w:val="none" w:sz="0" w:space="0" w:color="auto"/>
        <w:right w:val="none" w:sz="0" w:space="0" w:color="auto"/>
      </w:divBdr>
    </w:div>
    <w:div w:id="671837978">
      <w:bodyDiv w:val="1"/>
      <w:marLeft w:val="0"/>
      <w:marRight w:val="0"/>
      <w:marTop w:val="0"/>
      <w:marBottom w:val="0"/>
      <w:divBdr>
        <w:top w:val="none" w:sz="0" w:space="0" w:color="auto"/>
        <w:left w:val="none" w:sz="0" w:space="0" w:color="auto"/>
        <w:bottom w:val="none" w:sz="0" w:space="0" w:color="auto"/>
        <w:right w:val="none" w:sz="0" w:space="0" w:color="auto"/>
      </w:divBdr>
    </w:div>
    <w:div w:id="676423046">
      <w:bodyDiv w:val="1"/>
      <w:marLeft w:val="0"/>
      <w:marRight w:val="0"/>
      <w:marTop w:val="0"/>
      <w:marBottom w:val="0"/>
      <w:divBdr>
        <w:top w:val="none" w:sz="0" w:space="0" w:color="auto"/>
        <w:left w:val="none" w:sz="0" w:space="0" w:color="auto"/>
        <w:bottom w:val="none" w:sz="0" w:space="0" w:color="auto"/>
        <w:right w:val="none" w:sz="0" w:space="0" w:color="auto"/>
      </w:divBdr>
    </w:div>
    <w:div w:id="691339782">
      <w:bodyDiv w:val="1"/>
      <w:marLeft w:val="0"/>
      <w:marRight w:val="0"/>
      <w:marTop w:val="0"/>
      <w:marBottom w:val="0"/>
      <w:divBdr>
        <w:top w:val="none" w:sz="0" w:space="0" w:color="auto"/>
        <w:left w:val="none" w:sz="0" w:space="0" w:color="auto"/>
        <w:bottom w:val="none" w:sz="0" w:space="0" w:color="auto"/>
        <w:right w:val="none" w:sz="0" w:space="0" w:color="auto"/>
      </w:divBdr>
    </w:div>
    <w:div w:id="724333114">
      <w:bodyDiv w:val="1"/>
      <w:marLeft w:val="0"/>
      <w:marRight w:val="0"/>
      <w:marTop w:val="0"/>
      <w:marBottom w:val="0"/>
      <w:divBdr>
        <w:top w:val="none" w:sz="0" w:space="0" w:color="auto"/>
        <w:left w:val="none" w:sz="0" w:space="0" w:color="auto"/>
        <w:bottom w:val="none" w:sz="0" w:space="0" w:color="auto"/>
        <w:right w:val="none" w:sz="0" w:space="0" w:color="auto"/>
      </w:divBdr>
    </w:div>
    <w:div w:id="750003368">
      <w:bodyDiv w:val="1"/>
      <w:marLeft w:val="0"/>
      <w:marRight w:val="0"/>
      <w:marTop w:val="0"/>
      <w:marBottom w:val="0"/>
      <w:divBdr>
        <w:top w:val="none" w:sz="0" w:space="0" w:color="auto"/>
        <w:left w:val="none" w:sz="0" w:space="0" w:color="auto"/>
        <w:bottom w:val="none" w:sz="0" w:space="0" w:color="auto"/>
        <w:right w:val="none" w:sz="0" w:space="0" w:color="auto"/>
      </w:divBdr>
    </w:div>
    <w:div w:id="777144843">
      <w:bodyDiv w:val="1"/>
      <w:marLeft w:val="0"/>
      <w:marRight w:val="0"/>
      <w:marTop w:val="0"/>
      <w:marBottom w:val="0"/>
      <w:divBdr>
        <w:top w:val="none" w:sz="0" w:space="0" w:color="auto"/>
        <w:left w:val="none" w:sz="0" w:space="0" w:color="auto"/>
        <w:bottom w:val="none" w:sz="0" w:space="0" w:color="auto"/>
        <w:right w:val="none" w:sz="0" w:space="0" w:color="auto"/>
      </w:divBdr>
    </w:div>
    <w:div w:id="789471542">
      <w:bodyDiv w:val="1"/>
      <w:marLeft w:val="0"/>
      <w:marRight w:val="0"/>
      <w:marTop w:val="0"/>
      <w:marBottom w:val="0"/>
      <w:divBdr>
        <w:top w:val="none" w:sz="0" w:space="0" w:color="auto"/>
        <w:left w:val="none" w:sz="0" w:space="0" w:color="auto"/>
        <w:bottom w:val="none" w:sz="0" w:space="0" w:color="auto"/>
        <w:right w:val="none" w:sz="0" w:space="0" w:color="auto"/>
      </w:divBdr>
    </w:div>
    <w:div w:id="810946408">
      <w:bodyDiv w:val="1"/>
      <w:marLeft w:val="0"/>
      <w:marRight w:val="0"/>
      <w:marTop w:val="0"/>
      <w:marBottom w:val="0"/>
      <w:divBdr>
        <w:top w:val="none" w:sz="0" w:space="0" w:color="auto"/>
        <w:left w:val="none" w:sz="0" w:space="0" w:color="auto"/>
        <w:bottom w:val="none" w:sz="0" w:space="0" w:color="auto"/>
        <w:right w:val="none" w:sz="0" w:space="0" w:color="auto"/>
      </w:divBdr>
    </w:div>
    <w:div w:id="844395563">
      <w:bodyDiv w:val="1"/>
      <w:marLeft w:val="0"/>
      <w:marRight w:val="0"/>
      <w:marTop w:val="0"/>
      <w:marBottom w:val="0"/>
      <w:divBdr>
        <w:top w:val="none" w:sz="0" w:space="0" w:color="auto"/>
        <w:left w:val="none" w:sz="0" w:space="0" w:color="auto"/>
        <w:bottom w:val="none" w:sz="0" w:space="0" w:color="auto"/>
        <w:right w:val="none" w:sz="0" w:space="0" w:color="auto"/>
      </w:divBdr>
    </w:div>
    <w:div w:id="854883695">
      <w:bodyDiv w:val="1"/>
      <w:marLeft w:val="0"/>
      <w:marRight w:val="0"/>
      <w:marTop w:val="0"/>
      <w:marBottom w:val="0"/>
      <w:divBdr>
        <w:top w:val="none" w:sz="0" w:space="0" w:color="auto"/>
        <w:left w:val="none" w:sz="0" w:space="0" w:color="auto"/>
        <w:bottom w:val="none" w:sz="0" w:space="0" w:color="auto"/>
        <w:right w:val="none" w:sz="0" w:space="0" w:color="auto"/>
      </w:divBdr>
    </w:div>
    <w:div w:id="867596615">
      <w:bodyDiv w:val="1"/>
      <w:marLeft w:val="0"/>
      <w:marRight w:val="0"/>
      <w:marTop w:val="0"/>
      <w:marBottom w:val="0"/>
      <w:divBdr>
        <w:top w:val="none" w:sz="0" w:space="0" w:color="auto"/>
        <w:left w:val="none" w:sz="0" w:space="0" w:color="auto"/>
        <w:bottom w:val="none" w:sz="0" w:space="0" w:color="auto"/>
        <w:right w:val="none" w:sz="0" w:space="0" w:color="auto"/>
      </w:divBdr>
    </w:div>
    <w:div w:id="869681379">
      <w:bodyDiv w:val="1"/>
      <w:marLeft w:val="0"/>
      <w:marRight w:val="0"/>
      <w:marTop w:val="0"/>
      <w:marBottom w:val="0"/>
      <w:divBdr>
        <w:top w:val="none" w:sz="0" w:space="0" w:color="auto"/>
        <w:left w:val="none" w:sz="0" w:space="0" w:color="auto"/>
        <w:bottom w:val="none" w:sz="0" w:space="0" w:color="auto"/>
        <w:right w:val="none" w:sz="0" w:space="0" w:color="auto"/>
      </w:divBdr>
    </w:div>
    <w:div w:id="886144140">
      <w:bodyDiv w:val="1"/>
      <w:marLeft w:val="0"/>
      <w:marRight w:val="0"/>
      <w:marTop w:val="0"/>
      <w:marBottom w:val="0"/>
      <w:divBdr>
        <w:top w:val="none" w:sz="0" w:space="0" w:color="auto"/>
        <w:left w:val="none" w:sz="0" w:space="0" w:color="auto"/>
        <w:bottom w:val="none" w:sz="0" w:space="0" w:color="auto"/>
        <w:right w:val="none" w:sz="0" w:space="0" w:color="auto"/>
      </w:divBdr>
    </w:div>
    <w:div w:id="886919057">
      <w:bodyDiv w:val="1"/>
      <w:marLeft w:val="0"/>
      <w:marRight w:val="0"/>
      <w:marTop w:val="0"/>
      <w:marBottom w:val="0"/>
      <w:divBdr>
        <w:top w:val="none" w:sz="0" w:space="0" w:color="auto"/>
        <w:left w:val="none" w:sz="0" w:space="0" w:color="auto"/>
        <w:bottom w:val="none" w:sz="0" w:space="0" w:color="auto"/>
        <w:right w:val="none" w:sz="0" w:space="0" w:color="auto"/>
      </w:divBdr>
    </w:div>
    <w:div w:id="903223043">
      <w:bodyDiv w:val="1"/>
      <w:marLeft w:val="0"/>
      <w:marRight w:val="0"/>
      <w:marTop w:val="0"/>
      <w:marBottom w:val="0"/>
      <w:divBdr>
        <w:top w:val="none" w:sz="0" w:space="0" w:color="auto"/>
        <w:left w:val="none" w:sz="0" w:space="0" w:color="auto"/>
        <w:bottom w:val="none" w:sz="0" w:space="0" w:color="auto"/>
        <w:right w:val="none" w:sz="0" w:space="0" w:color="auto"/>
      </w:divBdr>
    </w:div>
    <w:div w:id="907108086">
      <w:bodyDiv w:val="1"/>
      <w:marLeft w:val="0"/>
      <w:marRight w:val="0"/>
      <w:marTop w:val="0"/>
      <w:marBottom w:val="0"/>
      <w:divBdr>
        <w:top w:val="none" w:sz="0" w:space="0" w:color="auto"/>
        <w:left w:val="none" w:sz="0" w:space="0" w:color="auto"/>
        <w:bottom w:val="none" w:sz="0" w:space="0" w:color="auto"/>
        <w:right w:val="none" w:sz="0" w:space="0" w:color="auto"/>
      </w:divBdr>
    </w:div>
    <w:div w:id="915356207">
      <w:bodyDiv w:val="1"/>
      <w:marLeft w:val="0"/>
      <w:marRight w:val="0"/>
      <w:marTop w:val="0"/>
      <w:marBottom w:val="0"/>
      <w:divBdr>
        <w:top w:val="none" w:sz="0" w:space="0" w:color="auto"/>
        <w:left w:val="none" w:sz="0" w:space="0" w:color="auto"/>
        <w:bottom w:val="none" w:sz="0" w:space="0" w:color="auto"/>
        <w:right w:val="none" w:sz="0" w:space="0" w:color="auto"/>
      </w:divBdr>
    </w:div>
    <w:div w:id="932084390">
      <w:bodyDiv w:val="1"/>
      <w:marLeft w:val="0"/>
      <w:marRight w:val="0"/>
      <w:marTop w:val="0"/>
      <w:marBottom w:val="0"/>
      <w:divBdr>
        <w:top w:val="none" w:sz="0" w:space="0" w:color="auto"/>
        <w:left w:val="none" w:sz="0" w:space="0" w:color="auto"/>
        <w:bottom w:val="none" w:sz="0" w:space="0" w:color="auto"/>
        <w:right w:val="none" w:sz="0" w:space="0" w:color="auto"/>
      </w:divBdr>
    </w:div>
    <w:div w:id="951865284">
      <w:bodyDiv w:val="1"/>
      <w:marLeft w:val="0"/>
      <w:marRight w:val="0"/>
      <w:marTop w:val="0"/>
      <w:marBottom w:val="0"/>
      <w:divBdr>
        <w:top w:val="none" w:sz="0" w:space="0" w:color="auto"/>
        <w:left w:val="none" w:sz="0" w:space="0" w:color="auto"/>
        <w:bottom w:val="none" w:sz="0" w:space="0" w:color="auto"/>
        <w:right w:val="none" w:sz="0" w:space="0" w:color="auto"/>
      </w:divBdr>
    </w:div>
    <w:div w:id="1079328279">
      <w:bodyDiv w:val="1"/>
      <w:marLeft w:val="0"/>
      <w:marRight w:val="0"/>
      <w:marTop w:val="0"/>
      <w:marBottom w:val="0"/>
      <w:divBdr>
        <w:top w:val="none" w:sz="0" w:space="0" w:color="auto"/>
        <w:left w:val="none" w:sz="0" w:space="0" w:color="auto"/>
        <w:bottom w:val="none" w:sz="0" w:space="0" w:color="auto"/>
        <w:right w:val="none" w:sz="0" w:space="0" w:color="auto"/>
      </w:divBdr>
    </w:div>
    <w:div w:id="1111633538">
      <w:bodyDiv w:val="1"/>
      <w:marLeft w:val="0"/>
      <w:marRight w:val="0"/>
      <w:marTop w:val="0"/>
      <w:marBottom w:val="0"/>
      <w:divBdr>
        <w:top w:val="none" w:sz="0" w:space="0" w:color="auto"/>
        <w:left w:val="none" w:sz="0" w:space="0" w:color="auto"/>
        <w:bottom w:val="none" w:sz="0" w:space="0" w:color="auto"/>
        <w:right w:val="none" w:sz="0" w:space="0" w:color="auto"/>
      </w:divBdr>
    </w:div>
    <w:div w:id="1118645146">
      <w:bodyDiv w:val="1"/>
      <w:marLeft w:val="0"/>
      <w:marRight w:val="0"/>
      <w:marTop w:val="0"/>
      <w:marBottom w:val="0"/>
      <w:divBdr>
        <w:top w:val="none" w:sz="0" w:space="0" w:color="auto"/>
        <w:left w:val="none" w:sz="0" w:space="0" w:color="auto"/>
        <w:bottom w:val="none" w:sz="0" w:space="0" w:color="auto"/>
        <w:right w:val="none" w:sz="0" w:space="0" w:color="auto"/>
      </w:divBdr>
    </w:div>
    <w:div w:id="1140347362">
      <w:bodyDiv w:val="1"/>
      <w:marLeft w:val="0"/>
      <w:marRight w:val="0"/>
      <w:marTop w:val="0"/>
      <w:marBottom w:val="0"/>
      <w:divBdr>
        <w:top w:val="none" w:sz="0" w:space="0" w:color="auto"/>
        <w:left w:val="none" w:sz="0" w:space="0" w:color="auto"/>
        <w:bottom w:val="none" w:sz="0" w:space="0" w:color="auto"/>
        <w:right w:val="none" w:sz="0" w:space="0" w:color="auto"/>
      </w:divBdr>
    </w:div>
    <w:div w:id="1145975754">
      <w:bodyDiv w:val="1"/>
      <w:marLeft w:val="0"/>
      <w:marRight w:val="0"/>
      <w:marTop w:val="0"/>
      <w:marBottom w:val="0"/>
      <w:divBdr>
        <w:top w:val="none" w:sz="0" w:space="0" w:color="auto"/>
        <w:left w:val="none" w:sz="0" w:space="0" w:color="auto"/>
        <w:bottom w:val="none" w:sz="0" w:space="0" w:color="auto"/>
        <w:right w:val="none" w:sz="0" w:space="0" w:color="auto"/>
      </w:divBdr>
    </w:div>
    <w:div w:id="1167553467">
      <w:bodyDiv w:val="1"/>
      <w:marLeft w:val="0"/>
      <w:marRight w:val="0"/>
      <w:marTop w:val="0"/>
      <w:marBottom w:val="0"/>
      <w:divBdr>
        <w:top w:val="none" w:sz="0" w:space="0" w:color="auto"/>
        <w:left w:val="none" w:sz="0" w:space="0" w:color="auto"/>
        <w:bottom w:val="none" w:sz="0" w:space="0" w:color="auto"/>
        <w:right w:val="none" w:sz="0" w:space="0" w:color="auto"/>
      </w:divBdr>
    </w:div>
    <w:div w:id="1170947565">
      <w:bodyDiv w:val="1"/>
      <w:marLeft w:val="0"/>
      <w:marRight w:val="0"/>
      <w:marTop w:val="0"/>
      <w:marBottom w:val="0"/>
      <w:divBdr>
        <w:top w:val="none" w:sz="0" w:space="0" w:color="auto"/>
        <w:left w:val="none" w:sz="0" w:space="0" w:color="auto"/>
        <w:bottom w:val="none" w:sz="0" w:space="0" w:color="auto"/>
        <w:right w:val="none" w:sz="0" w:space="0" w:color="auto"/>
      </w:divBdr>
    </w:div>
    <w:div w:id="1188637859">
      <w:bodyDiv w:val="1"/>
      <w:marLeft w:val="0"/>
      <w:marRight w:val="0"/>
      <w:marTop w:val="0"/>
      <w:marBottom w:val="0"/>
      <w:divBdr>
        <w:top w:val="none" w:sz="0" w:space="0" w:color="auto"/>
        <w:left w:val="none" w:sz="0" w:space="0" w:color="auto"/>
        <w:bottom w:val="none" w:sz="0" w:space="0" w:color="auto"/>
        <w:right w:val="none" w:sz="0" w:space="0" w:color="auto"/>
      </w:divBdr>
    </w:div>
    <w:div w:id="1212812753">
      <w:bodyDiv w:val="1"/>
      <w:marLeft w:val="0"/>
      <w:marRight w:val="0"/>
      <w:marTop w:val="0"/>
      <w:marBottom w:val="0"/>
      <w:divBdr>
        <w:top w:val="none" w:sz="0" w:space="0" w:color="auto"/>
        <w:left w:val="none" w:sz="0" w:space="0" w:color="auto"/>
        <w:bottom w:val="none" w:sz="0" w:space="0" w:color="auto"/>
        <w:right w:val="none" w:sz="0" w:space="0" w:color="auto"/>
      </w:divBdr>
    </w:div>
    <w:div w:id="1217282080">
      <w:bodyDiv w:val="1"/>
      <w:marLeft w:val="0"/>
      <w:marRight w:val="0"/>
      <w:marTop w:val="0"/>
      <w:marBottom w:val="0"/>
      <w:divBdr>
        <w:top w:val="none" w:sz="0" w:space="0" w:color="auto"/>
        <w:left w:val="none" w:sz="0" w:space="0" w:color="auto"/>
        <w:bottom w:val="none" w:sz="0" w:space="0" w:color="auto"/>
        <w:right w:val="none" w:sz="0" w:space="0" w:color="auto"/>
      </w:divBdr>
    </w:div>
    <w:div w:id="1228884433">
      <w:bodyDiv w:val="1"/>
      <w:marLeft w:val="0"/>
      <w:marRight w:val="0"/>
      <w:marTop w:val="0"/>
      <w:marBottom w:val="0"/>
      <w:divBdr>
        <w:top w:val="none" w:sz="0" w:space="0" w:color="auto"/>
        <w:left w:val="none" w:sz="0" w:space="0" w:color="auto"/>
        <w:bottom w:val="none" w:sz="0" w:space="0" w:color="auto"/>
        <w:right w:val="none" w:sz="0" w:space="0" w:color="auto"/>
      </w:divBdr>
    </w:div>
    <w:div w:id="1249576513">
      <w:bodyDiv w:val="1"/>
      <w:marLeft w:val="0"/>
      <w:marRight w:val="0"/>
      <w:marTop w:val="0"/>
      <w:marBottom w:val="0"/>
      <w:divBdr>
        <w:top w:val="none" w:sz="0" w:space="0" w:color="auto"/>
        <w:left w:val="none" w:sz="0" w:space="0" w:color="auto"/>
        <w:bottom w:val="none" w:sz="0" w:space="0" w:color="auto"/>
        <w:right w:val="none" w:sz="0" w:space="0" w:color="auto"/>
      </w:divBdr>
    </w:div>
    <w:div w:id="1267424961">
      <w:bodyDiv w:val="1"/>
      <w:marLeft w:val="0"/>
      <w:marRight w:val="0"/>
      <w:marTop w:val="0"/>
      <w:marBottom w:val="0"/>
      <w:divBdr>
        <w:top w:val="none" w:sz="0" w:space="0" w:color="auto"/>
        <w:left w:val="none" w:sz="0" w:space="0" w:color="auto"/>
        <w:bottom w:val="none" w:sz="0" w:space="0" w:color="auto"/>
        <w:right w:val="none" w:sz="0" w:space="0" w:color="auto"/>
      </w:divBdr>
    </w:div>
    <w:div w:id="1282689081">
      <w:bodyDiv w:val="1"/>
      <w:marLeft w:val="0"/>
      <w:marRight w:val="0"/>
      <w:marTop w:val="0"/>
      <w:marBottom w:val="0"/>
      <w:divBdr>
        <w:top w:val="none" w:sz="0" w:space="0" w:color="auto"/>
        <w:left w:val="none" w:sz="0" w:space="0" w:color="auto"/>
        <w:bottom w:val="none" w:sz="0" w:space="0" w:color="auto"/>
        <w:right w:val="none" w:sz="0" w:space="0" w:color="auto"/>
      </w:divBdr>
    </w:div>
    <w:div w:id="1288513317">
      <w:bodyDiv w:val="1"/>
      <w:marLeft w:val="0"/>
      <w:marRight w:val="0"/>
      <w:marTop w:val="0"/>
      <w:marBottom w:val="0"/>
      <w:divBdr>
        <w:top w:val="none" w:sz="0" w:space="0" w:color="auto"/>
        <w:left w:val="none" w:sz="0" w:space="0" w:color="auto"/>
        <w:bottom w:val="none" w:sz="0" w:space="0" w:color="auto"/>
        <w:right w:val="none" w:sz="0" w:space="0" w:color="auto"/>
      </w:divBdr>
    </w:div>
    <w:div w:id="1289044543">
      <w:bodyDiv w:val="1"/>
      <w:marLeft w:val="0"/>
      <w:marRight w:val="0"/>
      <w:marTop w:val="0"/>
      <w:marBottom w:val="0"/>
      <w:divBdr>
        <w:top w:val="none" w:sz="0" w:space="0" w:color="auto"/>
        <w:left w:val="none" w:sz="0" w:space="0" w:color="auto"/>
        <w:bottom w:val="none" w:sz="0" w:space="0" w:color="auto"/>
        <w:right w:val="none" w:sz="0" w:space="0" w:color="auto"/>
      </w:divBdr>
    </w:div>
    <w:div w:id="1315835008">
      <w:bodyDiv w:val="1"/>
      <w:marLeft w:val="0"/>
      <w:marRight w:val="0"/>
      <w:marTop w:val="0"/>
      <w:marBottom w:val="0"/>
      <w:divBdr>
        <w:top w:val="none" w:sz="0" w:space="0" w:color="auto"/>
        <w:left w:val="none" w:sz="0" w:space="0" w:color="auto"/>
        <w:bottom w:val="none" w:sz="0" w:space="0" w:color="auto"/>
        <w:right w:val="none" w:sz="0" w:space="0" w:color="auto"/>
      </w:divBdr>
    </w:div>
    <w:div w:id="1328287410">
      <w:bodyDiv w:val="1"/>
      <w:marLeft w:val="0"/>
      <w:marRight w:val="0"/>
      <w:marTop w:val="0"/>
      <w:marBottom w:val="0"/>
      <w:divBdr>
        <w:top w:val="none" w:sz="0" w:space="0" w:color="auto"/>
        <w:left w:val="none" w:sz="0" w:space="0" w:color="auto"/>
        <w:bottom w:val="none" w:sz="0" w:space="0" w:color="auto"/>
        <w:right w:val="none" w:sz="0" w:space="0" w:color="auto"/>
      </w:divBdr>
    </w:div>
    <w:div w:id="1329097023">
      <w:bodyDiv w:val="1"/>
      <w:marLeft w:val="0"/>
      <w:marRight w:val="0"/>
      <w:marTop w:val="0"/>
      <w:marBottom w:val="0"/>
      <w:divBdr>
        <w:top w:val="none" w:sz="0" w:space="0" w:color="auto"/>
        <w:left w:val="none" w:sz="0" w:space="0" w:color="auto"/>
        <w:bottom w:val="none" w:sz="0" w:space="0" w:color="auto"/>
        <w:right w:val="none" w:sz="0" w:space="0" w:color="auto"/>
      </w:divBdr>
    </w:div>
    <w:div w:id="1344016249">
      <w:bodyDiv w:val="1"/>
      <w:marLeft w:val="0"/>
      <w:marRight w:val="0"/>
      <w:marTop w:val="0"/>
      <w:marBottom w:val="0"/>
      <w:divBdr>
        <w:top w:val="none" w:sz="0" w:space="0" w:color="auto"/>
        <w:left w:val="none" w:sz="0" w:space="0" w:color="auto"/>
        <w:bottom w:val="none" w:sz="0" w:space="0" w:color="auto"/>
        <w:right w:val="none" w:sz="0" w:space="0" w:color="auto"/>
      </w:divBdr>
    </w:div>
    <w:div w:id="1355382205">
      <w:bodyDiv w:val="1"/>
      <w:marLeft w:val="0"/>
      <w:marRight w:val="0"/>
      <w:marTop w:val="0"/>
      <w:marBottom w:val="0"/>
      <w:divBdr>
        <w:top w:val="none" w:sz="0" w:space="0" w:color="auto"/>
        <w:left w:val="none" w:sz="0" w:space="0" w:color="auto"/>
        <w:bottom w:val="none" w:sz="0" w:space="0" w:color="auto"/>
        <w:right w:val="none" w:sz="0" w:space="0" w:color="auto"/>
      </w:divBdr>
    </w:div>
    <w:div w:id="1388838958">
      <w:bodyDiv w:val="1"/>
      <w:marLeft w:val="0"/>
      <w:marRight w:val="0"/>
      <w:marTop w:val="0"/>
      <w:marBottom w:val="0"/>
      <w:divBdr>
        <w:top w:val="none" w:sz="0" w:space="0" w:color="auto"/>
        <w:left w:val="none" w:sz="0" w:space="0" w:color="auto"/>
        <w:bottom w:val="none" w:sz="0" w:space="0" w:color="auto"/>
        <w:right w:val="none" w:sz="0" w:space="0" w:color="auto"/>
      </w:divBdr>
    </w:div>
    <w:div w:id="1397438670">
      <w:bodyDiv w:val="1"/>
      <w:marLeft w:val="0"/>
      <w:marRight w:val="0"/>
      <w:marTop w:val="0"/>
      <w:marBottom w:val="0"/>
      <w:divBdr>
        <w:top w:val="none" w:sz="0" w:space="0" w:color="auto"/>
        <w:left w:val="none" w:sz="0" w:space="0" w:color="auto"/>
        <w:bottom w:val="none" w:sz="0" w:space="0" w:color="auto"/>
        <w:right w:val="none" w:sz="0" w:space="0" w:color="auto"/>
      </w:divBdr>
    </w:div>
    <w:div w:id="1449885027">
      <w:bodyDiv w:val="1"/>
      <w:marLeft w:val="0"/>
      <w:marRight w:val="0"/>
      <w:marTop w:val="0"/>
      <w:marBottom w:val="0"/>
      <w:divBdr>
        <w:top w:val="none" w:sz="0" w:space="0" w:color="auto"/>
        <w:left w:val="none" w:sz="0" w:space="0" w:color="auto"/>
        <w:bottom w:val="none" w:sz="0" w:space="0" w:color="auto"/>
        <w:right w:val="none" w:sz="0" w:space="0" w:color="auto"/>
      </w:divBdr>
    </w:div>
    <w:div w:id="1463382354">
      <w:bodyDiv w:val="1"/>
      <w:marLeft w:val="0"/>
      <w:marRight w:val="0"/>
      <w:marTop w:val="0"/>
      <w:marBottom w:val="0"/>
      <w:divBdr>
        <w:top w:val="none" w:sz="0" w:space="0" w:color="auto"/>
        <w:left w:val="none" w:sz="0" w:space="0" w:color="auto"/>
        <w:bottom w:val="none" w:sz="0" w:space="0" w:color="auto"/>
        <w:right w:val="none" w:sz="0" w:space="0" w:color="auto"/>
      </w:divBdr>
    </w:div>
    <w:div w:id="1509830303">
      <w:bodyDiv w:val="1"/>
      <w:marLeft w:val="0"/>
      <w:marRight w:val="0"/>
      <w:marTop w:val="0"/>
      <w:marBottom w:val="0"/>
      <w:divBdr>
        <w:top w:val="none" w:sz="0" w:space="0" w:color="auto"/>
        <w:left w:val="none" w:sz="0" w:space="0" w:color="auto"/>
        <w:bottom w:val="none" w:sz="0" w:space="0" w:color="auto"/>
        <w:right w:val="none" w:sz="0" w:space="0" w:color="auto"/>
      </w:divBdr>
    </w:div>
    <w:div w:id="1513569250">
      <w:bodyDiv w:val="1"/>
      <w:marLeft w:val="0"/>
      <w:marRight w:val="0"/>
      <w:marTop w:val="0"/>
      <w:marBottom w:val="0"/>
      <w:divBdr>
        <w:top w:val="none" w:sz="0" w:space="0" w:color="auto"/>
        <w:left w:val="none" w:sz="0" w:space="0" w:color="auto"/>
        <w:bottom w:val="none" w:sz="0" w:space="0" w:color="auto"/>
        <w:right w:val="none" w:sz="0" w:space="0" w:color="auto"/>
      </w:divBdr>
    </w:div>
    <w:div w:id="1541939196">
      <w:bodyDiv w:val="1"/>
      <w:marLeft w:val="0"/>
      <w:marRight w:val="0"/>
      <w:marTop w:val="0"/>
      <w:marBottom w:val="0"/>
      <w:divBdr>
        <w:top w:val="none" w:sz="0" w:space="0" w:color="auto"/>
        <w:left w:val="none" w:sz="0" w:space="0" w:color="auto"/>
        <w:bottom w:val="none" w:sz="0" w:space="0" w:color="auto"/>
        <w:right w:val="none" w:sz="0" w:space="0" w:color="auto"/>
      </w:divBdr>
    </w:div>
    <w:div w:id="1552956854">
      <w:bodyDiv w:val="1"/>
      <w:marLeft w:val="0"/>
      <w:marRight w:val="0"/>
      <w:marTop w:val="0"/>
      <w:marBottom w:val="0"/>
      <w:divBdr>
        <w:top w:val="none" w:sz="0" w:space="0" w:color="auto"/>
        <w:left w:val="none" w:sz="0" w:space="0" w:color="auto"/>
        <w:bottom w:val="none" w:sz="0" w:space="0" w:color="auto"/>
        <w:right w:val="none" w:sz="0" w:space="0" w:color="auto"/>
      </w:divBdr>
    </w:div>
    <w:div w:id="1568225262">
      <w:bodyDiv w:val="1"/>
      <w:marLeft w:val="0"/>
      <w:marRight w:val="0"/>
      <w:marTop w:val="0"/>
      <w:marBottom w:val="0"/>
      <w:divBdr>
        <w:top w:val="none" w:sz="0" w:space="0" w:color="auto"/>
        <w:left w:val="none" w:sz="0" w:space="0" w:color="auto"/>
        <w:bottom w:val="none" w:sz="0" w:space="0" w:color="auto"/>
        <w:right w:val="none" w:sz="0" w:space="0" w:color="auto"/>
      </w:divBdr>
    </w:div>
    <w:div w:id="1573200061">
      <w:bodyDiv w:val="1"/>
      <w:marLeft w:val="0"/>
      <w:marRight w:val="0"/>
      <w:marTop w:val="0"/>
      <w:marBottom w:val="0"/>
      <w:divBdr>
        <w:top w:val="none" w:sz="0" w:space="0" w:color="auto"/>
        <w:left w:val="none" w:sz="0" w:space="0" w:color="auto"/>
        <w:bottom w:val="none" w:sz="0" w:space="0" w:color="auto"/>
        <w:right w:val="none" w:sz="0" w:space="0" w:color="auto"/>
      </w:divBdr>
    </w:div>
    <w:div w:id="1592162783">
      <w:bodyDiv w:val="1"/>
      <w:marLeft w:val="0"/>
      <w:marRight w:val="0"/>
      <w:marTop w:val="0"/>
      <w:marBottom w:val="0"/>
      <w:divBdr>
        <w:top w:val="none" w:sz="0" w:space="0" w:color="auto"/>
        <w:left w:val="none" w:sz="0" w:space="0" w:color="auto"/>
        <w:bottom w:val="none" w:sz="0" w:space="0" w:color="auto"/>
        <w:right w:val="none" w:sz="0" w:space="0" w:color="auto"/>
      </w:divBdr>
    </w:div>
    <w:div w:id="1599555995">
      <w:bodyDiv w:val="1"/>
      <w:marLeft w:val="0"/>
      <w:marRight w:val="0"/>
      <w:marTop w:val="0"/>
      <w:marBottom w:val="0"/>
      <w:divBdr>
        <w:top w:val="none" w:sz="0" w:space="0" w:color="auto"/>
        <w:left w:val="none" w:sz="0" w:space="0" w:color="auto"/>
        <w:bottom w:val="none" w:sz="0" w:space="0" w:color="auto"/>
        <w:right w:val="none" w:sz="0" w:space="0" w:color="auto"/>
      </w:divBdr>
    </w:div>
    <w:div w:id="1599674445">
      <w:bodyDiv w:val="1"/>
      <w:marLeft w:val="0"/>
      <w:marRight w:val="0"/>
      <w:marTop w:val="0"/>
      <w:marBottom w:val="0"/>
      <w:divBdr>
        <w:top w:val="none" w:sz="0" w:space="0" w:color="auto"/>
        <w:left w:val="none" w:sz="0" w:space="0" w:color="auto"/>
        <w:bottom w:val="none" w:sz="0" w:space="0" w:color="auto"/>
        <w:right w:val="none" w:sz="0" w:space="0" w:color="auto"/>
      </w:divBdr>
    </w:div>
    <w:div w:id="1615674863">
      <w:bodyDiv w:val="1"/>
      <w:marLeft w:val="0"/>
      <w:marRight w:val="0"/>
      <w:marTop w:val="0"/>
      <w:marBottom w:val="0"/>
      <w:divBdr>
        <w:top w:val="none" w:sz="0" w:space="0" w:color="auto"/>
        <w:left w:val="none" w:sz="0" w:space="0" w:color="auto"/>
        <w:bottom w:val="none" w:sz="0" w:space="0" w:color="auto"/>
        <w:right w:val="none" w:sz="0" w:space="0" w:color="auto"/>
      </w:divBdr>
    </w:div>
    <w:div w:id="1630209550">
      <w:bodyDiv w:val="1"/>
      <w:marLeft w:val="0"/>
      <w:marRight w:val="0"/>
      <w:marTop w:val="0"/>
      <w:marBottom w:val="0"/>
      <w:divBdr>
        <w:top w:val="none" w:sz="0" w:space="0" w:color="auto"/>
        <w:left w:val="none" w:sz="0" w:space="0" w:color="auto"/>
        <w:bottom w:val="none" w:sz="0" w:space="0" w:color="auto"/>
        <w:right w:val="none" w:sz="0" w:space="0" w:color="auto"/>
      </w:divBdr>
    </w:div>
    <w:div w:id="1640307025">
      <w:bodyDiv w:val="1"/>
      <w:marLeft w:val="0"/>
      <w:marRight w:val="0"/>
      <w:marTop w:val="0"/>
      <w:marBottom w:val="0"/>
      <w:divBdr>
        <w:top w:val="none" w:sz="0" w:space="0" w:color="auto"/>
        <w:left w:val="none" w:sz="0" w:space="0" w:color="auto"/>
        <w:bottom w:val="none" w:sz="0" w:space="0" w:color="auto"/>
        <w:right w:val="none" w:sz="0" w:space="0" w:color="auto"/>
      </w:divBdr>
    </w:div>
    <w:div w:id="1645353646">
      <w:bodyDiv w:val="1"/>
      <w:marLeft w:val="0"/>
      <w:marRight w:val="0"/>
      <w:marTop w:val="0"/>
      <w:marBottom w:val="0"/>
      <w:divBdr>
        <w:top w:val="none" w:sz="0" w:space="0" w:color="auto"/>
        <w:left w:val="none" w:sz="0" w:space="0" w:color="auto"/>
        <w:bottom w:val="none" w:sz="0" w:space="0" w:color="auto"/>
        <w:right w:val="none" w:sz="0" w:space="0" w:color="auto"/>
      </w:divBdr>
    </w:div>
    <w:div w:id="1657492231">
      <w:bodyDiv w:val="1"/>
      <w:marLeft w:val="0"/>
      <w:marRight w:val="0"/>
      <w:marTop w:val="0"/>
      <w:marBottom w:val="0"/>
      <w:divBdr>
        <w:top w:val="none" w:sz="0" w:space="0" w:color="auto"/>
        <w:left w:val="none" w:sz="0" w:space="0" w:color="auto"/>
        <w:bottom w:val="none" w:sz="0" w:space="0" w:color="auto"/>
        <w:right w:val="none" w:sz="0" w:space="0" w:color="auto"/>
      </w:divBdr>
    </w:div>
    <w:div w:id="1658725070">
      <w:bodyDiv w:val="1"/>
      <w:marLeft w:val="0"/>
      <w:marRight w:val="0"/>
      <w:marTop w:val="0"/>
      <w:marBottom w:val="0"/>
      <w:divBdr>
        <w:top w:val="none" w:sz="0" w:space="0" w:color="auto"/>
        <w:left w:val="none" w:sz="0" w:space="0" w:color="auto"/>
        <w:bottom w:val="none" w:sz="0" w:space="0" w:color="auto"/>
        <w:right w:val="none" w:sz="0" w:space="0" w:color="auto"/>
      </w:divBdr>
    </w:div>
    <w:div w:id="1669672703">
      <w:bodyDiv w:val="1"/>
      <w:marLeft w:val="0"/>
      <w:marRight w:val="0"/>
      <w:marTop w:val="0"/>
      <w:marBottom w:val="0"/>
      <w:divBdr>
        <w:top w:val="none" w:sz="0" w:space="0" w:color="auto"/>
        <w:left w:val="none" w:sz="0" w:space="0" w:color="auto"/>
        <w:bottom w:val="none" w:sz="0" w:space="0" w:color="auto"/>
        <w:right w:val="none" w:sz="0" w:space="0" w:color="auto"/>
      </w:divBdr>
    </w:div>
    <w:div w:id="1673026284">
      <w:bodyDiv w:val="1"/>
      <w:marLeft w:val="0"/>
      <w:marRight w:val="0"/>
      <w:marTop w:val="0"/>
      <w:marBottom w:val="0"/>
      <w:divBdr>
        <w:top w:val="none" w:sz="0" w:space="0" w:color="auto"/>
        <w:left w:val="none" w:sz="0" w:space="0" w:color="auto"/>
        <w:bottom w:val="none" w:sz="0" w:space="0" w:color="auto"/>
        <w:right w:val="none" w:sz="0" w:space="0" w:color="auto"/>
      </w:divBdr>
    </w:div>
    <w:div w:id="1683360146">
      <w:bodyDiv w:val="1"/>
      <w:marLeft w:val="0"/>
      <w:marRight w:val="0"/>
      <w:marTop w:val="0"/>
      <w:marBottom w:val="0"/>
      <w:divBdr>
        <w:top w:val="none" w:sz="0" w:space="0" w:color="auto"/>
        <w:left w:val="none" w:sz="0" w:space="0" w:color="auto"/>
        <w:bottom w:val="none" w:sz="0" w:space="0" w:color="auto"/>
        <w:right w:val="none" w:sz="0" w:space="0" w:color="auto"/>
      </w:divBdr>
    </w:div>
    <w:div w:id="1688557615">
      <w:bodyDiv w:val="1"/>
      <w:marLeft w:val="0"/>
      <w:marRight w:val="0"/>
      <w:marTop w:val="0"/>
      <w:marBottom w:val="0"/>
      <w:divBdr>
        <w:top w:val="none" w:sz="0" w:space="0" w:color="auto"/>
        <w:left w:val="none" w:sz="0" w:space="0" w:color="auto"/>
        <w:bottom w:val="none" w:sz="0" w:space="0" w:color="auto"/>
        <w:right w:val="none" w:sz="0" w:space="0" w:color="auto"/>
      </w:divBdr>
    </w:div>
    <w:div w:id="1694502144">
      <w:bodyDiv w:val="1"/>
      <w:marLeft w:val="0"/>
      <w:marRight w:val="0"/>
      <w:marTop w:val="0"/>
      <w:marBottom w:val="0"/>
      <w:divBdr>
        <w:top w:val="none" w:sz="0" w:space="0" w:color="auto"/>
        <w:left w:val="none" w:sz="0" w:space="0" w:color="auto"/>
        <w:bottom w:val="none" w:sz="0" w:space="0" w:color="auto"/>
        <w:right w:val="none" w:sz="0" w:space="0" w:color="auto"/>
      </w:divBdr>
    </w:div>
    <w:div w:id="1722243575">
      <w:bodyDiv w:val="1"/>
      <w:marLeft w:val="0"/>
      <w:marRight w:val="0"/>
      <w:marTop w:val="0"/>
      <w:marBottom w:val="0"/>
      <w:divBdr>
        <w:top w:val="none" w:sz="0" w:space="0" w:color="auto"/>
        <w:left w:val="none" w:sz="0" w:space="0" w:color="auto"/>
        <w:bottom w:val="none" w:sz="0" w:space="0" w:color="auto"/>
        <w:right w:val="none" w:sz="0" w:space="0" w:color="auto"/>
      </w:divBdr>
    </w:div>
    <w:div w:id="1723482489">
      <w:bodyDiv w:val="1"/>
      <w:marLeft w:val="0"/>
      <w:marRight w:val="0"/>
      <w:marTop w:val="0"/>
      <w:marBottom w:val="0"/>
      <w:divBdr>
        <w:top w:val="none" w:sz="0" w:space="0" w:color="auto"/>
        <w:left w:val="none" w:sz="0" w:space="0" w:color="auto"/>
        <w:bottom w:val="none" w:sz="0" w:space="0" w:color="auto"/>
        <w:right w:val="none" w:sz="0" w:space="0" w:color="auto"/>
      </w:divBdr>
    </w:div>
    <w:div w:id="1741707034">
      <w:bodyDiv w:val="1"/>
      <w:marLeft w:val="0"/>
      <w:marRight w:val="0"/>
      <w:marTop w:val="0"/>
      <w:marBottom w:val="0"/>
      <w:divBdr>
        <w:top w:val="none" w:sz="0" w:space="0" w:color="auto"/>
        <w:left w:val="none" w:sz="0" w:space="0" w:color="auto"/>
        <w:bottom w:val="none" w:sz="0" w:space="0" w:color="auto"/>
        <w:right w:val="none" w:sz="0" w:space="0" w:color="auto"/>
      </w:divBdr>
    </w:div>
    <w:div w:id="1767770524">
      <w:bodyDiv w:val="1"/>
      <w:marLeft w:val="0"/>
      <w:marRight w:val="0"/>
      <w:marTop w:val="0"/>
      <w:marBottom w:val="0"/>
      <w:divBdr>
        <w:top w:val="none" w:sz="0" w:space="0" w:color="auto"/>
        <w:left w:val="none" w:sz="0" w:space="0" w:color="auto"/>
        <w:bottom w:val="none" w:sz="0" w:space="0" w:color="auto"/>
        <w:right w:val="none" w:sz="0" w:space="0" w:color="auto"/>
      </w:divBdr>
    </w:div>
    <w:div w:id="1769693978">
      <w:bodyDiv w:val="1"/>
      <w:marLeft w:val="0"/>
      <w:marRight w:val="0"/>
      <w:marTop w:val="0"/>
      <w:marBottom w:val="0"/>
      <w:divBdr>
        <w:top w:val="none" w:sz="0" w:space="0" w:color="auto"/>
        <w:left w:val="none" w:sz="0" w:space="0" w:color="auto"/>
        <w:bottom w:val="none" w:sz="0" w:space="0" w:color="auto"/>
        <w:right w:val="none" w:sz="0" w:space="0" w:color="auto"/>
      </w:divBdr>
    </w:div>
    <w:div w:id="1776517058">
      <w:bodyDiv w:val="1"/>
      <w:marLeft w:val="0"/>
      <w:marRight w:val="0"/>
      <w:marTop w:val="0"/>
      <w:marBottom w:val="0"/>
      <w:divBdr>
        <w:top w:val="none" w:sz="0" w:space="0" w:color="auto"/>
        <w:left w:val="none" w:sz="0" w:space="0" w:color="auto"/>
        <w:bottom w:val="none" w:sz="0" w:space="0" w:color="auto"/>
        <w:right w:val="none" w:sz="0" w:space="0" w:color="auto"/>
      </w:divBdr>
    </w:div>
    <w:div w:id="1776753405">
      <w:bodyDiv w:val="1"/>
      <w:marLeft w:val="0"/>
      <w:marRight w:val="0"/>
      <w:marTop w:val="0"/>
      <w:marBottom w:val="0"/>
      <w:divBdr>
        <w:top w:val="none" w:sz="0" w:space="0" w:color="auto"/>
        <w:left w:val="none" w:sz="0" w:space="0" w:color="auto"/>
        <w:bottom w:val="none" w:sz="0" w:space="0" w:color="auto"/>
        <w:right w:val="none" w:sz="0" w:space="0" w:color="auto"/>
      </w:divBdr>
    </w:div>
    <w:div w:id="1784761854">
      <w:bodyDiv w:val="1"/>
      <w:marLeft w:val="0"/>
      <w:marRight w:val="0"/>
      <w:marTop w:val="0"/>
      <w:marBottom w:val="0"/>
      <w:divBdr>
        <w:top w:val="none" w:sz="0" w:space="0" w:color="auto"/>
        <w:left w:val="none" w:sz="0" w:space="0" w:color="auto"/>
        <w:bottom w:val="none" w:sz="0" w:space="0" w:color="auto"/>
        <w:right w:val="none" w:sz="0" w:space="0" w:color="auto"/>
      </w:divBdr>
    </w:div>
    <w:div w:id="1826628969">
      <w:bodyDiv w:val="1"/>
      <w:marLeft w:val="0"/>
      <w:marRight w:val="0"/>
      <w:marTop w:val="0"/>
      <w:marBottom w:val="0"/>
      <w:divBdr>
        <w:top w:val="none" w:sz="0" w:space="0" w:color="auto"/>
        <w:left w:val="none" w:sz="0" w:space="0" w:color="auto"/>
        <w:bottom w:val="none" w:sz="0" w:space="0" w:color="auto"/>
        <w:right w:val="none" w:sz="0" w:space="0" w:color="auto"/>
      </w:divBdr>
    </w:div>
    <w:div w:id="1833987400">
      <w:bodyDiv w:val="1"/>
      <w:marLeft w:val="0"/>
      <w:marRight w:val="0"/>
      <w:marTop w:val="0"/>
      <w:marBottom w:val="0"/>
      <w:divBdr>
        <w:top w:val="none" w:sz="0" w:space="0" w:color="auto"/>
        <w:left w:val="none" w:sz="0" w:space="0" w:color="auto"/>
        <w:bottom w:val="none" w:sz="0" w:space="0" w:color="auto"/>
        <w:right w:val="none" w:sz="0" w:space="0" w:color="auto"/>
      </w:divBdr>
    </w:div>
    <w:div w:id="1841650363">
      <w:bodyDiv w:val="1"/>
      <w:marLeft w:val="0"/>
      <w:marRight w:val="0"/>
      <w:marTop w:val="0"/>
      <w:marBottom w:val="0"/>
      <w:divBdr>
        <w:top w:val="none" w:sz="0" w:space="0" w:color="auto"/>
        <w:left w:val="none" w:sz="0" w:space="0" w:color="auto"/>
        <w:bottom w:val="none" w:sz="0" w:space="0" w:color="auto"/>
        <w:right w:val="none" w:sz="0" w:space="0" w:color="auto"/>
      </w:divBdr>
    </w:div>
    <w:div w:id="1841652267">
      <w:bodyDiv w:val="1"/>
      <w:marLeft w:val="0"/>
      <w:marRight w:val="0"/>
      <w:marTop w:val="0"/>
      <w:marBottom w:val="0"/>
      <w:divBdr>
        <w:top w:val="none" w:sz="0" w:space="0" w:color="auto"/>
        <w:left w:val="none" w:sz="0" w:space="0" w:color="auto"/>
        <w:bottom w:val="none" w:sz="0" w:space="0" w:color="auto"/>
        <w:right w:val="none" w:sz="0" w:space="0" w:color="auto"/>
      </w:divBdr>
    </w:div>
    <w:div w:id="1859347146">
      <w:bodyDiv w:val="1"/>
      <w:marLeft w:val="0"/>
      <w:marRight w:val="0"/>
      <w:marTop w:val="0"/>
      <w:marBottom w:val="0"/>
      <w:divBdr>
        <w:top w:val="none" w:sz="0" w:space="0" w:color="auto"/>
        <w:left w:val="none" w:sz="0" w:space="0" w:color="auto"/>
        <w:bottom w:val="none" w:sz="0" w:space="0" w:color="auto"/>
        <w:right w:val="none" w:sz="0" w:space="0" w:color="auto"/>
      </w:divBdr>
    </w:div>
    <w:div w:id="1865633966">
      <w:bodyDiv w:val="1"/>
      <w:marLeft w:val="0"/>
      <w:marRight w:val="0"/>
      <w:marTop w:val="0"/>
      <w:marBottom w:val="0"/>
      <w:divBdr>
        <w:top w:val="none" w:sz="0" w:space="0" w:color="auto"/>
        <w:left w:val="none" w:sz="0" w:space="0" w:color="auto"/>
        <w:bottom w:val="none" w:sz="0" w:space="0" w:color="auto"/>
        <w:right w:val="none" w:sz="0" w:space="0" w:color="auto"/>
      </w:divBdr>
    </w:div>
    <w:div w:id="1870483240">
      <w:bodyDiv w:val="1"/>
      <w:marLeft w:val="0"/>
      <w:marRight w:val="0"/>
      <w:marTop w:val="0"/>
      <w:marBottom w:val="0"/>
      <w:divBdr>
        <w:top w:val="none" w:sz="0" w:space="0" w:color="auto"/>
        <w:left w:val="none" w:sz="0" w:space="0" w:color="auto"/>
        <w:bottom w:val="none" w:sz="0" w:space="0" w:color="auto"/>
        <w:right w:val="none" w:sz="0" w:space="0" w:color="auto"/>
      </w:divBdr>
    </w:div>
    <w:div w:id="1873609342">
      <w:bodyDiv w:val="1"/>
      <w:marLeft w:val="0"/>
      <w:marRight w:val="0"/>
      <w:marTop w:val="0"/>
      <w:marBottom w:val="0"/>
      <w:divBdr>
        <w:top w:val="none" w:sz="0" w:space="0" w:color="auto"/>
        <w:left w:val="none" w:sz="0" w:space="0" w:color="auto"/>
        <w:bottom w:val="none" w:sz="0" w:space="0" w:color="auto"/>
        <w:right w:val="none" w:sz="0" w:space="0" w:color="auto"/>
      </w:divBdr>
    </w:div>
    <w:div w:id="1915580184">
      <w:bodyDiv w:val="1"/>
      <w:marLeft w:val="0"/>
      <w:marRight w:val="0"/>
      <w:marTop w:val="0"/>
      <w:marBottom w:val="0"/>
      <w:divBdr>
        <w:top w:val="none" w:sz="0" w:space="0" w:color="auto"/>
        <w:left w:val="none" w:sz="0" w:space="0" w:color="auto"/>
        <w:bottom w:val="none" w:sz="0" w:space="0" w:color="auto"/>
        <w:right w:val="none" w:sz="0" w:space="0" w:color="auto"/>
      </w:divBdr>
    </w:div>
    <w:div w:id="1932591397">
      <w:bodyDiv w:val="1"/>
      <w:marLeft w:val="0"/>
      <w:marRight w:val="0"/>
      <w:marTop w:val="0"/>
      <w:marBottom w:val="0"/>
      <w:divBdr>
        <w:top w:val="none" w:sz="0" w:space="0" w:color="auto"/>
        <w:left w:val="none" w:sz="0" w:space="0" w:color="auto"/>
        <w:bottom w:val="none" w:sz="0" w:space="0" w:color="auto"/>
        <w:right w:val="none" w:sz="0" w:space="0" w:color="auto"/>
      </w:divBdr>
    </w:div>
    <w:div w:id="1971353570">
      <w:bodyDiv w:val="1"/>
      <w:marLeft w:val="0"/>
      <w:marRight w:val="0"/>
      <w:marTop w:val="0"/>
      <w:marBottom w:val="0"/>
      <w:divBdr>
        <w:top w:val="none" w:sz="0" w:space="0" w:color="auto"/>
        <w:left w:val="none" w:sz="0" w:space="0" w:color="auto"/>
        <w:bottom w:val="none" w:sz="0" w:space="0" w:color="auto"/>
        <w:right w:val="none" w:sz="0" w:space="0" w:color="auto"/>
      </w:divBdr>
    </w:div>
    <w:div w:id="1984969594">
      <w:bodyDiv w:val="1"/>
      <w:marLeft w:val="0"/>
      <w:marRight w:val="0"/>
      <w:marTop w:val="0"/>
      <w:marBottom w:val="0"/>
      <w:divBdr>
        <w:top w:val="none" w:sz="0" w:space="0" w:color="auto"/>
        <w:left w:val="none" w:sz="0" w:space="0" w:color="auto"/>
        <w:bottom w:val="none" w:sz="0" w:space="0" w:color="auto"/>
        <w:right w:val="none" w:sz="0" w:space="0" w:color="auto"/>
      </w:divBdr>
    </w:div>
    <w:div w:id="1997344357">
      <w:bodyDiv w:val="1"/>
      <w:marLeft w:val="0"/>
      <w:marRight w:val="0"/>
      <w:marTop w:val="0"/>
      <w:marBottom w:val="0"/>
      <w:divBdr>
        <w:top w:val="none" w:sz="0" w:space="0" w:color="auto"/>
        <w:left w:val="none" w:sz="0" w:space="0" w:color="auto"/>
        <w:bottom w:val="none" w:sz="0" w:space="0" w:color="auto"/>
        <w:right w:val="none" w:sz="0" w:space="0" w:color="auto"/>
      </w:divBdr>
    </w:div>
    <w:div w:id="2002156614">
      <w:bodyDiv w:val="1"/>
      <w:marLeft w:val="0"/>
      <w:marRight w:val="0"/>
      <w:marTop w:val="0"/>
      <w:marBottom w:val="0"/>
      <w:divBdr>
        <w:top w:val="none" w:sz="0" w:space="0" w:color="auto"/>
        <w:left w:val="none" w:sz="0" w:space="0" w:color="auto"/>
        <w:bottom w:val="none" w:sz="0" w:space="0" w:color="auto"/>
        <w:right w:val="none" w:sz="0" w:space="0" w:color="auto"/>
      </w:divBdr>
    </w:div>
    <w:div w:id="2016878320">
      <w:bodyDiv w:val="1"/>
      <w:marLeft w:val="0"/>
      <w:marRight w:val="0"/>
      <w:marTop w:val="0"/>
      <w:marBottom w:val="0"/>
      <w:divBdr>
        <w:top w:val="none" w:sz="0" w:space="0" w:color="auto"/>
        <w:left w:val="none" w:sz="0" w:space="0" w:color="auto"/>
        <w:bottom w:val="none" w:sz="0" w:space="0" w:color="auto"/>
        <w:right w:val="none" w:sz="0" w:space="0" w:color="auto"/>
      </w:divBdr>
    </w:div>
    <w:div w:id="2035109527">
      <w:bodyDiv w:val="1"/>
      <w:marLeft w:val="0"/>
      <w:marRight w:val="0"/>
      <w:marTop w:val="0"/>
      <w:marBottom w:val="0"/>
      <w:divBdr>
        <w:top w:val="none" w:sz="0" w:space="0" w:color="auto"/>
        <w:left w:val="none" w:sz="0" w:space="0" w:color="auto"/>
        <w:bottom w:val="none" w:sz="0" w:space="0" w:color="auto"/>
        <w:right w:val="none" w:sz="0" w:space="0" w:color="auto"/>
      </w:divBdr>
    </w:div>
    <w:div w:id="2045399542">
      <w:bodyDiv w:val="1"/>
      <w:marLeft w:val="0"/>
      <w:marRight w:val="0"/>
      <w:marTop w:val="0"/>
      <w:marBottom w:val="0"/>
      <w:divBdr>
        <w:top w:val="none" w:sz="0" w:space="0" w:color="auto"/>
        <w:left w:val="none" w:sz="0" w:space="0" w:color="auto"/>
        <w:bottom w:val="none" w:sz="0" w:space="0" w:color="auto"/>
        <w:right w:val="none" w:sz="0" w:space="0" w:color="auto"/>
      </w:divBdr>
    </w:div>
    <w:div w:id="2066250695">
      <w:bodyDiv w:val="1"/>
      <w:marLeft w:val="0"/>
      <w:marRight w:val="0"/>
      <w:marTop w:val="0"/>
      <w:marBottom w:val="0"/>
      <w:divBdr>
        <w:top w:val="none" w:sz="0" w:space="0" w:color="auto"/>
        <w:left w:val="none" w:sz="0" w:space="0" w:color="auto"/>
        <w:bottom w:val="none" w:sz="0" w:space="0" w:color="auto"/>
        <w:right w:val="none" w:sz="0" w:space="0" w:color="auto"/>
      </w:divBdr>
    </w:div>
    <w:div w:id="2077239347">
      <w:bodyDiv w:val="1"/>
      <w:marLeft w:val="0"/>
      <w:marRight w:val="0"/>
      <w:marTop w:val="0"/>
      <w:marBottom w:val="0"/>
      <w:divBdr>
        <w:top w:val="none" w:sz="0" w:space="0" w:color="auto"/>
        <w:left w:val="none" w:sz="0" w:space="0" w:color="auto"/>
        <w:bottom w:val="none" w:sz="0" w:space="0" w:color="auto"/>
        <w:right w:val="none" w:sz="0" w:space="0" w:color="auto"/>
      </w:divBdr>
    </w:div>
    <w:div w:id="2085443745">
      <w:bodyDiv w:val="1"/>
      <w:marLeft w:val="0"/>
      <w:marRight w:val="0"/>
      <w:marTop w:val="0"/>
      <w:marBottom w:val="0"/>
      <w:divBdr>
        <w:top w:val="none" w:sz="0" w:space="0" w:color="auto"/>
        <w:left w:val="none" w:sz="0" w:space="0" w:color="auto"/>
        <w:bottom w:val="none" w:sz="0" w:space="0" w:color="auto"/>
        <w:right w:val="none" w:sz="0" w:space="0" w:color="auto"/>
      </w:divBdr>
    </w:div>
    <w:div w:id="2090272556">
      <w:bodyDiv w:val="1"/>
      <w:marLeft w:val="0"/>
      <w:marRight w:val="0"/>
      <w:marTop w:val="0"/>
      <w:marBottom w:val="0"/>
      <w:divBdr>
        <w:top w:val="none" w:sz="0" w:space="0" w:color="auto"/>
        <w:left w:val="none" w:sz="0" w:space="0" w:color="auto"/>
        <w:bottom w:val="none" w:sz="0" w:space="0" w:color="auto"/>
        <w:right w:val="none" w:sz="0" w:space="0" w:color="auto"/>
      </w:divBdr>
    </w:div>
    <w:div w:id="2108304374">
      <w:bodyDiv w:val="1"/>
      <w:marLeft w:val="0"/>
      <w:marRight w:val="0"/>
      <w:marTop w:val="0"/>
      <w:marBottom w:val="0"/>
      <w:divBdr>
        <w:top w:val="none" w:sz="0" w:space="0" w:color="auto"/>
        <w:left w:val="none" w:sz="0" w:space="0" w:color="auto"/>
        <w:bottom w:val="none" w:sz="0" w:space="0" w:color="auto"/>
        <w:right w:val="none" w:sz="0" w:space="0" w:color="auto"/>
      </w:divBdr>
    </w:div>
    <w:div w:id="2137094372">
      <w:bodyDiv w:val="1"/>
      <w:marLeft w:val="0"/>
      <w:marRight w:val="0"/>
      <w:marTop w:val="0"/>
      <w:marBottom w:val="0"/>
      <w:divBdr>
        <w:top w:val="none" w:sz="0" w:space="0" w:color="auto"/>
        <w:left w:val="none" w:sz="0" w:space="0" w:color="auto"/>
        <w:bottom w:val="none" w:sz="0" w:space="0" w:color="auto"/>
        <w:right w:val="none" w:sz="0" w:space="0" w:color="auto"/>
      </w:divBdr>
    </w:div>
    <w:div w:id="21446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982-24?fbclid=IwY2xjawJu8FlleHRuA2FlbQIxMAABHv0LwYXpfNBIdaHmwsUZlh5UbRORENLij7L2wkRjvFj7XUZ7LABCgG5R-n2O_aem_PA6us5hEohu9g8OpjrWp1A" TargetMode="External"/><Relationship Id="rId18" Type="http://schemas.openxmlformats.org/officeDocument/2006/relationships/hyperlink" Target="https://mon.gov.ua/npa/pro-okremi-pytannia-otsiniuvannia-rezultativ-navchannia" TargetMode="External"/><Relationship Id="rId26" Type="http://schemas.openxmlformats.org/officeDocument/2006/relationships/hyperlink" Target="https://surl.li/rpbnv?fbclid=IwZXh0bgNhZW0CMTAAYnJpZBExM3ROTjZPa2plTTdramdqZAEeIdzmIz-bQInLprbRszoxuXus6eBMyUU7lZZgIL2VflsZoK91ykMT3LhseXc_aem_qQQUQGDMovCtZkv6QuLBlw" TargetMode="External"/><Relationship Id="rId39" Type="http://schemas.openxmlformats.org/officeDocument/2006/relationships/hyperlink" Target="https://zakon.rada.gov.ua/laws/show/z0154-20" TargetMode="External"/><Relationship Id="rId21" Type="http://schemas.openxmlformats.org/officeDocument/2006/relationships/hyperlink" Target="https://mon.gov.ua/news/mon-zatverdylo-osoblyvosti-dystantsiinoho-navchannia-shcho-zminytsia" TargetMode="External"/><Relationship Id="rId34" Type="http://schemas.openxmlformats.org/officeDocument/2006/relationships/hyperlink" Target="https://zounb.zp.ua/resourse/zaporizkyy-kray/zaporizhzhya-bibliotechne/fahova-osvita/18131-2" TargetMode="External"/><Relationship Id="rId42" Type="http://schemas.openxmlformats.org/officeDocument/2006/relationships/hyperlink" Target="https://znayshov.com/News/Details/pokrokovyi_alhorytm_dii_dlia_aktualizatsii_danykh_v_aikom" TargetMode="External"/><Relationship Id="rId47" Type="http://schemas.openxmlformats.org/officeDocument/2006/relationships/hyperlink" Target="http://surl.li/cowar" TargetMode="External"/><Relationship Id="rId50" Type="http://schemas.openxmlformats.org/officeDocument/2006/relationships/hyperlink" Target="https://wordwall.net/resource/74770921/%D1%82%D0%B5%D1%85%D0%BD%D1%96%D0%BA%D0%B8-%D1%84%D0%BE%D1%80%D0%BC%D1%83%D0%B2%D0%B0%D0%BB%D1%8C%D0%BD%D0%BE%D0%B3%D0%BE-%D0%BE%D1%86%D1%96%D0%BD%D1%8E%D0%B2%D0%B0%D0%BD%D0%BD%D1%8F" TargetMode="External"/><Relationship Id="rId55" Type="http://schemas.openxmlformats.org/officeDocument/2006/relationships/hyperlink" Target="https://www.youtube.com/watch?v=SMiyMoGnYrY" TargetMode="External"/><Relationship Id="rId63" Type="http://schemas.openxmlformats.org/officeDocument/2006/relationships/hyperlink" Target="https://znaimo.gov.ua/zdorovyi-vybir-dytyny-formuiut-shkola-rodyna-hromada-2" TargetMode="External"/><Relationship Id="rId68" Type="http://schemas.openxmlformats.org/officeDocument/2006/relationships/hyperlink" Target="http://ua-history.info/teacher/455/" TargetMode="External"/><Relationship Id="rId76" Type="http://schemas.openxmlformats.org/officeDocument/2006/relationships/hyperlink" Target="https://znayshov.com/News/Details/nebezpechnyi_internet_zakhyst_ditei_vid_shkidlyvoho_kontentu_sotsmerezh_ta_telegram" TargetMode="External"/><Relationship Id="rId84" Type="http://schemas.openxmlformats.org/officeDocument/2006/relationships/hyperlink" Target="https://nssu.gov.ua/news/yak-pidhotuvaty-dytynu-do-litnoho-vidpochynku" TargetMode="External"/><Relationship Id="rId7" Type="http://schemas.openxmlformats.org/officeDocument/2006/relationships/endnotes" Target="endnotes.xml"/><Relationship Id="rId71" Type="http://schemas.openxmlformats.org/officeDocument/2006/relationships/hyperlink" Target="https://vukhamy.vchysia.org.ua/" TargetMode="External"/><Relationship Id="rId2" Type="http://schemas.openxmlformats.org/officeDocument/2006/relationships/numbering" Target="numbering.xml"/><Relationship Id="rId16" Type="http://schemas.openxmlformats.org/officeDocument/2006/relationships/hyperlink" Target="https://znayshov.com/News/Details/novyi_poriadok_utvorennia_spetsialnykh_klasiv_dlia_uchniv_z_osoblyvymy_osvitnimy_potrebamy" TargetMode="External"/><Relationship Id="rId29" Type="http://schemas.openxmlformats.org/officeDocument/2006/relationships/hyperlink" Target="https://oplatforma.com.ua/article/2490-adaptatsya-pyatiklasnikv-do-navchannya-u-shkol" TargetMode="External"/><Relationship Id="rId11" Type="http://schemas.openxmlformats.org/officeDocument/2006/relationships/hyperlink" Target="https://osvita.ua/legislation/Ser_osv/90390/" TargetMode="External"/><Relationship Id="rId24" Type="http://schemas.openxmlformats.org/officeDocument/2006/relationships/hyperlink" Target="https://osvitoria.media/experience/najkrashhi-praktyky-v-klasi-7-instrumentiv-suchasnogo-vchytelya/?fbclid=IwY2xjawJvIfBleHRuA2FlbQIxMAABHmti9T0q8xOg1AHtIXRwy-K-_uo3JlU7sKaocvQqNObx_Z7t-5ebfOoPv4OH_aem_M_flT0lzrUKZlLnDhXEhiQ" TargetMode="External"/><Relationship Id="rId32" Type="http://schemas.openxmlformats.org/officeDocument/2006/relationships/hyperlink" Target="https://psyhologist.com.ua/psixologichnij-klimat-u-klasi-chomu-tse-vazhlivo/" TargetMode="External"/><Relationship Id="rId37" Type="http://schemas.openxmlformats.org/officeDocument/2006/relationships/hyperlink" Target="https://l.facebook.com/l.php?u=http%3A%2F%2Fhowareu.com%2F%3Ffbclid%3DIwZXh0bgNhZW0CMTAAYnJpZBExSDZrVzdRRTFFd1pJamFQcwEeOCikVFlycDY82DG5_TnXb_pBxAJPewzZaeuVMgIAaUZzSzig6GBwDt479o8_aem_Hv72QVYb-tw3yyLPi3TJyA&amp;h=AT2m3KUuDbqplc7b1JPQLhDxl-TgfcgpXm_jeBsqIyfCa1Ut688EGXdMYxS7olLJCSo90CJND9nBHfM6-9ElE0lSA9VanEML5Nj7oNMDPoXrRXREQ_86c-hw5hmtckIG6VETf2a9lzUCy69Y&amp;__tn__=-UK-R&amp;c%5b0%5d=AT2qGF4tZ2KdAxwbZIeg7mbk8KuVGzRMGnV4febbIULtKJ-unrVxkSpQbYUypr1BybgyEAaOFR_bRegcWcMS-b6FxrBNZorfSABcQSuPt_aP4F-_ozVeT28sOaikj492Cin3RaMMQNlipyFJltPQt9tzmVeX1i0EZTdyVJ_XcUz6H76fU-ItyX0kxk2gK6li8Rq-2soFqzd0NUnQlaj-gagr6Smo" TargetMode="External"/><Relationship Id="rId40" Type="http://schemas.openxmlformats.org/officeDocument/2006/relationships/hyperlink" Target="https://zakon.rada.gov.ua/rada/show/v1480729-20" TargetMode="External"/><Relationship Id="rId45" Type="http://schemas.openxmlformats.org/officeDocument/2006/relationships/hyperlink" Target="https://38d34c07-6455-4caa-9ab7-7d37e22181e3.filesusr.com/ugd/417f51_831925a04f354d808e2279b6dd6875b2.pdf" TargetMode="External"/><Relationship Id="rId53" Type="http://schemas.openxmlformats.org/officeDocument/2006/relationships/hyperlink" Target="https://eo.gov.ua/yak-batkam-ta-pedahoham-zapobihty-verbuvanniu-ditey/2025/04/01/" TargetMode="External"/><Relationship Id="rId58" Type="http://schemas.openxmlformats.org/officeDocument/2006/relationships/hyperlink" Target="https://educator.brilliant.org/" TargetMode="External"/><Relationship Id="rId66" Type="http://schemas.openxmlformats.org/officeDocument/2006/relationships/hyperlink" Target="https://sites.google.com/znz76zp.ukr.education/znz76zp/%D0%BF%D1%80%D0%BE%D0%B7%D0%BE%D1%80%D1%96%D1%81%D1%82%D1%8C-%D1%82%D0%B0-%D1%96%D0%BD%D1%84%D0%BE%D1%80%D0%BC%D0%B0%D1%86%D1%96%D0%B9%D0%BD%D0%B0-%D0%B2%D1%96%D0%B4%D0%BA%D1%80%D0%B8%D1%82%D1%96%D1%81%D1%82%D1%8C/%D0%B0%D0%BA%D0%B0%D0%B4%D0%B5%D0%BC%D1%96%D1%87%D0%BD%D0%B0-%D0%B4%D0%BE%D0%B1%D1%80%D0%BE%D1%87%D0%B5%D1%81%D0%BD%D1%96%D1%81%D1%82%D1%8C/%D1%96%D0%B3%D1%80%D0%B8-%D0%B7-%D0%B0%D0%BA%D0%B0%D0%B4%D0%B5%D0%BC%D1%96%D1%87%D0%BD%D0%BE%D1%97-%D0%B4%D0%BE%D0%B1%D1%80%D0%BE%D1%87%D0%B5%D1%81%D0%BD%D0%BE%D1%81%D1%82%D1%96" TargetMode="External"/><Relationship Id="rId74" Type="http://schemas.openxmlformats.org/officeDocument/2006/relationships/hyperlink" Target="https://mon.gov.ua/osvita-2/pozashkilna-osvita/vikhovna-robota-ta-zakhist-prav-ditini/bezpeka-ditey-v-interneti" TargetMode="External"/><Relationship Id="rId79" Type="http://schemas.openxmlformats.org/officeDocument/2006/relationships/hyperlink" Target="https://osvita.ua/news/lifelonglearn/91865/"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naurok.com.ua/kompleks-besid-zanyat-iz-poperedzhennya-dityachogo-travmatizmu-457287.html" TargetMode="External"/><Relationship Id="rId82" Type="http://schemas.openxmlformats.org/officeDocument/2006/relationships/hyperlink" Target="https://naurok.com.ua/post/yak-stvoryuvati-efektivni-plani-urokiv-za-dopomogoyu-shi?fbclid=IwZXh0bgNhZW0CMTAAYnJpZBExSUlTTFhXbDRmNGdtZVpnMQEe5eEsKbwV4cRIpy4SoM8Yp5hgpj31_0utx5Bs-UnAIJ6Veq-7zx-RP5LzZL4_aem_wd1QAsmDDwtqblDBDZw0Iw" TargetMode="External"/><Relationship Id="rId19" Type="http://schemas.openxmlformats.org/officeDocument/2006/relationships/hyperlink" Target="http://surl.li/jwdzqw" TargetMode="External"/><Relationship Id="rId4" Type="http://schemas.openxmlformats.org/officeDocument/2006/relationships/settings" Target="settings.xml"/><Relationship Id="rId9" Type="http://schemas.openxmlformats.org/officeDocument/2006/relationships/hyperlink" Target="http://surl.li/mqqzzd" TargetMode="External"/><Relationship Id="rId14" Type="http://schemas.openxmlformats.org/officeDocument/2006/relationships/hyperlink" Target="https://ips.ligazakon.net/document/RE32034?an=298&amp;fbclid=IwY2xjawJu8K5leHRuA2FlbQIxMQABHqyXO3VO0w7kK6ykh6xd4bmwJi7MdcuD4TnlvWMXR1r6IGztiGNszy_kpwAt_aem_8k15fm2kNjKD6s7OPZdBqA" TargetMode="External"/><Relationship Id="rId22" Type="http://schemas.openxmlformats.org/officeDocument/2006/relationships/hyperlink" Target="http://scfs.multycourse.com.ua/ua/page/25/126" TargetMode="External"/><Relationship Id="rId27" Type="http://schemas.openxmlformats.org/officeDocument/2006/relationships/hyperlink" Target="https://zakon.rada.gov.ua/laws/show/z0806-06" TargetMode="External"/><Relationship Id="rId30" Type="http://schemas.openxmlformats.org/officeDocument/2006/relationships/hyperlink" Target="https://mon.gov.ua/news/bulinh-u-shkoli-iak-osvitianam-diiaty-pravylno-ta-efektyvno" TargetMode="External"/><Relationship Id="rId35" Type="http://schemas.openxmlformats.org/officeDocument/2006/relationships/hyperlink" Target="https://nus.org.ua/2024/10/25/novyj-profesijnyj-standart-vchytelya-analizuyemo-osnovni-zminy/" TargetMode="External"/><Relationship Id="rId43" Type="http://schemas.openxmlformats.org/officeDocument/2006/relationships/hyperlink" Target="https://zakon.rada.gov.ua/laws/show/z1463-24" TargetMode="External"/><Relationship Id="rId48" Type="http://schemas.openxmlformats.org/officeDocument/2006/relationships/hyperlink" Target="https://lib.imzo.gov.ua/yelektronn-vers-pdruchnikv/" TargetMode="External"/><Relationship Id="rId56" Type="http://schemas.openxmlformats.org/officeDocument/2006/relationships/hyperlink" Target="https://www.youtube.com/watch?v=SMiyMoGnYrY" TargetMode="External"/><Relationship Id="rId64" Type="http://schemas.openxmlformats.org/officeDocument/2006/relationships/hyperlink" Target="https://ua.izzi.digital/DOS/325350/358780.html" TargetMode="External"/><Relationship Id="rId69" Type="http://schemas.openxmlformats.org/officeDocument/2006/relationships/hyperlink" Target="https://ranok-portal.com.ua/news/emoczijnyj-intelekt-upravlinnya-emocziyamy/" TargetMode="External"/><Relationship Id="rId77" Type="http://schemas.openxmlformats.org/officeDocument/2006/relationships/hyperlink" Target="https://znayshov.com/News/Details/bez_shi_Yaki_zavdannia_uchni_ne_zmozhut_spysaty" TargetMode="External"/><Relationship Id="rId8" Type="http://schemas.openxmlformats.org/officeDocument/2006/relationships/image" Target="media/image1.jpeg"/><Relationship Id="rId51" Type="http://schemas.openxmlformats.org/officeDocument/2006/relationships/hyperlink" Target="https://oplatforma.com.ua/article/2490-adaptatsya-pyatiklasnikv-do-navchannya-u-shkol" TargetMode="External"/><Relationship Id="rId72" Type="http://schemas.openxmlformats.org/officeDocument/2006/relationships/hyperlink" Target="https://coh.rv.ua/yak-pidtrymaty-ditej-u-tsej-neprostyj-chas-vijny/" TargetMode="External"/><Relationship Id="rId80" Type="http://schemas.openxmlformats.org/officeDocument/2006/relationships/hyperlink" Target="https://mashafund.org.ua/onlajn-resursy-pro-stateve-vyhovannya-dlya-batkiv-ta-vchyteliv/" TargetMode="External"/><Relationship Id="rId85" Type="http://schemas.openxmlformats.org/officeDocument/2006/relationships/hyperlink" Target="https://osvita.ua/consultations/bachelor/92458/" TargetMode="External"/><Relationship Id="rId3" Type="http://schemas.openxmlformats.org/officeDocument/2006/relationships/styles" Target="styles.xml"/><Relationship Id="rId12" Type="http://schemas.openxmlformats.org/officeDocument/2006/relationships/hyperlink" Target="https://zakon.rada.gov.ua/laws/show/2145-19" TargetMode="External"/><Relationship Id="rId17" Type="http://schemas.openxmlformats.org/officeDocument/2006/relationships/hyperlink" Target="https://osvita.ua/school/estimation/89059/" TargetMode="External"/><Relationship Id="rId25" Type="http://schemas.openxmlformats.org/officeDocument/2006/relationships/hyperlink" Target="https://drive.google.com/file/d/1-eLuZrbEd0uw7HM4NnggsJ2AH01O7qf1/view" TargetMode="External"/><Relationship Id="rId33" Type="http://schemas.openxmlformats.org/officeDocument/2006/relationships/hyperlink" Target="https://life.pravda.com.ua/society/2025/01/26/253413/" TargetMode="External"/><Relationship Id="rId38" Type="http://schemas.openxmlformats.org/officeDocument/2006/relationships/hyperlink" Target="https://l.facebook.com/l.php?u=https%3A%2F%2Fbit.ly%2F4b0h54D%3Ffbclid%3DIwZXh0bgNhZW0CMTAAYnJpZBExa1ZlR0ZCb1dGNzg2bk5jTwEeCfCz--EV61W8Cn9BIC_ddRQ_aYwoZBqht-Q232nzdZHByTWH63rG1f3MaKs_aem_xsM1x7kkmM_s6iD49PbhfA&amp;h=AT26eFAlnB1OXKyWixANKh-Isrwm_YqgWXiIUxpuxAKF5K4W5h0iAwns9ulJyjYQoNl49eO9BFGi-Nw3thPwndZBI3Jd0GMi3-TSrJ9aMkNQo_-IOFQw3Nz2Slo1Tkl2SGxYY5To5PX1YTcC&amp;__tn__=-UK-R&amp;c%5b0%5d=AT0vs7o3a0_igRDA0CZl6tRYXa2n1xjdZgGV6_vGQ2crOxzHVKw6Nc7CMlHebE--X9njvybGmiKDfBFou5_HWc01cfAmr4MYjx5UtzVUv7mQH35IUTeQMhlA2MeTDA1UtcLKvlg57397F09VhNGCpzMpPsCFiJzhdVpqIR6f3M8JdR1mGDktw7IVmNEy2qhd9g" TargetMode="External"/><Relationship Id="rId46" Type="http://schemas.openxmlformats.org/officeDocument/2006/relationships/hyperlink" Target="https://surl.li/ustmj" TargetMode="External"/><Relationship Id="rId59" Type="http://schemas.openxmlformats.org/officeDocument/2006/relationships/hyperlink" Target="https://mon.gov.ua/news/udoskonaliuiemo-protseduru-iak-zminytsia-sertyfikatsiia-vchyteliv-z-1-veresnia-2025-roku" TargetMode="External"/><Relationship Id="rId67" Type="http://schemas.openxmlformats.org/officeDocument/2006/relationships/hyperlink" Target="https://thedigital.gov.ua/news/yak-pidlitkam-pikluvatisya-pro-mentalne-zdorovya-prezentuemo-animovaniy-komiks-vid-ti-yak-na-diyaosvita" TargetMode="External"/><Relationship Id="rId20" Type="http://schemas.openxmlformats.org/officeDocument/2006/relationships/hyperlink" Target="https://osvita.ua/school/89146/" TargetMode="External"/><Relationship Id="rId41" Type="http://schemas.openxmlformats.org/officeDocument/2006/relationships/hyperlink" Target="https://sqe.gov.ua/law/pro-zabezpechennya-provedennya-instituc/" TargetMode="External"/><Relationship Id="rId54" Type="http://schemas.openxmlformats.org/officeDocument/2006/relationships/hyperlink" Target="https://surl.li/cwtow" TargetMode="External"/><Relationship Id="rId62" Type="http://schemas.openxmlformats.org/officeDocument/2006/relationships/hyperlink" Target="https://znayshov.com/News/Details/zymovi_kanikuly_pamiatky_z_bezpeky_tsikavi_zavdannia_na_kanikuly" TargetMode="External"/><Relationship Id="rId70" Type="http://schemas.openxmlformats.org/officeDocument/2006/relationships/hyperlink" Target="https://osvita.diia.gov.ua/courses/barrier-free-literacy" TargetMode="External"/><Relationship Id="rId75" Type="http://schemas.openxmlformats.org/officeDocument/2006/relationships/hyperlink" Target="https://deponms.carpathia.gov.ua/nush/nova-ukrayinska-shkola-v-diyi/dobirka-materialiv-dlia-organizatsiyi-rankovih-zustrichei-nush2" TargetMode="External"/><Relationship Id="rId83" Type="http://schemas.openxmlformats.org/officeDocument/2006/relationships/hyperlink" Target="https://www.edcamp.org.ua/schoolwithoutcorrup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qe.gov.ua/yak-stvoriti-nediskriminaciyne-sered/?fbclid=IwZXh0bgNhZW0CMTAAAR69HrdCTnDNsZj82JWGhMVx3sBW6QENSAmU5y-L8zv9F64gDs11g9FLVOmjMA_aem_2iGniFPd1MjBkqeCjMhdPw" TargetMode="External"/><Relationship Id="rId23" Type="http://schemas.openxmlformats.org/officeDocument/2006/relationships/hyperlink" Target="https://mon.gov.ua/osvita-2/zagalna-serednya-osvita/osvitni-programi/modelni-navchalni-programi-dlya-5-9-klasiv-novoi-ukrainskoi-shkoli-zaprovadzhuyutsya-poetapno-z-2022-roku" TargetMode="External"/><Relationship Id="rId28" Type="http://schemas.openxmlformats.org/officeDocument/2006/relationships/hyperlink" Target="http://surl.li/ivggb" TargetMode="External"/><Relationship Id="rId36" Type="http://schemas.openxmlformats.org/officeDocument/2006/relationships/hyperlink" Target="https://oplatforma.com.ua/article/2987-atestatsya-vchitelv-maybutnogo" TargetMode="External"/><Relationship Id="rId49" Type="http://schemas.openxmlformats.org/officeDocument/2006/relationships/hyperlink" Target="https://surl.li/rpbpe?fbclid=IwZXh0bgNhZW0CMTAAYnJpZBExM3ROTjZPa2plTTdramdqZAEenT1qUnoxeftk5dR0kak1dlgdiJJQWOerFpOXNZ3lBzTXl6pCrX20ccVCzlw_aem_PsJSSp6OuzvTzdwilQF3Hg" TargetMode="External"/><Relationship Id="rId57" Type="http://schemas.openxmlformats.org/officeDocument/2006/relationships/hyperlink" Target="https://znayshov.com/News/Details/vseukrainska_aktsiia_16_dniv_proty_nasylstva_2" TargetMode="External"/><Relationship Id="rId10" Type="http://schemas.openxmlformats.org/officeDocument/2006/relationships/hyperlink" Target="https://www.youtube.com/watch?v=phuwBf18JhE&amp;t=14s" TargetMode="External"/><Relationship Id="rId31" Type="http://schemas.openxmlformats.org/officeDocument/2006/relationships/hyperlink" Target="https://eo.gov.ua/yak-batkam-ta-pedahoham-zapobihty-verbuvanniu-ditey/2025/04/01/" TargetMode="External"/><Relationship Id="rId44" Type="http://schemas.openxmlformats.org/officeDocument/2006/relationships/hyperlink" Target="https://zakon.rada.gov.ua/laws/show/z0772-09" TargetMode="External"/><Relationship Id="rId52" Type="http://schemas.openxmlformats.org/officeDocument/2006/relationships/hyperlink" Target="https://www.youtube.com/live/QORS5Rv4zpw" TargetMode="External"/><Relationship Id="rId60" Type="http://schemas.openxmlformats.org/officeDocument/2006/relationships/hyperlink" Target="https://osvitoria.media/experience/domashni-zavdannya-bez-spysuvannya-ta-isteryk/" TargetMode="External"/><Relationship Id="rId65" Type="http://schemas.openxmlformats.org/officeDocument/2006/relationships/hyperlink" Target="https://goglobal.com.ua/storage/files/poster/vpravi-do-posibnika.pdf" TargetMode="External"/><Relationship Id="rId73" Type="http://schemas.openxmlformats.org/officeDocument/2006/relationships/hyperlink" Target="https://rubryka.com/2025/03/12/treker-dobryh-zvychok-dlya-ditej-yak-pratsyuye-instrument-shho-vchyt-dbaty-pro-mentalne-zdorov-ya/" TargetMode="External"/><Relationship Id="rId78" Type="http://schemas.openxmlformats.org/officeDocument/2006/relationships/hyperlink" Target="https://vseosvita.ua/test/vyvchaiemo-novyi-sanitarnyi-rehlament-dlia-zakladiv-zahalnoi-serednoi-osvity-163164.html" TargetMode="External"/><Relationship Id="rId81" Type="http://schemas.openxmlformats.org/officeDocument/2006/relationships/hyperlink" Target="https://bogosvyatska.com/2024/07/15/%D1%82%D0%B5%D1%85%D0%BD%D1%96%D0%BA%D0%B8-%D1%84%D0%BE%D1%80%D0%BC%D1%83%D0%B2%D0%B0%D0%BB%D1%8C%D0%BD%D0%BE%D0%B3%D0%BE-%D0%BE%D1%86%D1%96%D0%BD%D1%8E%D0%B2%D0%B0%D0%BD%D0%BD%D1%8F-7-9-%D0%BA/"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3ABD-016C-4E23-ABF2-C49FA7D7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11804</TotalTime>
  <Pages>1</Pages>
  <Words>170293</Words>
  <Characters>97067</Characters>
  <Application>Microsoft Office Word</Application>
  <DocSecurity>0</DocSecurity>
  <Lines>808</Lines>
  <Paragraphs>533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vita.lavryk82@gmail.com</dc:creator>
  <cp:keywords/>
  <dc:description/>
  <cp:lastModifiedBy>Administrator</cp:lastModifiedBy>
  <cp:revision>266</cp:revision>
  <dcterms:created xsi:type="dcterms:W3CDTF">2024-06-28T14:07:00Z</dcterms:created>
  <dcterms:modified xsi:type="dcterms:W3CDTF">2025-08-29T16:37:00Z</dcterms:modified>
</cp:coreProperties>
</file>